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A361" w14:textId="77777777" w:rsidR="00A749B7" w:rsidRDefault="00725D86">
      <w:pPr>
        <w:pStyle w:val="Title"/>
      </w:pPr>
      <w:r>
        <w:t>lab_two</w:t>
      </w:r>
    </w:p>
    <w:p w14:paraId="4F4CAD1C" w14:textId="77777777" w:rsidR="00A749B7" w:rsidRDefault="00725D86">
      <w:pPr>
        <w:pStyle w:val="Author"/>
      </w:pPr>
      <w:r>
        <w:t>Brooke Wheeler</w:t>
      </w:r>
    </w:p>
    <w:p w14:paraId="4B99E217" w14:textId="77777777" w:rsidR="00A749B7" w:rsidRDefault="00725D86">
      <w:pPr>
        <w:pStyle w:val="Date"/>
      </w:pPr>
      <w:r>
        <w:t>1/19/2022</w:t>
      </w:r>
    </w:p>
    <w:p w14:paraId="69835ACE" w14:textId="77777777" w:rsidR="00A749B7" w:rsidRDefault="00725D86">
      <w:pPr>
        <w:pStyle w:val="SourceCode"/>
      </w:pPr>
      <w:r>
        <w:rPr>
          <w:rStyle w:val="FunctionTok"/>
        </w:rPr>
        <w:t>library</w:t>
      </w:r>
      <w:r>
        <w:rPr>
          <w:rStyle w:val="NormalTok"/>
        </w:rPr>
        <w:t>(tidyverse)</w:t>
      </w:r>
    </w:p>
    <w:p w14:paraId="6F3F717E" w14:textId="77777777" w:rsidR="00A749B7" w:rsidRDefault="00725D86">
      <w:pPr>
        <w:pStyle w:val="SourceCode"/>
      </w:pPr>
      <w:r>
        <w:rPr>
          <w:rStyle w:val="VerbatimChar"/>
        </w:rPr>
        <w:t>## ── Attaching packages ─────────────────────────────────────── tidyverse 1.3.1 ──</w:t>
      </w:r>
    </w:p>
    <w:p w14:paraId="6FF1D4C0" w14:textId="77777777" w:rsidR="00A749B7" w:rsidRDefault="00725D86">
      <w:pPr>
        <w:pStyle w:val="SourceCode"/>
      </w:pPr>
      <w:r>
        <w:rPr>
          <w:rStyle w:val="VerbatimChar"/>
        </w:rPr>
        <w:t>## ✓ ggplot2 3.3.5     ✓ purrr   0.3.4</w:t>
      </w:r>
      <w:r>
        <w:br/>
      </w:r>
      <w:r>
        <w:rPr>
          <w:rStyle w:val="VerbatimChar"/>
        </w:rPr>
        <w:t>## ✓ tibble  3.1.6     ✓ dplyr   1.0.7</w:t>
      </w:r>
      <w:r>
        <w:br/>
      </w:r>
      <w:r>
        <w:rPr>
          <w:rStyle w:val="VerbatimChar"/>
        </w:rPr>
        <w:t>## ✓ tidyr   1.1.4     ✓ stringr 1.4.0</w:t>
      </w:r>
      <w:r>
        <w:br/>
      </w:r>
      <w:r>
        <w:rPr>
          <w:rStyle w:val="VerbatimChar"/>
        </w:rPr>
        <w:t>## ✓ readr   2.1.1     ✓ forcats 0.5.1</w:t>
      </w:r>
    </w:p>
    <w:p w14:paraId="2B7BABD5" w14:textId="77777777" w:rsidR="00A749B7" w:rsidRDefault="00725D8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27BDB60" w14:textId="77777777" w:rsidR="00A749B7" w:rsidRDefault="00725D86">
      <w:pPr>
        <w:pStyle w:val="Heading1"/>
      </w:pPr>
      <w:bookmarkStart w:id="0" w:name="Xfe027cd5bb914fa55da0e38e67f6cc77244cb10"/>
      <w:r>
        <w:t>Part One: C</w:t>
      </w:r>
      <w:r>
        <w:t>ritical Values and confidence intervals</w:t>
      </w:r>
    </w:p>
    <w:p w14:paraId="249BD947" w14:textId="77777777" w:rsidR="00A749B7" w:rsidRDefault="00725D86">
      <w:pPr>
        <w:pStyle w:val="Heading2"/>
      </w:pPr>
      <w:bookmarkStart w:id="1" w:name="X7847e4e712f22ece7ea19bb2f53811925753048"/>
      <w:r>
        <w:t>1.Find the following critical values and plot the distribution (with shaded area) to accurately represent the confidence level.</w:t>
      </w:r>
    </w:p>
    <w:p w14:paraId="09EB45BF" w14:textId="77777777" w:rsidR="00A749B7" w:rsidRDefault="00725D86">
      <w:pPr>
        <w:pStyle w:val="SourceCode"/>
      </w:pPr>
      <w:r>
        <w:rPr>
          <w:rStyle w:val="FunctionTok"/>
        </w:rPr>
        <w:t>library</w:t>
      </w:r>
      <w:r>
        <w:rPr>
          <w:rStyle w:val="NormalTok"/>
        </w:rPr>
        <w:t>(fastGraph)</w:t>
      </w:r>
      <w:r>
        <w:br/>
      </w:r>
      <w:r>
        <w:rPr>
          <w:rStyle w:val="FunctionTok"/>
        </w:rPr>
        <w:t>shadeDist</w:t>
      </w:r>
      <w:r>
        <w:rPr>
          <w:rStyle w:val="NormalTok"/>
        </w:rPr>
        <w:t>(</w:t>
      </w:r>
      <w:r>
        <w:rPr>
          <w:rStyle w:val="FunctionTok"/>
        </w:rPr>
        <w:t>c</w:t>
      </w:r>
      <w:r>
        <w:rPr>
          <w:rStyle w:val="NormalTok"/>
        </w:rPr>
        <w:t>(</w:t>
      </w:r>
      <w:r>
        <w:rPr>
          <w:rStyle w:val="FunctionTok"/>
        </w:rPr>
        <w:t>qt</w:t>
      </w:r>
      <w:r>
        <w:rPr>
          <w:rStyle w:val="NormalTok"/>
        </w:rPr>
        <w:t>(.</w:t>
      </w:r>
      <w:r>
        <w:rPr>
          <w:rStyle w:val="DecValTok"/>
        </w:rPr>
        <w:t>005</w:t>
      </w:r>
      <w:r>
        <w:rPr>
          <w:rStyle w:val="NormalTok"/>
        </w:rPr>
        <w:t>,</w:t>
      </w:r>
      <w:r>
        <w:rPr>
          <w:rStyle w:val="DecValTok"/>
        </w:rPr>
        <w:t>83</w:t>
      </w:r>
      <w:r>
        <w:rPr>
          <w:rStyle w:val="NormalTok"/>
        </w:rPr>
        <w:t xml:space="preserve">), </w:t>
      </w:r>
      <w:r>
        <w:rPr>
          <w:rStyle w:val="FunctionTok"/>
        </w:rPr>
        <w:t>qt</w:t>
      </w:r>
      <w:r>
        <w:rPr>
          <w:rStyle w:val="NormalTok"/>
        </w:rPr>
        <w:t>(.</w:t>
      </w:r>
      <w:r>
        <w:rPr>
          <w:rStyle w:val="DecValTok"/>
        </w:rPr>
        <w:t>995</w:t>
      </w:r>
      <w:r>
        <w:rPr>
          <w:rStyle w:val="NormalTok"/>
        </w:rPr>
        <w:t>,</w:t>
      </w:r>
      <w:r>
        <w:rPr>
          <w:rStyle w:val="DecValTok"/>
        </w:rPr>
        <w:t>83</w:t>
      </w:r>
      <w:r>
        <w:rPr>
          <w:rStyle w:val="NormalTok"/>
        </w:rPr>
        <w:t xml:space="preserve">)), </w:t>
      </w:r>
      <w:r>
        <w:rPr>
          <w:rStyle w:val="StringTok"/>
        </w:rPr>
        <w:t>"dt"</w:t>
      </w:r>
      <w:r>
        <w:rPr>
          <w:rStyle w:val="NormalTok"/>
        </w:rPr>
        <w:t xml:space="preserve">, </w:t>
      </w:r>
      <w:r>
        <w:rPr>
          <w:rStyle w:val="DecValTok"/>
        </w:rPr>
        <w:t>83</w:t>
      </w:r>
      <w:r>
        <w:rPr>
          <w:rStyle w:val="NormalTok"/>
        </w:rPr>
        <w:t xml:space="preserve">, </w:t>
      </w:r>
      <w:r>
        <w:rPr>
          <w:rStyle w:val="AttributeTok"/>
        </w:rPr>
        <w:t>lower.tail =</w:t>
      </w:r>
      <w:r>
        <w:rPr>
          <w:rStyle w:val="NormalTok"/>
        </w:rPr>
        <w:t xml:space="preserve"> </w:t>
      </w:r>
      <w:r>
        <w:rPr>
          <w:rStyle w:val="ConstantTok"/>
        </w:rPr>
        <w:t>FALSE</w:t>
      </w:r>
      <w:r>
        <w:rPr>
          <w:rStyle w:val="NormalTok"/>
        </w:rPr>
        <w:t xml:space="preserve">, </w:t>
      </w:r>
      <w:r>
        <w:rPr>
          <w:rStyle w:val="AttributeTok"/>
        </w:rPr>
        <w:t>main =</w:t>
      </w:r>
      <w:r>
        <w:rPr>
          <w:rStyle w:val="NormalTok"/>
        </w:rPr>
        <w:t xml:space="preserve"> </w:t>
      </w:r>
      <w:r>
        <w:rPr>
          <w:rStyle w:val="StringTok"/>
        </w:rPr>
        <w:t>"C=0.99"</w:t>
      </w:r>
      <w:r>
        <w:rPr>
          <w:rStyle w:val="NormalTok"/>
        </w:rPr>
        <w:t>)</w:t>
      </w:r>
    </w:p>
    <w:p w14:paraId="21DF78C5" w14:textId="77777777" w:rsidR="00A749B7" w:rsidRDefault="00725D86">
      <w:pPr>
        <w:pStyle w:val="FirstParagraph"/>
      </w:pPr>
      <w:r>
        <w:rPr>
          <w:noProof/>
        </w:rPr>
        <w:lastRenderedPageBreak/>
        <w:drawing>
          <wp:inline distT="0" distB="0" distL="0" distR="0" wp14:anchorId="0761EB34" wp14:editId="5288D38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2. Use the qt() function to find the exact critical values shown in #1. Report them as t(p;df)=q.</w:t>
      </w:r>
    </w:p>
    <w:p w14:paraId="1528E2E1" w14:textId="77777777" w:rsidR="00A749B7" w:rsidRDefault="00725D86">
      <w:pPr>
        <w:pStyle w:val="SourceCode"/>
      </w:pPr>
      <w:r>
        <w:rPr>
          <w:rStyle w:val="FunctionTok"/>
        </w:rPr>
        <w:t>qt</w:t>
      </w:r>
      <w:r>
        <w:rPr>
          <w:rStyle w:val="NormalTok"/>
        </w:rPr>
        <w:t>(.</w:t>
      </w:r>
      <w:r>
        <w:rPr>
          <w:rStyle w:val="DecValTok"/>
        </w:rPr>
        <w:t>005</w:t>
      </w:r>
      <w:r>
        <w:rPr>
          <w:rStyle w:val="NormalTok"/>
        </w:rPr>
        <w:t>,</w:t>
      </w:r>
      <w:r>
        <w:rPr>
          <w:rStyle w:val="DecValTok"/>
        </w:rPr>
        <w:t>83</w:t>
      </w:r>
      <w:r>
        <w:rPr>
          <w:rStyle w:val="NormalTok"/>
        </w:rPr>
        <w:t>)</w:t>
      </w:r>
    </w:p>
    <w:p w14:paraId="5C9485E3" w14:textId="77777777" w:rsidR="00A749B7" w:rsidRDefault="00725D86">
      <w:pPr>
        <w:pStyle w:val="SourceCode"/>
      </w:pPr>
      <w:r>
        <w:rPr>
          <w:rStyle w:val="VerbatimChar"/>
        </w:rPr>
        <w:t>## [1] -2.636369</w:t>
      </w:r>
    </w:p>
    <w:p w14:paraId="48E13F7D" w14:textId="77777777" w:rsidR="00A749B7" w:rsidRDefault="00725D86">
      <w:pPr>
        <w:pStyle w:val="SourceCode"/>
      </w:pPr>
      <w:r>
        <w:rPr>
          <w:rStyle w:val="FunctionTok"/>
        </w:rPr>
        <w:t>qt</w:t>
      </w:r>
      <w:r>
        <w:rPr>
          <w:rStyle w:val="NormalTok"/>
        </w:rPr>
        <w:t>(.</w:t>
      </w:r>
      <w:r>
        <w:rPr>
          <w:rStyle w:val="DecValTok"/>
        </w:rPr>
        <w:t>995</w:t>
      </w:r>
      <w:r>
        <w:rPr>
          <w:rStyle w:val="NormalTok"/>
        </w:rPr>
        <w:t xml:space="preserve">, </w:t>
      </w:r>
      <w:r>
        <w:rPr>
          <w:rStyle w:val="DecValTok"/>
        </w:rPr>
        <w:t>83</w:t>
      </w:r>
      <w:r>
        <w:rPr>
          <w:rStyle w:val="NormalTok"/>
        </w:rPr>
        <w:t>)</w:t>
      </w:r>
    </w:p>
    <w:p w14:paraId="044D7914" w14:textId="77777777" w:rsidR="00A749B7" w:rsidRDefault="00725D86">
      <w:pPr>
        <w:pStyle w:val="SourceCode"/>
      </w:pPr>
      <w:r>
        <w:rPr>
          <w:rStyle w:val="VerbatimChar"/>
        </w:rPr>
        <w:t>## [1] 2.636369</w:t>
      </w:r>
    </w:p>
    <w:p w14:paraId="2B2A9F80" w14:textId="77777777" w:rsidR="00A749B7" w:rsidRDefault="00725D86">
      <w:pPr>
        <w:pStyle w:val="SourceCode"/>
      </w:pPr>
      <w:r>
        <w:rPr>
          <w:rStyle w:val="CommentTok"/>
        </w:rPr>
        <w:t># t(.005;83)=-2.64  &amp;  t(.995;83)=2.6</w:t>
      </w:r>
    </w:p>
    <w:p w14:paraId="1D35C3EC" w14:textId="77777777" w:rsidR="00A749B7" w:rsidRDefault="00725D86">
      <w:pPr>
        <w:pStyle w:val="Heading2"/>
      </w:pPr>
      <w:bookmarkStart w:id="2" w:name="part-two-t-tests-and-f-tests"/>
      <w:bookmarkEnd w:id="1"/>
      <w:r>
        <w:t>Part Two: T tests and F tests</w:t>
      </w:r>
    </w:p>
    <w:p w14:paraId="32AA0715" w14:textId="77777777" w:rsidR="00A749B7" w:rsidRDefault="00725D86">
      <w:pPr>
        <w:pStyle w:val="Heading1"/>
      </w:pPr>
      <w:bookmarkStart w:id="3" w:name="save-data-set-as-heights"/>
      <w:bookmarkEnd w:id="0"/>
      <w:bookmarkEnd w:id="2"/>
      <w:r>
        <w:t>3. save data set as heights</w:t>
      </w:r>
    </w:p>
    <w:p w14:paraId="3FDE7C02" w14:textId="77777777" w:rsidR="00A749B7" w:rsidRDefault="00725D86">
      <w:pPr>
        <w:pStyle w:val="SourceCode"/>
      </w:pPr>
      <w:r>
        <w:rPr>
          <w:rStyle w:val="FunctionTok"/>
        </w:rPr>
        <w:t>getwd</w:t>
      </w:r>
      <w:r>
        <w:rPr>
          <w:rStyle w:val="NormalTok"/>
        </w:rPr>
        <w:t>()</w:t>
      </w:r>
    </w:p>
    <w:p w14:paraId="55482839" w14:textId="77777777" w:rsidR="00A749B7" w:rsidRDefault="00725D86">
      <w:pPr>
        <w:pStyle w:val="SourceCode"/>
      </w:pPr>
      <w:r>
        <w:rPr>
          <w:rStyle w:val="VerbatimChar"/>
        </w:rPr>
        <w:t>## [1] "/Users/brookewheeler/Desktop/Regression/Labs"</w:t>
      </w:r>
    </w:p>
    <w:p w14:paraId="4C3C0832" w14:textId="77777777" w:rsidR="00A749B7" w:rsidRDefault="00725D86">
      <w:pPr>
        <w:pStyle w:val="SourceCode"/>
      </w:pPr>
      <w:r>
        <w:rPr>
          <w:rStyle w:val="NormalTok"/>
        </w:rPr>
        <w:t xml:space="preserve">heights </w:t>
      </w:r>
      <w:r>
        <w:rPr>
          <w:rStyle w:val="OtherTok"/>
        </w:rPr>
        <w:t>&lt;-</w:t>
      </w:r>
      <w:r>
        <w:rPr>
          <w:rStyle w:val="FunctionTok"/>
        </w:rPr>
        <w:t>read.table</w:t>
      </w:r>
      <w:r>
        <w:rPr>
          <w:rStyle w:val="NormalTok"/>
        </w:rPr>
        <w:t>(</w:t>
      </w:r>
      <w:r>
        <w:rPr>
          <w:rStyle w:val="StringTok"/>
        </w:rPr>
        <w:t>"../Data/fballvsbball.csv"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attach</w:t>
      </w:r>
      <w:r>
        <w:rPr>
          <w:rStyle w:val="NormalTok"/>
        </w:rPr>
        <w:t>(heights)</w:t>
      </w:r>
    </w:p>
    <w:p w14:paraId="361338D0" w14:textId="77777777" w:rsidR="00A749B7" w:rsidRDefault="00725D86">
      <w:pPr>
        <w:pStyle w:val="Heading1"/>
      </w:pPr>
      <w:bookmarkStart w:id="4" w:name="X084bad86665a96f751fe92db2c8cbe50e021a63"/>
      <w:bookmarkEnd w:id="3"/>
      <w:r>
        <w:lastRenderedPageBreak/>
        <w:t>4. Check to see which t test will be appropriate.</w:t>
      </w:r>
    </w:p>
    <w:p w14:paraId="1A774474" w14:textId="77777777" w:rsidR="00A749B7" w:rsidRDefault="00725D86">
      <w:pPr>
        <w:pStyle w:val="SourceCode"/>
      </w:pPr>
      <w:r>
        <w:rPr>
          <w:rStyle w:val="FunctionTok"/>
        </w:rPr>
        <w:t>var.test</w:t>
      </w:r>
      <w:r>
        <w:rPr>
          <w:rStyle w:val="NormalTok"/>
        </w:rPr>
        <w:t>(HtFt,HtBk)</w:t>
      </w:r>
    </w:p>
    <w:p w14:paraId="6C89D527" w14:textId="77777777" w:rsidR="00A749B7" w:rsidRDefault="00725D86">
      <w:pPr>
        <w:pStyle w:val="SourceCode"/>
      </w:pPr>
      <w:r>
        <w:rPr>
          <w:rStyle w:val="VerbatimChar"/>
        </w:rPr>
        <w:t xml:space="preserve">## </w:t>
      </w:r>
      <w:r>
        <w:br/>
      </w:r>
      <w:r>
        <w:rPr>
          <w:rStyle w:val="VerbatimChar"/>
        </w:rPr>
        <w:t>#</w:t>
      </w:r>
      <w:r>
        <w:rPr>
          <w:rStyle w:val="VerbatimChar"/>
        </w:rPr>
        <w:t>#  F test to compare two variances</w:t>
      </w:r>
      <w:r>
        <w:br/>
      </w:r>
      <w:r>
        <w:rPr>
          <w:rStyle w:val="VerbatimChar"/>
        </w:rPr>
        <w:t xml:space="preserve">## </w:t>
      </w:r>
      <w:r>
        <w:br/>
      </w:r>
      <w:r>
        <w:rPr>
          <w:rStyle w:val="VerbatimChar"/>
        </w:rPr>
        <w:t>## data:  HtFt and HtBk</w:t>
      </w:r>
      <w:r>
        <w:br/>
      </w:r>
      <w:r>
        <w:rPr>
          <w:rStyle w:val="VerbatimChar"/>
        </w:rPr>
        <w:t>## F = 1.3575, num df = 44, denom df = 39, p-value = 0.3343</w:t>
      </w:r>
      <w:r>
        <w:br/>
      </w:r>
      <w:r>
        <w:rPr>
          <w:rStyle w:val="VerbatimChar"/>
        </w:rPr>
        <w:t>## alternative hypothesis: true ratio of variances is not equal to 1</w:t>
      </w:r>
      <w:r>
        <w:br/>
      </w:r>
      <w:r>
        <w:rPr>
          <w:rStyle w:val="VerbatimChar"/>
        </w:rPr>
        <w:t>## 95 percent confidence interval:</w:t>
      </w:r>
      <w:r>
        <w:br/>
      </w:r>
      <w:r>
        <w:rPr>
          <w:rStyle w:val="VerbatimChar"/>
        </w:rPr>
        <w:t>##  0.7273814 2.5040352</w:t>
      </w:r>
      <w:r>
        <w:br/>
      </w:r>
      <w:r>
        <w:rPr>
          <w:rStyle w:val="VerbatimChar"/>
        </w:rPr>
        <w:t>## sa</w:t>
      </w:r>
      <w:r>
        <w:rPr>
          <w:rStyle w:val="VerbatimChar"/>
        </w:rPr>
        <w:t>mple estimates:</w:t>
      </w:r>
      <w:r>
        <w:br/>
      </w:r>
      <w:r>
        <w:rPr>
          <w:rStyle w:val="VerbatimChar"/>
        </w:rPr>
        <w:t xml:space="preserve">## ratio of variances </w:t>
      </w:r>
      <w:r>
        <w:br/>
      </w:r>
      <w:r>
        <w:rPr>
          <w:rStyle w:val="VerbatimChar"/>
        </w:rPr>
        <w:t>##            1.35745</w:t>
      </w:r>
    </w:p>
    <w:p w14:paraId="7EC33027" w14:textId="77777777" w:rsidR="00A749B7" w:rsidRDefault="00725D86">
      <w:pPr>
        <w:pStyle w:val="SourceCode"/>
      </w:pPr>
      <w:r>
        <w:rPr>
          <w:rStyle w:val="CommentTok"/>
        </w:rPr>
        <w:t># Since the p-value is 0.3343 we fail to reject the null hypothesis that the variances are equal. Since 1 falls into the interval we can't conclude there is a statistically sig. difference betwee</w:t>
      </w:r>
      <w:r>
        <w:rPr>
          <w:rStyle w:val="CommentTok"/>
        </w:rPr>
        <w:t xml:space="preserve">n the variances. This means that we will use a test test that assumes the variances of the two samples are equal. </w:t>
      </w:r>
    </w:p>
    <w:p w14:paraId="211B3318" w14:textId="77777777" w:rsidR="00A749B7" w:rsidRDefault="00725D86">
      <w:pPr>
        <w:pStyle w:val="Heading2"/>
      </w:pPr>
      <w:bookmarkStart w:id="5" w:name="X590ef6cb73576922713643ceded9bd79d603d42"/>
      <w:r>
        <w:t>5. Based on your conclusions from #4, use R to run the appropriate t test. Carefully think about what your hypotheses should be. Type ?t.test</w:t>
      </w:r>
      <w:r>
        <w:t xml:space="preserve"> to find out more about the arguments for t.test(). Paste your results below.</w:t>
      </w:r>
    </w:p>
    <w:p w14:paraId="2B83DAFD" w14:textId="77777777" w:rsidR="00A749B7" w:rsidRDefault="00725D86">
      <w:pPr>
        <w:pStyle w:val="SourceCode"/>
      </w:pPr>
      <w:r>
        <w:rPr>
          <w:rStyle w:val="CommentTok"/>
        </w:rPr>
        <w:t># Null hypothesis: means are equal Ft =Bk</w:t>
      </w:r>
      <w:r>
        <w:br/>
      </w:r>
      <w:r>
        <w:rPr>
          <w:rStyle w:val="CommentTok"/>
        </w:rPr>
        <w:t># Alt. Hypothesis: Ft &lt; BK</w:t>
      </w:r>
      <w:r>
        <w:br/>
      </w:r>
      <w:r>
        <w:br/>
      </w:r>
      <w:r>
        <w:rPr>
          <w:rStyle w:val="FunctionTok"/>
        </w:rPr>
        <w:t>t.test</w:t>
      </w:r>
      <w:r>
        <w:rPr>
          <w:rStyle w:val="NormalTok"/>
        </w:rPr>
        <w:t>(</w:t>
      </w:r>
      <w:r>
        <w:rPr>
          <w:rStyle w:val="AttributeTok"/>
        </w:rPr>
        <w:t>x=</w:t>
      </w:r>
      <w:r>
        <w:rPr>
          <w:rStyle w:val="NormalTok"/>
        </w:rPr>
        <w:t xml:space="preserve"> heights</w:t>
      </w:r>
      <w:r>
        <w:rPr>
          <w:rStyle w:val="SpecialCharTok"/>
        </w:rPr>
        <w:t>$</w:t>
      </w:r>
      <w:r>
        <w:rPr>
          <w:rStyle w:val="NormalTok"/>
        </w:rPr>
        <w:t xml:space="preserve">HtFt, </w:t>
      </w:r>
      <w:r>
        <w:rPr>
          <w:rStyle w:val="AttributeTok"/>
        </w:rPr>
        <w:t>y=</w:t>
      </w:r>
      <w:r>
        <w:rPr>
          <w:rStyle w:val="NormalTok"/>
        </w:rPr>
        <w:t xml:space="preserve"> heights</w:t>
      </w:r>
      <w:r>
        <w:rPr>
          <w:rStyle w:val="SpecialCharTok"/>
        </w:rPr>
        <w:t>$</w:t>
      </w:r>
      <w:r>
        <w:rPr>
          <w:rStyle w:val="NormalTok"/>
        </w:rPr>
        <w:t xml:space="preserve">HtBk, </w:t>
      </w:r>
      <w:r>
        <w:rPr>
          <w:rStyle w:val="FunctionTok"/>
        </w:rPr>
        <w:t>c</w:t>
      </w:r>
      <w:r>
        <w:rPr>
          <w:rStyle w:val="NormalTok"/>
        </w:rPr>
        <w:t>(</w:t>
      </w:r>
      <w:r>
        <w:rPr>
          <w:rStyle w:val="StringTok"/>
        </w:rPr>
        <w:t>"less"</w:t>
      </w:r>
      <w:r>
        <w:rPr>
          <w:rStyle w:val="NormalTok"/>
        </w:rPr>
        <w:t xml:space="preserve">), </w:t>
      </w:r>
      <w:r>
        <w:rPr>
          <w:rStyle w:val="AttributeTok"/>
        </w:rPr>
        <w:t>m=</w:t>
      </w:r>
      <w:r>
        <w:rPr>
          <w:rStyle w:val="NormalTok"/>
        </w:rPr>
        <w:t xml:space="preserve"> </w:t>
      </w:r>
      <w:r>
        <w:rPr>
          <w:rStyle w:val="DecValTok"/>
        </w:rPr>
        <w:t>0</w:t>
      </w:r>
      <w:r>
        <w:rPr>
          <w:rStyle w:val="NormalTok"/>
        </w:rPr>
        <w:t xml:space="preserve">, </w:t>
      </w:r>
      <w:r>
        <w:rPr>
          <w:rStyle w:val="AttributeTok"/>
        </w:rPr>
        <w:t>var.equal =</w:t>
      </w:r>
      <w:r>
        <w:rPr>
          <w:rStyle w:val="NormalTok"/>
        </w:rPr>
        <w:t xml:space="preserve"> </w:t>
      </w:r>
      <w:r>
        <w:rPr>
          <w:rStyle w:val="ConstantTok"/>
        </w:rPr>
        <w:t>TRUE</w:t>
      </w:r>
      <w:r>
        <w:rPr>
          <w:rStyle w:val="NormalTok"/>
        </w:rPr>
        <w:t>)</w:t>
      </w:r>
    </w:p>
    <w:p w14:paraId="7C74E962" w14:textId="77777777" w:rsidR="00A749B7" w:rsidRDefault="00725D86">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heights$HtFt and heights$HtBk</w:t>
      </w:r>
      <w:r>
        <w:br/>
      </w:r>
      <w:r>
        <w:rPr>
          <w:rStyle w:val="VerbatimChar"/>
        </w:rPr>
        <w:t>## t = -3.6841, df = 83, p-value = 0.0002039</w:t>
      </w:r>
      <w:r>
        <w:br/>
      </w:r>
      <w:r>
        <w:rPr>
          <w:rStyle w:val="VerbatimChar"/>
        </w:rPr>
        <w:t>## alternative hypothesis: true difference in means is less than 0</w:t>
      </w:r>
      <w:r>
        <w:br/>
      </w:r>
      <w:r>
        <w:rPr>
          <w:rStyle w:val="VerbatimChar"/>
        </w:rPr>
        <w:t>## 95 percent confidence interval:</w:t>
      </w:r>
      <w:r>
        <w:br/>
      </w:r>
      <w:r>
        <w:rPr>
          <w:rStyle w:val="VerbatimChar"/>
        </w:rPr>
        <w:t>##        -Inf -0.1504837</w:t>
      </w:r>
      <w:r>
        <w:br/>
      </w:r>
      <w:r>
        <w:rPr>
          <w:rStyle w:val="VerbatimChar"/>
        </w:rPr>
        <w:t>## sample estimates:</w:t>
      </w:r>
      <w:r>
        <w:br/>
      </w:r>
      <w:r>
        <w:rPr>
          <w:rStyle w:val="VerbatimChar"/>
        </w:rPr>
        <w:t>## mean of x mean of y</w:t>
      </w:r>
      <w:r>
        <w:rPr>
          <w:rStyle w:val="VerbatimChar"/>
        </w:rPr>
        <w:t xml:space="preserve"> </w:t>
      </w:r>
      <w:r>
        <w:br/>
      </w:r>
      <w:r>
        <w:rPr>
          <w:rStyle w:val="VerbatimChar"/>
        </w:rPr>
        <w:t>##  6.178889  6.453250</w:t>
      </w:r>
    </w:p>
    <w:p w14:paraId="2C2A4DC3" w14:textId="77777777" w:rsidR="00A749B7" w:rsidRDefault="00725D86">
      <w:pPr>
        <w:pStyle w:val="SourceCode"/>
      </w:pPr>
      <w:r>
        <w:rPr>
          <w:rStyle w:val="CommentTok"/>
        </w:rPr>
        <w:t># p-value=.0002039 , reject the null hypothesis</w:t>
      </w:r>
    </w:p>
    <w:p w14:paraId="6DF600BD" w14:textId="77777777" w:rsidR="00A749B7" w:rsidRDefault="00725D86">
      <w:pPr>
        <w:pStyle w:val="Heading2"/>
      </w:pPr>
      <w:bookmarkStart w:id="6" w:name="conclusions"/>
      <w:bookmarkEnd w:id="5"/>
      <w:r>
        <w:t>6. Conclusions</w:t>
      </w:r>
    </w:p>
    <w:p w14:paraId="118736C4" w14:textId="77777777" w:rsidR="00A749B7" w:rsidRDefault="00725D86">
      <w:pPr>
        <w:pStyle w:val="FirstParagraph"/>
      </w:pPr>
      <w:r>
        <w:t>We reject the null hypothesis that the mean heights of both basketball and football players are equal at levels of .0002. Meaning that there is statistically significant evidence that football players are not the same height as basketball players.</w:t>
      </w:r>
    </w:p>
    <w:p w14:paraId="0B4CCA75" w14:textId="77777777" w:rsidR="00A749B7" w:rsidRDefault="00725D86">
      <w:pPr>
        <w:pStyle w:val="Heading2"/>
      </w:pPr>
      <w:bookmarkStart w:id="7" w:name="confidence-interval"/>
      <w:bookmarkEnd w:id="6"/>
      <w:r>
        <w:lastRenderedPageBreak/>
        <w:t>7. 99% c</w:t>
      </w:r>
      <w:r>
        <w:t>onfidence interval</w:t>
      </w:r>
    </w:p>
    <w:p w14:paraId="1BFFA866" w14:textId="77777777" w:rsidR="00A749B7" w:rsidRDefault="00725D86">
      <w:pPr>
        <w:pStyle w:val="SourceCode"/>
      </w:pPr>
      <w:r>
        <w:rPr>
          <w:rStyle w:val="FunctionTok"/>
        </w:rPr>
        <w:t>t.test</w:t>
      </w:r>
      <w:r>
        <w:rPr>
          <w:rStyle w:val="NormalTok"/>
        </w:rPr>
        <w:t>(</w:t>
      </w:r>
      <w:r>
        <w:rPr>
          <w:rStyle w:val="AttributeTok"/>
        </w:rPr>
        <w:t>x=</w:t>
      </w:r>
      <w:r>
        <w:rPr>
          <w:rStyle w:val="NormalTok"/>
        </w:rPr>
        <w:t xml:space="preserve"> heights</w:t>
      </w:r>
      <w:r>
        <w:rPr>
          <w:rStyle w:val="SpecialCharTok"/>
        </w:rPr>
        <w:t>$</w:t>
      </w:r>
      <w:r>
        <w:rPr>
          <w:rStyle w:val="NormalTok"/>
        </w:rPr>
        <w:t xml:space="preserve">HtFt, </w:t>
      </w:r>
      <w:r>
        <w:rPr>
          <w:rStyle w:val="AttributeTok"/>
        </w:rPr>
        <w:t>y=</w:t>
      </w:r>
      <w:r>
        <w:rPr>
          <w:rStyle w:val="NormalTok"/>
        </w:rPr>
        <w:t xml:space="preserve"> heights</w:t>
      </w:r>
      <w:r>
        <w:rPr>
          <w:rStyle w:val="SpecialCharTok"/>
        </w:rPr>
        <w:t>$</w:t>
      </w:r>
      <w:r>
        <w:rPr>
          <w:rStyle w:val="NormalTok"/>
        </w:rPr>
        <w:t xml:space="preserve">HtBk, </w:t>
      </w:r>
      <w:r>
        <w:rPr>
          <w:rStyle w:val="AttributeTok"/>
        </w:rPr>
        <w:t>m=</w:t>
      </w:r>
      <w:r>
        <w:rPr>
          <w:rStyle w:val="NormalTok"/>
        </w:rPr>
        <w:t xml:space="preserve"> </w:t>
      </w:r>
      <w:r>
        <w:rPr>
          <w:rStyle w:val="DecValTok"/>
        </w:rPr>
        <w:t>0</w:t>
      </w:r>
      <w:r>
        <w:rPr>
          <w:rStyle w:val="NormalTok"/>
        </w:rPr>
        <w:t xml:space="preserve">, </w:t>
      </w:r>
      <w:r>
        <w:rPr>
          <w:rStyle w:val="AttributeTok"/>
        </w:rPr>
        <w:t>var.equal =</w:t>
      </w:r>
      <w:r>
        <w:rPr>
          <w:rStyle w:val="NormalTok"/>
        </w:rPr>
        <w:t xml:space="preserve"> </w:t>
      </w:r>
      <w:r>
        <w:rPr>
          <w:rStyle w:val="ConstantTok"/>
        </w:rPr>
        <w:t>TRUE</w:t>
      </w:r>
      <w:r>
        <w:rPr>
          <w:rStyle w:val="NormalTok"/>
        </w:rPr>
        <w:t xml:space="preserve">, </w:t>
      </w:r>
      <w:r>
        <w:rPr>
          <w:rStyle w:val="AttributeTok"/>
        </w:rPr>
        <w:t>conf.level =</w:t>
      </w:r>
      <w:r>
        <w:rPr>
          <w:rStyle w:val="NormalTok"/>
        </w:rPr>
        <w:t xml:space="preserve"> </w:t>
      </w:r>
      <w:r>
        <w:rPr>
          <w:rStyle w:val="FloatTok"/>
        </w:rPr>
        <w:t>0.99</w:t>
      </w:r>
      <w:r>
        <w:rPr>
          <w:rStyle w:val="NormalTok"/>
        </w:rPr>
        <w:t>)</w:t>
      </w:r>
    </w:p>
    <w:p w14:paraId="39EC05E1" w14:textId="77777777" w:rsidR="00A749B7" w:rsidRDefault="00725D86">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heights$HtFt and heights$HtBk</w:t>
      </w:r>
      <w:r>
        <w:br/>
      </w:r>
      <w:r>
        <w:rPr>
          <w:rStyle w:val="VerbatimChar"/>
        </w:rPr>
        <w:t>## t = -3.6841, df = 83, p-value = 0.0004078</w:t>
      </w:r>
      <w:r>
        <w:br/>
      </w:r>
      <w:r>
        <w:rPr>
          <w:rStyle w:val="VerbatimChar"/>
        </w:rPr>
        <w:t>## alternative hypothesis: true differ</w:t>
      </w:r>
      <w:r>
        <w:rPr>
          <w:rStyle w:val="VerbatimChar"/>
        </w:rPr>
        <w:t>ence in means is not equal to 0</w:t>
      </w:r>
      <w:r>
        <w:br/>
      </w:r>
      <w:r>
        <w:rPr>
          <w:rStyle w:val="VerbatimChar"/>
        </w:rPr>
        <w:t>## 99 percent confidence interval:</w:t>
      </w:r>
      <w:r>
        <w:br/>
      </w:r>
      <w:r>
        <w:rPr>
          <w:rStyle w:val="VerbatimChar"/>
        </w:rPr>
        <w:t>##  -0.47069549 -0.07802674</w:t>
      </w:r>
      <w:r>
        <w:br/>
      </w:r>
      <w:r>
        <w:rPr>
          <w:rStyle w:val="VerbatimChar"/>
        </w:rPr>
        <w:t>## sample estimates:</w:t>
      </w:r>
      <w:r>
        <w:br/>
      </w:r>
      <w:r>
        <w:rPr>
          <w:rStyle w:val="VerbatimChar"/>
        </w:rPr>
        <w:t xml:space="preserve">## mean of x mean of y </w:t>
      </w:r>
      <w:r>
        <w:br/>
      </w:r>
      <w:r>
        <w:rPr>
          <w:rStyle w:val="VerbatimChar"/>
        </w:rPr>
        <w:t>##  6.178889  6.453250</w:t>
      </w:r>
    </w:p>
    <w:p w14:paraId="2EAA64C0" w14:textId="77777777" w:rsidR="00A749B7" w:rsidRDefault="00725D86">
      <w:pPr>
        <w:pStyle w:val="Heading2"/>
      </w:pPr>
      <w:bookmarkStart w:id="8" w:name="confidence-interval-manually"/>
      <w:bookmarkEnd w:id="7"/>
      <w:r>
        <w:t>8. 99% confidence interval manually</w:t>
      </w:r>
    </w:p>
    <w:p w14:paraId="59E7F5B0" w14:textId="77777777" w:rsidR="00A749B7" w:rsidRDefault="00725D86">
      <w:pPr>
        <w:pStyle w:val="SourceCode"/>
      </w:pPr>
      <w:r>
        <w:rPr>
          <w:rStyle w:val="FunctionTok"/>
        </w:rPr>
        <w:t>mean</w:t>
      </w:r>
      <w:r>
        <w:rPr>
          <w:rStyle w:val="NormalTok"/>
        </w:rPr>
        <w:t>(heights</w:t>
      </w:r>
      <w:r>
        <w:rPr>
          <w:rStyle w:val="SpecialCharTok"/>
        </w:rPr>
        <w:t>$</w:t>
      </w:r>
      <w:r>
        <w:rPr>
          <w:rStyle w:val="NormalTok"/>
        </w:rPr>
        <w:t>HtFt)</w:t>
      </w:r>
    </w:p>
    <w:p w14:paraId="32C935E8" w14:textId="77777777" w:rsidR="00A749B7" w:rsidRDefault="00725D86">
      <w:pPr>
        <w:pStyle w:val="SourceCode"/>
      </w:pPr>
      <w:r>
        <w:rPr>
          <w:rStyle w:val="VerbatimChar"/>
        </w:rPr>
        <w:t>## [1] 6.178889</w:t>
      </w:r>
    </w:p>
    <w:p w14:paraId="6C25DE5E" w14:textId="77777777" w:rsidR="00A749B7" w:rsidRDefault="00725D86">
      <w:pPr>
        <w:pStyle w:val="SourceCode"/>
      </w:pPr>
      <w:r>
        <w:rPr>
          <w:rStyle w:val="FunctionTok"/>
        </w:rPr>
        <w:t>mean</w:t>
      </w:r>
      <w:r>
        <w:rPr>
          <w:rStyle w:val="NormalTok"/>
        </w:rPr>
        <w:t>(heights</w:t>
      </w:r>
      <w:r>
        <w:rPr>
          <w:rStyle w:val="SpecialCharTok"/>
        </w:rPr>
        <w:t>$</w:t>
      </w:r>
      <w:r>
        <w:rPr>
          <w:rStyle w:val="NormalTok"/>
        </w:rPr>
        <w:t xml:space="preserve">HtBk, </w:t>
      </w:r>
      <w:r>
        <w:rPr>
          <w:rStyle w:val="AttributeTok"/>
        </w:rPr>
        <w:t>na.</w:t>
      </w:r>
      <w:r>
        <w:rPr>
          <w:rStyle w:val="AttributeTok"/>
        </w:rPr>
        <w:t>rm =</w:t>
      </w:r>
      <w:r>
        <w:rPr>
          <w:rStyle w:val="NormalTok"/>
        </w:rPr>
        <w:t xml:space="preserve"> </w:t>
      </w:r>
      <w:r>
        <w:rPr>
          <w:rStyle w:val="ConstantTok"/>
        </w:rPr>
        <w:t>TRUE</w:t>
      </w:r>
      <w:r>
        <w:rPr>
          <w:rStyle w:val="NormalTok"/>
        </w:rPr>
        <w:t>)</w:t>
      </w:r>
    </w:p>
    <w:p w14:paraId="03D0BB3B" w14:textId="77777777" w:rsidR="00A749B7" w:rsidRDefault="00725D86">
      <w:pPr>
        <w:pStyle w:val="SourceCode"/>
      </w:pPr>
      <w:r>
        <w:rPr>
          <w:rStyle w:val="VerbatimChar"/>
        </w:rPr>
        <w:t>## [1] 6.45325</w:t>
      </w:r>
    </w:p>
    <w:p w14:paraId="79AB7C4E" w14:textId="77777777" w:rsidR="00A749B7" w:rsidRDefault="00725D86">
      <w:pPr>
        <w:pStyle w:val="SourceCode"/>
      </w:pPr>
      <w:r>
        <w:rPr>
          <w:rStyle w:val="FunctionTok"/>
        </w:rPr>
        <w:t>sd</w:t>
      </w:r>
      <w:r>
        <w:rPr>
          <w:rStyle w:val="NormalTok"/>
        </w:rPr>
        <w:t>(heights</w:t>
      </w:r>
      <w:r>
        <w:rPr>
          <w:rStyle w:val="SpecialCharTok"/>
        </w:rPr>
        <w:t>$</w:t>
      </w:r>
      <w:r>
        <w:rPr>
          <w:rStyle w:val="NormalTok"/>
        </w:rPr>
        <w:t>HtFt)</w:t>
      </w:r>
    </w:p>
    <w:p w14:paraId="42CCAD2E" w14:textId="77777777" w:rsidR="00A749B7" w:rsidRDefault="00725D86">
      <w:pPr>
        <w:pStyle w:val="SourceCode"/>
      </w:pPr>
      <w:r>
        <w:rPr>
          <w:rStyle w:val="VerbatimChar"/>
        </w:rPr>
        <w:t>## [1] 0.3660987</w:t>
      </w:r>
    </w:p>
    <w:p w14:paraId="411C8677" w14:textId="77777777" w:rsidR="00A749B7" w:rsidRDefault="00725D86">
      <w:pPr>
        <w:pStyle w:val="SourceCode"/>
      </w:pPr>
      <w:r>
        <w:rPr>
          <w:rStyle w:val="FunctionTok"/>
        </w:rPr>
        <w:t>sd</w:t>
      </w:r>
      <w:r>
        <w:rPr>
          <w:rStyle w:val="NormalTok"/>
        </w:rPr>
        <w:t>(heights</w:t>
      </w:r>
      <w:r>
        <w:rPr>
          <w:rStyle w:val="SpecialCharTok"/>
        </w:rPr>
        <w:t>$</w:t>
      </w:r>
      <w:r>
        <w:rPr>
          <w:rStyle w:val="NormalTok"/>
        </w:rPr>
        <w:t xml:space="preserve">HtBk, </w:t>
      </w:r>
      <w:r>
        <w:rPr>
          <w:rStyle w:val="AttributeTok"/>
        </w:rPr>
        <w:t>na.rm =</w:t>
      </w:r>
      <w:r>
        <w:rPr>
          <w:rStyle w:val="NormalTok"/>
        </w:rPr>
        <w:t xml:space="preserve"> </w:t>
      </w:r>
      <w:r>
        <w:rPr>
          <w:rStyle w:val="ConstantTok"/>
        </w:rPr>
        <w:t>TRUE</w:t>
      </w:r>
      <w:r>
        <w:rPr>
          <w:rStyle w:val="NormalTok"/>
        </w:rPr>
        <w:t>)</w:t>
      </w:r>
    </w:p>
    <w:p w14:paraId="7E5F6B61" w14:textId="77777777" w:rsidR="00A749B7" w:rsidRDefault="00725D86">
      <w:pPr>
        <w:pStyle w:val="SourceCode"/>
      </w:pPr>
      <w:r>
        <w:rPr>
          <w:rStyle w:val="VerbatimChar"/>
        </w:rPr>
        <w:t>## [1] 0.3142218</w:t>
      </w:r>
    </w:p>
    <w:p w14:paraId="2DA75483" w14:textId="142A8C3B" w:rsidR="00A749B7" w:rsidRDefault="00725D86">
      <w:pPr>
        <w:pStyle w:val="SourceCode"/>
        <w:rPr>
          <w:rStyle w:val="CommentTok"/>
        </w:rPr>
      </w:pPr>
      <w:r>
        <w:rPr>
          <w:rStyle w:val="CommentTok"/>
        </w:rPr>
        <w:t xml:space="preserve"># </w:t>
      </w:r>
      <w:proofErr w:type="gramStart"/>
      <w:r>
        <w:rPr>
          <w:rStyle w:val="CommentTok"/>
        </w:rPr>
        <w:t>critical</w:t>
      </w:r>
      <w:proofErr w:type="gramEnd"/>
      <w:r>
        <w:rPr>
          <w:rStyle w:val="CommentTok"/>
        </w:rPr>
        <w:t xml:space="preserve"> t values from above -2.64, 2.64</w:t>
      </w:r>
    </w:p>
    <w:p w14:paraId="50433CDC" w14:textId="30B9ABA6" w:rsidR="001F2A4B" w:rsidRDefault="001F2A4B">
      <w:pPr>
        <w:pStyle w:val="SourceCode"/>
        <w:rPr>
          <w:rStyle w:val="CommentTok"/>
        </w:rPr>
      </w:pPr>
      <w:r>
        <w:rPr>
          <w:rStyle w:val="CommentTok"/>
        </w:rPr>
        <w:t>Below is a screenshot of my formulas by hand.</w:t>
      </w:r>
    </w:p>
    <w:p w14:paraId="5DFACC68" w14:textId="6AC1A8AD" w:rsidR="001F2A4B" w:rsidRDefault="001F2A4B">
      <w:pPr>
        <w:pStyle w:val="SourceCode"/>
        <w:rPr>
          <w:rStyle w:val="CommentTok"/>
        </w:rPr>
      </w:pPr>
      <w:r>
        <w:rPr>
          <w:rStyle w:val="CommentTok"/>
        </w:rPr>
        <w:t>The 99% confidence interval is (-.467,-.075)</w:t>
      </w:r>
    </w:p>
    <w:p w14:paraId="0A3CDF1B" w14:textId="48130882" w:rsidR="001F2A4B" w:rsidRDefault="001F2A4B">
      <w:pPr>
        <w:pStyle w:val="SourceCode"/>
        <w:rPr>
          <w:rStyle w:val="CommentTok"/>
        </w:rPr>
      </w:pPr>
      <w:r>
        <w:rPr>
          <w:rFonts w:ascii="Consolas" w:hAnsi="Consolas"/>
          <w:i/>
          <w:noProof/>
          <w:color w:val="8F5902"/>
          <w:sz w:val="22"/>
          <w:shd w:val="clear" w:color="auto" w:fill="F8F8F8"/>
        </w:rPr>
        <w:lastRenderedPageBreak/>
        <w:drawing>
          <wp:inline distT="0" distB="0" distL="0" distR="0" wp14:anchorId="1D3A44EF" wp14:editId="0017CA4A">
            <wp:extent cx="4788662" cy="3591497"/>
            <wp:effectExtent l="0" t="596900" r="0" b="5873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792823" cy="3594617"/>
                    </a:xfrm>
                    <a:prstGeom prst="rect">
                      <a:avLst/>
                    </a:prstGeom>
                  </pic:spPr>
                </pic:pic>
              </a:graphicData>
            </a:graphic>
          </wp:inline>
        </w:drawing>
      </w:r>
    </w:p>
    <w:bookmarkEnd w:id="4"/>
    <w:bookmarkEnd w:id="8"/>
    <w:p w14:paraId="525B3EE9" w14:textId="77777777" w:rsidR="001F2A4B" w:rsidRDefault="001F2A4B">
      <w:pPr>
        <w:pStyle w:val="SourceCode"/>
      </w:pPr>
    </w:p>
    <w:sectPr w:rsidR="001F2A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4C7B" w14:textId="77777777" w:rsidR="00725D86" w:rsidRDefault="00725D86">
      <w:pPr>
        <w:spacing w:after="0"/>
      </w:pPr>
      <w:r>
        <w:separator/>
      </w:r>
    </w:p>
  </w:endnote>
  <w:endnote w:type="continuationSeparator" w:id="0">
    <w:p w14:paraId="3C3EF22A" w14:textId="77777777" w:rsidR="00725D86" w:rsidRDefault="00725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A7F2" w14:textId="77777777" w:rsidR="00725D86" w:rsidRDefault="00725D86">
      <w:r>
        <w:separator/>
      </w:r>
    </w:p>
  </w:footnote>
  <w:footnote w:type="continuationSeparator" w:id="0">
    <w:p w14:paraId="3151E63F" w14:textId="77777777" w:rsidR="00725D86" w:rsidRDefault="0072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E5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9B7"/>
    <w:rsid w:val="001F2A4B"/>
    <w:rsid w:val="00725D86"/>
    <w:rsid w:val="00A749B7"/>
    <w:rsid w:val="00AF1E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58F5F"/>
  <w15:docId w15:val="{BD9250E4-3840-8841-B801-66A6322E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lab_two</dc:title>
  <dc:creator>Brooke Wheeler</dc:creator>
  <cp:keywords/>
  <cp:lastModifiedBy>Brooke Wheeler</cp:lastModifiedBy>
  <cp:revision>3</cp:revision>
  <dcterms:created xsi:type="dcterms:W3CDTF">2022-01-20T01:51:00Z</dcterms:created>
  <dcterms:modified xsi:type="dcterms:W3CDTF">2022-01-20T01:52:00Z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1/19/2022</vt:lpwstr>
  </property>
  <property fmtid="{D5CDD505-2E9C-101B-9397-08002B2CF9AE}" pid="3" name="output">
    <vt:lpwstr/>
  </property>
</Properties>
</file>