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2403A" w14:textId="77777777" w:rsidR="006A76A6" w:rsidRDefault="006A76A6">
      <w:r>
        <w:t xml:space="preserve">I learned the importance of storyboarding and how much feedback can help me in my creative process. I did not expect for storyboards to be so helpful to bring out new ideas and I have never done a storyboard process before for a product that I’m making. I learned to incorporate more contextual information when storyboarding. </w:t>
      </w:r>
    </w:p>
    <w:p w14:paraId="4BB6DF70" w14:textId="77777777" w:rsidR="006A76A6" w:rsidRDefault="006A76A6">
      <w:bookmarkStart w:id="0" w:name="_GoBack"/>
      <w:bookmarkEnd w:id="0"/>
    </w:p>
    <w:p w14:paraId="41A6BAF5" w14:textId="77777777" w:rsidR="00A20241" w:rsidRDefault="006A76A6">
      <w:r>
        <w:rPr>
          <w:noProof/>
          <w:lang w:eastAsia="zh-CN"/>
        </w:rPr>
        <w:drawing>
          <wp:inline distT="0" distB="0" distL="0" distR="0" wp14:anchorId="345F18BB" wp14:editId="3F447B9A">
            <wp:extent cx="5943600" cy="3346450"/>
            <wp:effectExtent l="0" t="0" r="0" b="6350"/>
            <wp:docPr id="2" name="Picture 2" descr="/Users/byung/des157/project/process/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yung/des157/project/process/storyboar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7B39A7C" wp14:editId="703A8081">
            <wp:extent cx="5943600" cy="3346450"/>
            <wp:effectExtent l="0" t="0" r="0" b="6350"/>
            <wp:docPr id="1" name="Picture 1" descr="/Users/byung/des157/project/process/storyboa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yung/des157/project/process/storyboar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241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A6"/>
    <w:rsid w:val="00450B33"/>
    <w:rsid w:val="006A3F83"/>
    <w:rsid w:val="006A76A6"/>
    <w:rsid w:val="00961683"/>
    <w:rsid w:val="00A2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1C3F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1</cp:revision>
  <dcterms:created xsi:type="dcterms:W3CDTF">2017-03-02T20:57:00Z</dcterms:created>
  <dcterms:modified xsi:type="dcterms:W3CDTF">2017-03-02T20:59:00Z</dcterms:modified>
</cp:coreProperties>
</file>