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133" w:rsidRPr="002E1635" w:rsidRDefault="002E1635" w:rsidP="00427A93">
      <w:pPr>
        <w:jc w:val="center"/>
        <w:rPr>
          <w:rFonts w:ascii="Times New Roman" w:hAnsi="Times New Roman" w:cs="Times New Roman"/>
          <w:b/>
          <w:sz w:val="24"/>
        </w:rPr>
      </w:pPr>
      <w:r>
        <w:rPr>
          <w:rFonts w:ascii="Times New Roman" w:hAnsi="Times New Roman" w:cs="Times New Roman"/>
          <w:b/>
          <w:sz w:val="24"/>
        </w:rPr>
        <w:t xml:space="preserve">ENGR UH XXXX: </w:t>
      </w:r>
      <w:r w:rsidRPr="002E1635">
        <w:rPr>
          <w:rFonts w:ascii="Times New Roman" w:hAnsi="Times New Roman" w:cs="Times New Roman"/>
          <w:b/>
          <w:sz w:val="24"/>
        </w:rPr>
        <w:t xml:space="preserve">Building Information Modeling </w:t>
      </w:r>
    </w:p>
    <w:p w:rsidR="002E1635" w:rsidRPr="002E1635" w:rsidRDefault="002E1635" w:rsidP="002E1635">
      <w:pPr>
        <w:jc w:val="center"/>
        <w:rPr>
          <w:rFonts w:ascii="Times New Roman" w:hAnsi="Times New Roman" w:cs="Times New Roman"/>
          <w:b/>
          <w:sz w:val="24"/>
        </w:rPr>
      </w:pPr>
      <w:r w:rsidRPr="002E1635">
        <w:rPr>
          <w:rFonts w:ascii="Times New Roman" w:hAnsi="Times New Roman" w:cs="Times New Roman"/>
          <w:b/>
          <w:sz w:val="24"/>
        </w:rPr>
        <w:t xml:space="preserve">Demonstration: </w:t>
      </w:r>
      <w:r w:rsidRPr="002E1635">
        <w:rPr>
          <w:rFonts w:ascii="Times New Roman" w:hAnsi="Times New Roman" w:cs="Times New Roman"/>
          <w:b/>
          <w:sz w:val="24"/>
        </w:rPr>
        <w:t>Digital twin applications for energy management</w:t>
      </w:r>
    </w:p>
    <w:p w:rsidR="00576133" w:rsidRPr="00427A93" w:rsidRDefault="00427A93">
      <w:pPr>
        <w:rPr>
          <w:rFonts w:ascii="Times New Roman" w:hAnsi="Times New Roman" w:cs="Times New Roman"/>
          <w:b/>
        </w:rPr>
      </w:pPr>
      <w:r w:rsidRPr="00427A93">
        <w:rPr>
          <w:rFonts w:ascii="Times New Roman" w:hAnsi="Times New Roman" w:cs="Times New Roman"/>
          <w:b/>
        </w:rPr>
        <w:t xml:space="preserve">Theory </w:t>
      </w:r>
    </w:p>
    <w:p w:rsidR="00427A93" w:rsidRDefault="00427A93" w:rsidP="00427A93">
      <w:pPr>
        <w:jc w:val="both"/>
        <w:rPr>
          <w:rFonts w:ascii="Times New Roman" w:hAnsi="Times New Roman" w:cs="Times New Roman"/>
        </w:rPr>
      </w:pPr>
      <w:r w:rsidRPr="00427A93">
        <w:rPr>
          <w:rFonts w:ascii="Times New Roman" w:hAnsi="Times New Roman" w:cs="Times New Roman"/>
        </w:rPr>
        <w:t xml:space="preserve">The energy audit </w:t>
      </w:r>
      <w:r w:rsidRPr="00427A93">
        <w:rPr>
          <w:rFonts w:ascii="Times New Roman" w:hAnsi="Times New Roman" w:cs="Times New Roman"/>
        </w:rPr>
        <w:t>aims to understand how energy is used inside the building, its use</w:t>
      </w:r>
      <w:r>
        <w:rPr>
          <w:rFonts w:ascii="Times New Roman" w:hAnsi="Times New Roman" w:cs="Times New Roman"/>
        </w:rPr>
        <w:t>r</w:t>
      </w:r>
      <w:r w:rsidRPr="00427A93">
        <w:rPr>
          <w:rFonts w:ascii="Times New Roman" w:hAnsi="Times New Roman" w:cs="Times New Roman"/>
        </w:rPr>
        <w:t xml:space="preserve"> profiles,</w:t>
      </w:r>
      <w:r w:rsidRPr="00427A93">
        <w:rPr>
          <w:rFonts w:ascii="Times New Roman" w:hAnsi="Times New Roman" w:cs="Times New Roman"/>
        </w:rPr>
        <w:t xml:space="preserve"> and the construction and material characteristics that affect i</w:t>
      </w:r>
      <w:r w:rsidRPr="00427A93">
        <w:rPr>
          <w:rFonts w:ascii="Times New Roman" w:hAnsi="Times New Roman" w:cs="Times New Roman"/>
        </w:rPr>
        <w:t xml:space="preserve">ts energy consumption. This </w:t>
      </w:r>
      <w:r w:rsidRPr="00427A93">
        <w:rPr>
          <w:rFonts w:ascii="Times New Roman" w:hAnsi="Times New Roman" w:cs="Times New Roman"/>
        </w:rPr>
        <w:t xml:space="preserve">process focuses on </w:t>
      </w:r>
      <w:r w:rsidRPr="00427A93">
        <w:rPr>
          <w:rFonts w:ascii="Times New Roman" w:hAnsi="Times New Roman" w:cs="Times New Roman"/>
        </w:rPr>
        <w:t>collecting and evaluating</w:t>
      </w:r>
      <w:r w:rsidRPr="00427A93">
        <w:rPr>
          <w:rFonts w:ascii="Times New Roman" w:hAnsi="Times New Roman" w:cs="Times New Roman"/>
        </w:rPr>
        <w:t xml:space="preserve"> many and varied data and information relating to different areas of expertise. Carrying out an effective energy audit consis</w:t>
      </w:r>
      <w:r w:rsidRPr="00427A93">
        <w:rPr>
          <w:rFonts w:ascii="Times New Roman" w:hAnsi="Times New Roman" w:cs="Times New Roman"/>
        </w:rPr>
        <w:t xml:space="preserve">ts in collecting a large amount </w:t>
      </w:r>
      <w:r w:rsidRPr="00427A93">
        <w:rPr>
          <w:rFonts w:ascii="Times New Roman" w:hAnsi="Times New Roman" w:cs="Times New Roman"/>
        </w:rPr>
        <w:t xml:space="preserve">of data of different nature. The correct structure and organization of what is collected will make </w:t>
      </w:r>
      <w:r w:rsidRPr="00427A93">
        <w:rPr>
          <w:rFonts w:ascii="Times New Roman" w:hAnsi="Times New Roman" w:cs="Times New Roman"/>
        </w:rPr>
        <w:t xml:space="preserve">it </w:t>
      </w:r>
      <w:r w:rsidRPr="00427A93">
        <w:rPr>
          <w:rFonts w:ascii="Times New Roman" w:hAnsi="Times New Roman" w:cs="Times New Roman"/>
        </w:rPr>
        <w:t xml:space="preserve">possible to understand the energy profile of the building and to choose the most appropriate retrofit scenarios. </w:t>
      </w:r>
    </w:p>
    <w:p w:rsidR="00427A93" w:rsidRPr="00427A93" w:rsidRDefault="00427A93" w:rsidP="00427A93">
      <w:pPr>
        <w:jc w:val="both"/>
        <w:rPr>
          <w:rFonts w:ascii="Times New Roman" w:hAnsi="Times New Roman" w:cs="Times New Roman"/>
        </w:rPr>
      </w:pPr>
      <w:r w:rsidRPr="00427A93">
        <w:rPr>
          <w:rFonts w:ascii="Times New Roman" w:hAnsi="Times New Roman" w:cs="Times New Roman"/>
        </w:rPr>
        <w:t>In particular, the application of BIM methods and tools in the context of improving the energy performance of existing buildings, although very promising, has to overcome a number of critical issues, such as the identification of necessary information for retrofitting, the collection and proper interpretation of monitored data, the handling of uncertainty and the long time and extensive resources required for the creation of the m</w:t>
      </w:r>
      <w:r>
        <w:rPr>
          <w:rFonts w:ascii="Times New Roman" w:hAnsi="Times New Roman" w:cs="Times New Roman"/>
        </w:rPr>
        <w:t>odel of an existing building</w:t>
      </w:r>
      <w:r w:rsidRPr="00427A93">
        <w:rPr>
          <w:rFonts w:ascii="Times New Roman" w:hAnsi="Times New Roman" w:cs="Times New Roman"/>
        </w:rPr>
        <w:t xml:space="preserve">. </w:t>
      </w:r>
    </w:p>
    <w:p w:rsidR="00427A93" w:rsidRPr="00427A93" w:rsidRDefault="00427A93" w:rsidP="00427A93">
      <w:pPr>
        <w:jc w:val="both"/>
        <w:rPr>
          <w:rFonts w:ascii="Times New Roman" w:hAnsi="Times New Roman" w:cs="Times New Roman"/>
        </w:rPr>
      </w:pPr>
      <w:r w:rsidRPr="00427A93">
        <w:rPr>
          <w:rFonts w:ascii="Times New Roman" w:hAnsi="Times New Roman" w:cs="Times New Roman"/>
        </w:rPr>
        <w:t>On the other hand, the growing use of BEMS (Building Energy Management Systems) and BACS (Building Automation and Control Systems) in buildings provides a large amount of data on consumption, internal and external environmental conditions and use</w:t>
      </w:r>
      <w:r>
        <w:rPr>
          <w:rFonts w:ascii="Times New Roman" w:hAnsi="Times New Roman" w:cs="Times New Roman"/>
        </w:rPr>
        <w:t>r</w:t>
      </w:r>
      <w:r w:rsidRPr="00427A93">
        <w:rPr>
          <w:rFonts w:ascii="Times New Roman" w:hAnsi="Times New Roman" w:cs="Times New Roman"/>
        </w:rPr>
        <w:t xml:space="preserve"> profiles that can be of great help in energy audit procedures. It also frequently integrates the various building components of sensors that are able to collect data on</w:t>
      </w:r>
      <w:r>
        <w:rPr>
          <w:rFonts w:ascii="Times New Roman" w:hAnsi="Times New Roman" w:cs="Times New Roman"/>
        </w:rPr>
        <w:t xml:space="preserve"> internal thermal conditions</w:t>
      </w:r>
      <w:r w:rsidRPr="00427A93">
        <w:rPr>
          <w:rFonts w:ascii="Times New Roman" w:hAnsi="Times New Roman" w:cs="Times New Roman"/>
        </w:rPr>
        <w:t xml:space="preserve">. However, choosing an appropriate method for sensor data visualization is important as it may help users to </w:t>
      </w:r>
      <w:r>
        <w:rPr>
          <w:rFonts w:ascii="Times New Roman" w:hAnsi="Times New Roman" w:cs="Times New Roman"/>
        </w:rPr>
        <w:t>understand and work with the data faster and easier intuitively</w:t>
      </w:r>
      <w:r w:rsidRPr="00427A93">
        <w:rPr>
          <w:rFonts w:ascii="Times New Roman" w:hAnsi="Times New Roman" w:cs="Times New Roman"/>
        </w:rPr>
        <w:t xml:space="preserve">. </w:t>
      </w:r>
    </w:p>
    <w:p w:rsidR="00427A93" w:rsidRPr="00427A93" w:rsidRDefault="00427A93">
      <w:pPr>
        <w:rPr>
          <w:rFonts w:ascii="Times New Roman" w:hAnsi="Times New Roman" w:cs="Times New Roman"/>
          <w:b/>
        </w:rPr>
      </w:pPr>
      <w:r w:rsidRPr="00427A93">
        <w:rPr>
          <w:rFonts w:ascii="Times New Roman" w:hAnsi="Times New Roman" w:cs="Times New Roman"/>
          <w:b/>
        </w:rPr>
        <w:t xml:space="preserve">Digital twin demonstration: </w:t>
      </w:r>
    </w:p>
    <w:p w:rsidR="00427A93" w:rsidRPr="00427A93" w:rsidRDefault="00427A93">
      <w:pPr>
        <w:rPr>
          <w:rFonts w:ascii="Times New Roman" w:hAnsi="Times New Roman" w:cs="Times New Roman"/>
        </w:rPr>
      </w:pPr>
      <w:r w:rsidRPr="00427A93">
        <w:rPr>
          <w:rFonts w:ascii="Times New Roman" w:hAnsi="Times New Roman" w:cs="Times New Roman"/>
        </w:rPr>
        <w:t>This demonstration aims to perform an energy audit based on temp</w:t>
      </w:r>
      <w:r>
        <w:rPr>
          <w:rFonts w:ascii="Times New Roman" w:hAnsi="Times New Roman" w:cs="Times New Roman"/>
        </w:rPr>
        <w:t>e</w:t>
      </w:r>
      <w:r w:rsidRPr="00427A93">
        <w:rPr>
          <w:rFonts w:ascii="Times New Roman" w:hAnsi="Times New Roman" w:cs="Times New Roman"/>
        </w:rPr>
        <w:t xml:space="preserve">rature and humidity on the existing buildings capitalizing on the results in an information model. </w:t>
      </w:r>
      <w:r>
        <w:rPr>
          <w:rFonts w:ascii="Times New Roman" w:hAnsi="Times New Roman" w:cs="Times New Roman"/>
        </w:rPr>
        <w:t xml:space="preserve">The experiment follows fig XXX where data is generated in the building space using sensors, then the data is moved from the sensors to the dynamo via IoT platforms. Then the dynamo script migrates the data to Revit model. The result will be displayed via dynamo player. </w:t>
      </w:r>
    </w:p>
    <w:p w:rsidR="00427A93" w:rsidRDefault="00427A93" w:rsidP="00427A93">
      <w:pPr>
        <w:jc w:val="center"/>
        <w:rPr>
          <w:rFonts w:ascii="Times New Roman" w:hAnsi="Times New Roman" w:cs="Times New Roman"/>
        </w:rPr>
      </w:pPr>
      <w:r w:rsidRPr="00427A93">
        <w:rPr>
          <w:rFonts w:ascii="Times New Roman" w:hAnsi="Times New Roman" w:cs="Times New Roman"/>
          <w:noProof/>
          <w:lang w:val="am-ET" w:eastAsia="am-ET"/>
        </w:rPr>
        <w:drawing>
          <wp:inline distT="0" distB="0" distL="0" distR="0" wp14:anchorId="0D6E6151" wp14:editId="5FB3E34B">
            <wp:extent cx="4589924" cy="25019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6879" cy="2505691"/>
                    </a:xfrm>
                    <a:prstGeom prst="rect">
                      <a:avLst/>
                    </a:prstGeom>
                  </pic:spPr>
                </pic:pic>
              </a:graphicData>
            </a:graphic>
          </wp:inline>
        </w:drawing>
      </w:r>
    </w:p>
    <w:p w:rsidR="00427A93" w:rsidRDefault="00427A93" w:rsidP="00427A93">
      <w:pPr>
        <w:jc w:val="center"/>
        <w:rPr>
          <w:rFonts w:ascii="Times New Roman" w:hAnsi="Times New Roman" w:cs="Times New Roman"/>
        </w:rPr>
      </w:pPr>
    </w:p>
    <w:p w:rsidR="00427A93" w:rsidRPr="00576133" w:rsidRDefault="00427A93" w:rsidP="00427A93">
      <w:pPr>
        <w:rPr>
          <w:rFonts w:ascii="Times New Roman" w:hAnsi="Times New Roman" w:cs="Times New Roman"/>
          <w:b/>
        </w:rPr>
      </w:pPr>
      <w:r w:rsidRPr="00576133">
        <w:rPr>
          <w:rFonts w:ascii="Times New Roman" w:hAnsi="Times New Roman" w:cs="Times New Roman"/>
          <w:b/>
        </w:rPr>
        <w:lastRenderedPageBreak/>
        <w:t xml:space="preserve">Procedure: </w:t>
      </w:r>
    </w:p>
    <w:p w:rsidR="00427A93" w:rsidRPr="00427A93" w:rsidRDefault="00427A93" w:rsidP="00427A93">
      <w:pPr>
        <w:pStyle w:val="ListParagraph"/>
        <w:numPr>
          <w:ilvl w:val="0"/>
          <w:numId w:val="4"/>
        </w:numPr>
        <w:rPr>
          <w:rFonts w:ascii="Times New Roman" w:hAnsi="Times New Roman" w:cs="Times New Roman"/>
        </w:rPr>
      </w:pPr>
      <w:r>
        <w:rPr>
          <w:rFonts w:ascii="Times New Roman" w:hAnsi="Times New Roman" w:cs="Times New Roman"/>
        </w:rPr>
        <w:t xml:space="preserve">Develop </w:t>
      </w:r>
      <w:r w:rsidR="00576133">
        <w:rPr>
          <w:rFonts w:ascii="Times New Roman" w:hAnsi="Times New Roman" w:cs="Times New Roman"/>
        </w:rPr>
        <w:t xml:space="preserve">an </w:t>
      </w:r>
      <w:r>
        <w:rPr>
          <w:rFonts w:ascii="Times New Roman" w:hAnsi="Times New Roman" w:cs="Times New Roman"/>
        </w:rPr>
        <w:t xml:space="preserve">as-built model of the sample space (lab space B-29). </w:t>
      </w:r>
    </w:p>
    <w:p w:rsidR="00427A93" w:rsidRPr="00427A93" w:rsidRDefault="00601EC9" w:rsidP="00427A93">
      <w:pPr>
        <w:rPr>
          <w:rFonts w:ascii="Times New Roman" w:hAnsi="Times New Roman" w:cs="Times New Roman"/>
        </w:rPr>
      </w:pPr>
      <w:r>
        <w:rPr>
          <w:noProof/>
          <w:lang w:val="am-ET" w:eastAsia="am-E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2.65pt;height:120pt">
            <v:imagedata r:id="rId6" o:title="Capture 1"/>
          </v:shape>
        </w:pict>
      </w:r>
      <w:r>
        <w:rPr>
          <w:noProof/>
          <w:lang w:val="am-ET" w:eastAsia="am-ET"/>
        </w:rPr>
        <w:pict>
          <v:shape id="_x0000_i1028" type="#_x0000_t75" style="width:213.35pt;height:131.35pt">
            <v:imagedata r:id="rId7" o:title="Capture 2"/>
          </v:shape>
        </w:pict>
      </w:r>
    </w:p>
    <w:p w:rsidR="00427A93" w:rsidRPr="00427A93" w:rsidRDefault="00997CF2" w:rsidP="00427A93">
      <w:pPr>
        <w:pStyle w:val="ListParagraph"/>
        <w:numPr>
          <w:ilvl w:val="0"/>
          <w:numId w:val="4"/>
        </w:numPr>
        <w:rPr>
          <w:rFonts w:ascii="Times New Roman" w:hAnsi="Times New Roman" w:cs="Times New Roman"/>
        </w:rPr>
      </w:pPr>
      <w:r>
        <w:rPr>
          <w:rFonts w:ascii="Times New Roman" w:hAnsi="Times New Roman" w:cs="Times New Roman"/>
        </w:rPr>
        <w:t>Develop Energy model</w:t>
      </w:r>
    </w:p>
    <w:p w:rsidR="00427A93" w:rsidRDefault="00427A93" w:rsidP="00427A93">
      <w:pPr>
        <w:pStyle w:val="ListParagraph"/>
        <w:numPr>
          <w:ilvl w:val="0"/>
          <w:numId w:val="4"/>
        </w:numPr>
        <w:rPr>
          <w:rFonts w:ascii="Times New Roman" w:hAnsi="Times New Roman" w:cs="Times New Roman"/>
        </w:rPr>
      </w:pPr>
      <w:r>
        <w:rPr>
          <w:rFonts w:ascii="Times New Roman" w:hAnsi="Times New Roman" w:cs="Times New Roman"/>
        </w:rPr>
        <w:t>Install se</w:t>
      </w:r>
      <w:r w:rsidR="00E660CF">
        <w:rPr>
          <w:rFonts w:ascii="Times New Roman" w:hAnsi="Times New Roman" w:cs="Times New Roman"/>
        </w:rPr>
        <w:t xml:space="preserve">nsors and activate IoT Platform. Fig XXXX – the red dots are the approximate sensor installation locations. </w:t>
      </w:r>
    </w:p>
    <w:p w:rsidR="00E660CF" w:rsidRPr="00427A93" w:rsidRDefault="00E660CF" w:rsidP="00E660CF">
      <w:pPr>
        <w:pStyle w:val="ListParagraph"/>
        <w:rPr>
          <w:rFonts w:ascii="Times New Roman" w:hAnsi="Times New Roman" w:cs="Times New Roman"/>
        </w:rPr>
      </w:pPr>
      <w:r>
        <w:rPr>
          <w:noProof/>
          <w:lang w:val="am-ET" w:eastAsia="am-ET"/>
        </w:rPr>
        <w:drawing>
          <wp:inline distT="0" distB="0" distL="0" distR="0" wp14:anchorId="0882B2D8" wp14:editId="32C49F1F">
            <wp:extent cx="5943600" cy="280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9240"/>
                    </a:xfrm>
                    <a:prstGeom prst="rect">
                      <a:avLst/>
                    </a:prstGeom>
                  </pic:spPr>
                </pic:pic>
              </a:graphicData>
            </a:graphic>
          </wp:inline>
        </w:drawing>
      </w:r>
    </w:p>
    <w:p w:rsidR="00427A93" w:rsidRPr="00427A93" w:rsidRDefault="00427A93" w:rsidP="00427A93">
      <w:pPr>
        <w:pStyle w:val="ListParagraph"/>
        <w:numPr>
          <w:ilvl w:val="0"/>
          <w:numId w:val="4"/>
        </w:numPr>
        <w:rPr>
          <w:rFonts w:ascii="Times New Roman" w:hAnsi="Times New Roman" w:cs="Times New Roman"/>
        </w:rPr>
      </w:pPr>
      <w:r w:rsidRPr="00427A93">
        <w:rPr>
          <w:rFonts w:ascii="Times New Roman" w:hAnsi="Times New Roman" w:cs="Times New Roman"/>
        </w:rPr>
        <w:t xml:space="preserve">The dynamo script converts the </w:t>
      </w:r>
      <w:r w:rsidRPr="00427A93">
        <w:rPr>
          <w:rFonts w:ascii="Times New Roman" w:hAnsi="Times New Roman" w:cs="Times New Roman"/>
        </w:rPr>
        <w:t>data</w:t>
      </w:r>
      <w:r w:rsidRPr="00427A93">
        <w:rPr>
          <w:rFonts w:ascii="Times New Roman" w:hAnsi="Times New Roman" w:cs="Times New Roman"/>
        </w:rPr>
        <w:t xml:space="preserve"> into readable BIM model adjustment </w:t>
      </w:r>
    </w:p>
    <w:p w:rsidR="00E660CF" w:rsidRPr="00E660CF" w:rsidRDefault="00E660CF" w:rsidP="00E660CF">
      <w:pPr>
        <w:rPr>
          <w:rFonts w:ascii="Times New Roman" w:hAnsi="Times New Roman" w:cs="Times New Roman"/>
        </w:rPr>
      </w:pPr>
    </w:p>
    <w:p w:rsidR="00E660CF" w:rsidRDefault="00427A93" w:rsidP="00E660CF">
      <w:pPr>
        <w:pStyle w:val="ListParagraph"/>
        <w:rPr>
          <w:rFonts w:ascii="Times New Roman" w:hAnsi="Times New Roman" w:cs="Times New Roman"/>
        </w:rPr>
      </w:pPr>
      <w:r w:rsidRPr="00427A93">
        <w:rPr>
          <w:noProof/>
          <w:lang w:val="am-ET" w:eastAsia="am-ET"/>
        </w:rPr>
        <w:drawing>
          <wp:inline distT="0" distB="0" distL="0" distR="0" wp14:anchorId="58E902F5" wp14:editId="27E367E9">
            <wp:extent cx="6108700" cy="1724923"/>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5361" cy="1729628"/>
                    </a:xfrm>
                    <a:prstGeom prst="rect">
                      <a:avLst/>
                    </a:prstGeom>
                  </pic:spPr>
                </pic:pic>
              </a:graphicData>
            </a:graphic>
          </wp:inline>
        </w:drawing>
      </w:r>
    </w:p>
    <w:p w:rsidR="00E660CF" w:rsidRDefault="00E660CF" w:rsidP="00E660CF">
      <w:pPr>
        <w:pStyle w:val="ListParagraph"/>
        <w:numPr>
          <w:ilvl w:val="0"/>
          <w:numId w:val="4"/>
        </w:numPr>
        <w:rPr>
          <w:rFonts w:ascii="Times New Roman" w:hAnsi="Times New Roman" w:cs="Times New Roman"/>
        </w:rPr>
      </w:pPr>
      <w:r>
        <w:rPr>
          <w:rFonts w:ascii="Times New Roman" w:hAnsi="Times New Roman" w:cs="Times New Roman"/>
        </w:rPr>
        <w:lastRenderedPageBreak/>
        <w:t>Using heaters or</w:t>
      </w:r>
      <w:r w:rsidRPr="00E660CF">
        <w:rPr>
          <w:rFonts w:ascii="Times New Roman" w:hAnsi="Times New Roman" w:cs="Times New Roman"/>
        </w:rPr>
        <w:t xml:space="preserve"> adjusting the room HVAC contr</w:t>
      </w:r>
      <w:r>
        <w:rPr>
          <w:rFonts w:ascii="Times New Roman" w:hAnsi="Times New Roman" w:cs="Times New Roman"/>
        </w:rPr>
        <w:t xml:space="preserve">ols, create variations in the room air conditioning to </w:t>
      </w:r>
      <w:r w:rsidRPr="00E660CF">
        <w:rPr>
          <w:rFonts w:ascii="Times New Roman" w:hAnsi="Times New Roman" w:cs="Times New Roman"/>
        </w:rPr>
        <w:t xml:space="preserve">monitor the </w:t>
      </w:r>
      <w:r>
        <w:rPr>
          <w:rFonts w:ascii="Times New Roman" w:hAnsi="Times New Roman" w:cs="Times New Roman"/>
        </w:rPr>
        <w:t>building's actual change in temperature and humidity.</w:t>
      </w:r>
    </w:p>
    <w:p w:rsidR="00E660CF" w:rsidRPr="00E660CF" w:rsidRDefault="00E660CF" w:rsidP="00E660CF">
      <w:pPr>
        <w:pStyle w:val="ListParagraph"/>
        <w:rPr>
          <w:rFonts w:ascii="Times New Roman" w:hAnsi="Times New Roman" w:cs="Times New Roman"/>
        </w:rPr>
      </w:pPr>
    </w:p>
    <w:p w:rsidR="00427A93" w:rsidRPr="00E660CF" w:rsidRDefault="00427A93" w:rsidP="00E660CF">
      <w:pPr>
        <w:pStyle w:val="ListParagraph"/>
        <w:numPr>
          <w:ilvl w:val="0"/>
          <w:numId w:val="4"/>
        </w:numPr>
        <w:rPr>
          <w:rFonts w:ascii="Times New Roman" w:hAnsi="Times New Roman" w:cs="Times New Roman"/>
        </w:rPr>
      </w:pPr>
      <w:r w:rsidRPr="00E660CF">
        <w:rPr>
          <w:rFonts w:ascii="Times New Roman" w:hAnsi="Times New Roman" w:cs="Times New Roman"/>
        </w:rPr>
        <w:t xml:space="preserve">Engineering recommendations could be proposed based on the </w:t>
      </w:r>
      <w:r w:rsidR="00E660CF">
        <w:rPr>
          <w:rFonts w:ascii="Times New Roman" w:hAnsi="Times New Roman" w:cs="Times New Roman"/>
        </w:rPr>
        <w:t>building's actual vs. planned digital models during the operation phase.</w:t>
      </w:r>
    </w:p>
    <w:p w:rsidR="00427A93" w:rsidRPr="00576133" w:rsidRDefault="00427A93" w:rsidP="00427A93">
      <w:pPr>
        <w:rPr>
          <w:rFonts w:ascii="Times New Roman" w:hAnsi="Times New Roman" w:cs="Times New Roman"/>
          <w:b/>
        </w:rPr>
      </w:pPr>
      <w:r w:rsidRPr="00576133">
        <w:rPr>
          <w:rFonts w:ascii="Times New Roman" w:hAnsi="Times New Roman" w:cs="Times New Roman"/>
          <w:b/>
        </w:rPr>
        <w:t xml:space="preserve">Required equipment and systems: </w:t>
      </w:r>
    </w:p>
    <w:p w:rsidR="00427A93" w:rsidRPr="00427A93" w:rsidRDefault="00427A93" w:rsidP="00E660CF">
      <w:pPr>
        <w:pStyle w:val="ListParagraph"/>
        <w:numPr>
          <w:ilvl w:val="2"/>
          <w:numId w:val="5"/>
        </w:numPr>
        <w:rPr>
          <w:rFonts w:ascii="Times New Roman" w:hAnsi="Times New Roman" w:cs="Times New Roman"/>
        </w:rPr>
      </w:pPr>
      <w:r w:rsidRPr="00427A93">
        <w:rPr>
          <w:rFonts w:ascii="Times New Roman" w:hAnsi="Times New Roman" w:cs="Times New Roman"/>
        </w:rPr>
        <w:t xml:space="preserve">4 – 8 temp and humidity sensors with APIs </w:t>
      </w:r>
    </w:p>
    <w:p w:rsidR="00427A93" w:rsidRPr="00427A93" w:rsidRDefault="00427A93" w:rsidP="00E660CF">
      <w:pPr>
        <w:pStyle w:val="ListParagraph"/>
        <w:numPr>
          <w:ilvl w:val="2"/>
          <w:numId w:val="5"/>
        </w:numPr>
        <w:rPr>
          <w:rFonts w:ascii="Times New Roman" w:hAnsi="Times New Roman" w:cs="Times New Roman"/>
        </w:rPr>
      </w:pPr>
      <w:r w:rsidRPr="00427A93">
        <w:rPr>
          <w:rFonts w:ascii="Times New Roman" w:hAnsi="Times New Roman" w:cs="Times New Roman"/>
        </w:rPr>
        <w:t>Real</w:t>
      </w:r>
      <w:r w:rsidR="00E660CF">
        <w:rPr>
          <w:rFonts w:ascii="Times New Roman" w:hAnsi="Times New Roman" w:cs="Times New Roman"/>
        </w:rPr>
        <w:t>-</w:t>
      </w:r>
      <w:r w:rsidRPr="00427A93">
        <w:rPr>
          <w:rFonts w:ascii="Times New Roman" w:hAnsi="Times New Roman" w:cs="Times New Roman"/>
        </w:rPr>
        <w:t xml:space="preserve">time with (5-15min) delay data transfer. </w:t>
      </w:r>
    </w:p>
    <w:p w:rsidR="00427A93" w:rsidRPr="00427A93" w:rsidRDefault="00427A93" w:rsidP="00E660CF">
      <w:pPr>
        <w:pStyle w:val="ListParagraph"/>
        <w:numPr>
          <w:ilvl w:val="2"/>
          <w:numId w:val="5"/>
        </w:numPr>
        <w:rPr>
          <w:rFonts w:ascii="Times New Roman" w:hAnsi="Times New Roman" w:cs="Times New Roman"/>
        </w:rPr>
      </w:pPr>
      <w:r w:rsidRPr="00427A93">
        <w:rPr>
          <w:rFonts w:ascii="Times New Roman" w:hAnsi="Times New Roman" w:cs="Times New Roman"/>
        </w:rPr>
        <w:t>IoT platform to migrate data to Dynamo</w:t>
      </w:r>
    </w:p>
    <w:p w:rsidR="00427A93" w:rsidRPr="00576133" w:rsidRDefault="00427A93" w:rsidP="00427A93">
      <w:pPr>
        <w:rPr>
          <w:rFonts w:ascii="Times New Roman" w:hAnsi="Times New Roman" w:cs="Times New Roman"/>
          <w:b/>
        </w:rPr>
      </w:pPr>
      <w:r w:rsidRPr="00576133">
        <w:rPr>
          <w:rFonts w:ascii="Times New Roman" w:hAnsi="Times New Roman" w:cs="Times New Roman"/>
          <w:b/>
        </w:rPr>
        <w:t xml:space="preserve">Observations: </w:t>
      </w:r>
    </w:p>
    <w:p w:rsidR="00427A93" w:rsidRPr="00427A93" w:rsidRDefault="00427A93" w:rsidP="00E660CF">
      <w:pPr>
        <w:pStyle w:val="ListParagraph"/>
        <w:numPr>
          <w:ilvl w:val="0"/>
          <w:numId w:val="5"/>
        </w:numPr>
        <w:rPr>
          <w:rFonts w:ascii="Times New Roman" w:hAnsi="Times New Roman" w:cs="Times New Roman"/>
        </w:rPr>
      </w:pPr>
      <w:r w:rsidRPr="00427A93">
        <w:rPr>
          <w:rFonts w:ascii="Times New Roman" w:hAnsi="Times New Roman" w:cs="Times New Roman"/>
        </w:rPr>
        <w:t xml:space="preserve">Are there differences in the anticipated energy model and the actual performance of the building? </w:t>
      </w:r>
    </w:p>
    <w:p w:rsidR="00427A93" w:rsidRPr="00427A93" w:rsidRDefault="00427A93" w:rsidP="00E660CF">
      <w:pPr>
        <w:pStyle w:val="ListParagraph"/>
        <w:numPr>
          <w:ilvl w:val="0"/>
          <w:numId w:val="5"/>
        </w:numPr>
        <w:rPr>
          <w:rFonts w:ascii="Times New Roman" w:hAnsi="Times New Roman" w:cs="Times New Roman"/>
        </w:rPr>
      </w:pPr>
      <w:r w:rsidRPr="00427A93">
        <w:rPr>
          <w:rFonts w:ascii="Times New Roman" w:hAnsi="Times New Roman" w:cs="Times New Roman"/>
        </w:rPr>
        <w:t>Any sugge</w:t>
      </w:r>
      <w:r w:rsidR="00576133">
        <w:rPr>
          <w:rFonts w:ascii="Times New Roman" w:hAnsi="Times New Roman" w:cs="Times New Roman"/>
        </w:rPr>
        <w:t>s</w:t>
      </w:r>
      <w:r w:rsidRPr="00427A93">
        <w:rPr>
          <w:rFonts w:ascii="Times New Roman" w:hAnsi="Times New Roman" w:cs="Times New Roman"/>
        </w:rPr>
        <w:t>tions on the improvement of the LOD of the energy model to bring the planned and actual data closer</w:t>
      </w:r>
    </w:p>
    <w:p w:rsidR="00427A93" w:rsidRPr="00427A93" w:rsidRDefault="00427A93" w:rsidP="00E660CF">
      <w:pPr>
        <w:pStyle w:val="ListParagraph"/>
        <w:numPr>
          <w:ilvl w:val="0"/>
          <w:numId w:val="5"/>
        </w:numPr>
        <w:rPr>
          <w:rFonts w:ascii="Times New Roman" w:hAnsi="Times New Roman" w:cs="Times New Roman"/>
        </w:rPr>
      </w:pPr>
      <w:r w:rsidRPr="00427A93">
        <w:rPr>
          <w:rFonts w:ascii="Times New Roman" w:hAnsi="Times New Roman" w:cs="Times New Roman"/>
        </w:rPr>
        <w:t>Possible sources of er</w:t>
      </w:r>
      <w:bookmarkStart w:id="0" w:name="_GoBack"/>
      <w:bookmarkEnd w:id="0"/>
      <w:r w:rsidRPr="00427A93">
        <w:rPr>
          <w:rFonts w:ascii="Times New Roman" w:hAnsi="Times New Roman" w:cs="Times New Roman"/>
        </w:rPr>
        <w:t xml:space="preserve">ror? </w:t>
      </w:r>
    </w:p>
    <w:p w:rsidR="00427A93" w:rsidRPr="00427A93" w:rsidRDefault="00427A93" w:rsidP="00427A93">
      <w:pPr>
        <w:pStyle w:val="ListParagraph"/>
        <w:rPr>
          <w:rFonts w:ascii="Times New Roman" w:hAnsi="Times New Roman" w:cs="Times New Roman"/>
        </w:rPr>
      </w:pPr>
    </w:p>
    <w:sectPr w:rsidR="00427A93" w:rsidRPr="00427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C014D"/>
    <w:multiLevelType w:val="hybridMultilevel"/>
    <w:tmpl w:val="F7446CA8"/>
    <w:lvl w:ilvl="0" w:tplc="F61AFF90">
      <w:numFmt w:val="bullet"/>
      <w:lvlText w:val="-"/>
      <w:lvlJc w:val="left"/>
      <w:pPr>
        <w:ind w:left="720" w:hanging="360"/>
      </w:pPr>
      <w:rPr>
        <w:rFonts w:ascii="Calibri" w:eastAsiaTheme="minorHAnsi" w:hAnsi="Calibri" w:cs="Calibri" w:hint="default"/>
      </w:rPr>
    </w:lvl>
    <w:lvl w:ilvl="1" w:tplc="045E0003" w:tentative="1">
      <w:start w:val="1"/>
      <w:numFmt w:val="bullet"/>
      <w:lvlText w:val="o"/>
      <w:lvlJc w:val="left"/>
      <w:pPr>
        <w:ind w:left="1440" w:hanging="360"/>
      </w:pPr>
      <w:rPr>
        <w:rFonts w:ascii="Courier New" w:hAnsi="Courier New" w:cs="Courier New" w:hint="default"/>
      </w:rPr>
    </w:lvl>
    <w:lvl w:ilvl="2" w:tplc="045E0005" w:tentative="1">
      <w:start w:val="1"/>
      <w:numFmt w:val="bullet"/>
      <w:lvlText w:val=""/>
      <w:lvlJc w:val="left"/>
      <w:pPr>
        <w:ind w:left="2160" w:hanging="360"/>
      </w:pPr>
      <w:rPr>
        <w:rFonts w:ascii="Wingdings" w:hAnsi="Wingdings" w:hint="default"/>
      </w:rPr>
    </w:lvl>
    <w:lvl w:ilvl="3" w:tplc="045E0001" w:tentative="1">
      <w:start w:val="1"/>
      <w:numFmt w:val="bullet"/>
      <w:lvlText w:val=""/>
      <w:lvlJc w:val="left"/>
      <w:pPr>
        <w:ind w:left="2880" w:hanging="360"/>
      </w:pPr>
      <w:rPr>
        <w:rFonts w:ascii="Symbol" w:hAnsi="Symbol" w:hint="default"/>
      </w:rPr>
    </w:lvl>
    <w:lvl w:ilvl="4" w:tplc="045E0003" w:tentative="1">
      <w:start w:val="1"/>
      <w:numFmt w:val="bullet"/>
      <w:lvlText w:val="o"/>
      <w:lvlJc w:val="left"/>
      <w:pPr>
        <w:ind w:left="3600" w:hanging="360"/>
      </w:pPr>
      <w:rPr>
        <w:rFonts w:ascii="Courier New" w:hAnsi="Courier New" w:cs="Courier New" w:hint="default"/>
      </w:rPr>
    </w:lvl>
    <w:lvl w:ilvl="5" w:tplc="045E0005" w:tentative="1">
      <w:start w:val="1"/>
      <w:numFmt w:val="bullet"/>
      <w:lvlText w:val=""/>
      <w:lvlJc w:val="left"/>
      <w:pPr>
        <w:ind w:left="4320" w:hanging="360"/>
      </w:pPr>
      <w:rPr>
        <w:rFonts w:ascii="Wingdings" w:hAnsi="Wingdings" w:hint="default"/>
      </w:rPr>
    </w:lvl>
    <w:lvl w:ilvl="6" w:tplc="045E0001" w:tentative="1">
      <w:start w:val="1"/>
      <w:numFmt w:val="bullet"/>
      <w:lvlText w:val=""/>
      <w:lvlJc w:val="left"/>
      <w:pPr>
        <w:ind w:left="5040" w:hanging="360"/>
      </w:pPr>
      <w:rPr>
        <w:rFonts w:ascii="Symbol" w:hAnsi="Symbol" w:hint="default"/>
      </w:rPr>
    </w:lvl>
    <w:lvl w:ilvl="7" w:tplc="045E0003" w:tentative="1">
      <w:start w:val="1"/>
      <w:numFmt w:val="bullet"/>
      <w:lvlText w:val="o"/>
      <w:lvlJc w:val="left"/>
      <w:pPr>
        <w:ind w:left="5760" w:hanging="360"/>
      </w:pPr>
      <w:rPr>
        <w:rFonts w:ascii="Courier New" w:hAnsi="Courier New" w:cs="Courier New" w:hint="default"/>
      </w:rPr>
    </w:lvl>
    <w:lvl w:ilvl="8" w:tplc="045E0005" w:tentative="1">
      <w:start w:val="1"/>
      <w:numFmt w:val="bullet"/>
      <w:lvlText w:val=""/>
      <w:lvlJc w:val="left"/>
      <w:pPr>
        <w:ind w:left="6480" w:hanging="360"/>
      </w:pPr>
      <w:rPr>
        <w:rFonts w:ascii="Wingdings" w:hAnsi="Wingdings" w:hint="default"/>
      </w:rPr>
    </w:lvl>
  </w:abstractNum>
  <w:abstractNum w:abstractNumId="1" w15:restartNumberingAfterBreak="0">
    <w:nsid w:val="131967BD"/>
    <w:multiLevelType w:val="hybridMultilevel"/>
    <w:tmpl w:val="1B76E834"/>
    <w:lvl w:ilvl="0" w:tplc="AFEEF3EA">
      <w:numFmt w:val="bullet"/>
      <w:lvlText w:val="-"/>
      <w:lvlJc w:val="left"/>
      <w:pPr>
        <w:ind w:left="720" w:hanging="360"/>
      </w:pPr>
      <w:rPr>
        <w:rFonts w:ascii="Calibri" w:eastAsiaTheme="minorHAnsi" w:hAnsi="Calibri" w:cs="Calibri" w:hint="default"/>
      </w:rPr>
    </w:lvl>
    <w:lvl w:ilvl="1" w:tplc="045E0003">
      <w:start w:val="1"/>
      <w:numFmt w:val="bullet"/>
      <w:lvlText w:val="o"/>
      <w:lvlJc w:val="left"/>
      <w:pPr>
        <w:ind w:left="1440" w:hanging="360"/>
      </w:pPr>
      <w:rPr>
        <w:rFonts w:ascii="Courier New" w:hAnsi="Courier New" w:cs="Courier New" w:hint="default"/>
      </w:rPr>
    </w:lvl>
    <w:lvl w:ilvl="2" w:tplc="045E0005">
      <w:start w:val="1"/>
      <w:numFmt w:val="bullet"/>
      <w:lvlText w:val=""/>
      <w:lvlJc w:val="left"/>
      <w:pPr>
        <w:ind w:left="2160" w:hanging="360"/>
      </w:pPr>
      <w:rPr>
        <w:rFonts w:ascii="Wingdings" w:hAnsi="Wingdings" w:hint="default"/>
      </w:rPr>
    </w:lvl>
    <w:lvl w:ilvl="3" w:tplc="045E0001" w:tentative="1">
      <w:start w:val="1"/>
      <w:numFmt w:val="bullet"/>
      <w:lvlText w:val=""/>
      <w:lvlJc w:val="left"/>
      <w:pPr>
        <w:ind w:left="2880" w:hanging="360"/>
      </w:pPr>
      <w:rPr>
        <w:rFonts w:ascii="Symbol" w:hAnsi="Symbol" w:hint="default"/>
      </w:rPr>
    </w:lvl>
    <w:lvl w:ilvl="4" w:tplc="045E0003" w:tentative="1">
      <w:start w:val="1"/>
      <w:numFmt w:val="bullet"/>
      <w:lvlText w:val="o"/>
      <w:lvlJc w:val="left"/>
      <w:pPr>
        <w:ind w:left="3600" w:hanging="360"/>
      </w:pPr>
      <w:rPr>
        <w:rFonts w:ascii="Courier New" w:hAnsi="Courier New" w:cs="Courier New" w:hint="default"/>
      </w:rPr>
    </w:lvl>
    <w:lvl w:ilvl="5" w:tplc="045E0005" w:tentative="1">
      <w:start w:val="1"/>
      <w:numFmt w:val="bullet"/>
      <w:lvlText w:val=""/>
      <w:lvlJc w:val="left"/>
      <w:pPr>
        <w:ind w:left="4320" w:hanging="360"/>
      </w:pPr>
      <w:rPr>
        <w:rFonts w:ascii="Wingdings" w:hAnsi="Wingdings" w:hint="default"/>
      </w:rPr>
    </w:lvl>
    <w:lvl w:ilvl="6" w:tplc="045E0001" w:tentative="1">
      <w:start w:val="1"/>
      <w:numFmt w:val="bullet"/>
      <w:lvlText w:val=""/>
      <w:lvlJc w:val="left"/>
      <w:pPr>
        <w:ind w:left="5040" w:hanging="360"/>
      </w:pPr>
      <w:rPr>
        <w:rFonts w:ascii="Symbol" w:hAnsi="Symbol" w:hint="default"/>
      </w:rPr>
    </w:lvl>
    <w:lvl w:ilvl="7" w:tplc="045E0003" w:tentative="1">
      <w:start w:val="1"/>
      <w:numFmt w:val="bullet"/>
      <w:lvlText w:val="o"/>
      <w:lvlJc w:val="left"/>
      <w:pPr>
        <w:ind w:left="5760" w:hanging="360"/>
      </w:pPr>
      <w:rPr>
        <w:rFonts w:ascii="Courier New" w:hAnsi="Courier New" w:cs="Courier New" w:hint="default"/>
      </w:rPr>
    </w:lvl>
    <w:lvl w:ilvl="8" w:tplc="045E0005" w:tentative="1">
      <w:start w:val="1"/>
      <w:numFmt w:val="bullet"/>
      <w:lvlText w:val=""/>
      <w:lvlJc w:val="left"/>
      <w:pPr>
        <w:ind w:left="6480" w:hanging="360"/>
      </w:pPr>
      <w:rPr>
        <w:rFonts w:ascii="Wingdings" w:hAnsi="Wingdings" w:hint="default"/>
      </w:rPr>
    </w:lvl>
  </w:abstractNum>
  <w:abstractNum w:abstractNumId="2" w15:restartNumberingAfterBreak="0">
    <w:nsid w:val="2CC42843"/>
    <w:multiLevelType w:val="hybridMultilevel"/>
    <w:tmpl w:val="A60239E2"/>
    <w:lvl w:ilvl="0" w:tplc="045E000F">
      <w:start w:val="1"/>
      <w:numFmt w:val="decimal"/>
      <w:lvlText w:val="%1."/>
      <w:lvlJc w:val="left"/>
      <w:pPr>
        <w:ind w:left="720" w:hanging="360"/>
      </w:pPr>
      <w:rPr>
        <w:rFonts w:hint="default"/>
      </w:rPr>
    </w:lvl>
    <w:lvl w:ilvl="1" w:tplc="045E0019" w:tentative="1">
      <w:start w:val="1"/>
      <w:numFmt w:val="lowerLetter"/>
      <w:lvlText w:val="%2."/>
      <w:lvlJc w:val="left"/>
      <w:pPr>
        <w:ind w:left="1440" w:hanging="360"/>
      </w:pPr>
    </w:lvl>
    <w:lvl w:ilvl="2" w:tplc="045E001B">
      <w:start w:val="1"/>
      <w:numFmt w:val="lowerRoman"/>
      <w:lvlText w:val="%3."/>
      <w:lvlJc w:val="right"/>
      <w:pPr>
        <w:ind w:left="2160" w:hanging="180"/>
      </w:pPr>
    </w:lvl>
    <w:lvl w:ilvl="3" w:tplc="045E000F" w:tentative="1">
      <w:start w:val="1"/>
      <w:numFmt w:val="decimal"/>
      <w:lvlText w:val="%4."/>
      <w:lvlJc w:val="left"/>
      <w:pPr>
        <w:ind w:left="2880" w:hanging="360"/>
      </w:pPr>
    </w:lvl>
    <w:lvl w:ilvl="4" w:tplc="045E0019" w:tentative="1">
      <w:start w:val="1"/>
      <w:numFmt w:val="lowerLetter"/>
      <w:lvlText w:val="%5."/>
      <w:lvlJc w:val="left"/>
      <w:pPr>
        <w:ind w:left="3600" w:hanging="360"/>
      </w:pPr>
    </w:lvl>
    <w:lvl w:ilvl="5" w:tplc="045E001B" w:tentative="1">
      <w:start w:val="1"/>
      <w:numFmt w:val="lowerRoman"/>
      <w:lvlText w:val="%6."/>
      <w:lvlJc w:val="right"/>
      <w:pPr>
        <w:ind w:left="4320" w:hanging="180"/>
      </w:pPr>
    </w:lvl>
    <w:lvl w:ilvl="6" w:tplc="045E000F" w:tentative="1">
      <w:start w:val="1"/>
      <w:numFmt w:val="decimal"/>
      <w:lvlText w:val="%7."/>
      <w:lvlJc w:val="left"/>
      <w:pPr>
        <w:ind w:left="5040" w:hanging="360"/>
      </w:pPr>
    </w:lvl>
    <w:lvl w:ilvl="7" w:tplc="045E0019" w:tentative="1">
      <w:start w:val="1"/>
      <w:numFmt w:val="lowerLetter"/>
      <w:lvlText w:val="%8."/>
      <w:lvlJc w:val="left"/>
      <w:pPr>
        <w:ind w:left="5760" w:hanging="360"/>
      </w:pPr>
    </w:lvl>
    <w:lvl w:ilvl="8" w:tplc="045E001B" w:tentative="1">
      <w:start w:val="1"/>
      <w:numFmt w:val="lowerRoman"/>
      <w:lvlText w:val="%9."/>
      <w:lvlJc w:val="right"/>
      <w:pPr>
        <w:ind w:left="6480" w:hanging="180"/>
      </w:pPr>
    </w:lvl>
  </w:abstractNum>
  <w:abstractNum w:abstractNumId="3" w15:restartNumberingAfterBreak="0">
    <w:nsid w:val="2D8624C9"/>
    <w:multiLevelType w:val="hybridMultilevel"/>
    <w:tmpl w:val="A60239E2"/>
    <w:lvl w:ilvl="0" w:tplc="045E000F">
      <w:start w:val="1"/>
      <w:numFmt w:val="decimal"/>
      <w:lvlText w:val="%1."/>
      <w:lvlJc w:val="left"/>
      <w:pPr>
        <w:ind w:left="720" w:hanging="360"/>
      </w:pPr>
      <w:rPr>
        <w:rFonts w:hint="default"/>
      </w:rPr>
    </w:lvl>
    <w:lvl w:ilvl="1" w:tplc="045E0019" w:tentative="1">
      <w:start w:val="1"/>
      <w:numFmt w:val="lowerLetter"/>
      <w:lvlText w:val="%2."/>
      <w:lvlJc w:val="left"/>
      <w:pPr>
        <w:ind w:left="1440" w:hanging="360"/>
      </w:pPr>
    </w:lvl>
    <w:lvl w:ilvl="2" w:tplc="045E001B">
      <w:start w:val="1"/>
      <w:numFmt w:val="lowerRoman"/>
      <w:lvlText w:val="%3."/>
      <w:lvlJc w:val="right"/>
      <w:pPr>
        <w:ind w:left="2160" w:hanging="180"/>
      </w:pPr>
    </w:lvl>
    <w:lvl w:ilvl="3" w:tplc="045E000F" w:tentative="1">
      <w:start w:val="1"/>
      <w:numFmt w:val="decimal"/>
      <w:lvlText w:val="%4."/>
      <w:lvlJc w:val="left"/>
      <w:pPr>
        <w:ind w:left="2880" w:hanging="360"/>
      </w:pPr>
    </w:lvl>
    <w:lvl w:ilvl="4" w:tplc="045E0019" w:tentative="1">
      <w:start w:val="1"/>
      <w:numFmt w:val="lowerLetter"/>
      <w:lvlText w:val="%5."/>
      <w:lvlJc w:val="left"/>
      <w:pPr>
        <w:ind w:left="3600" w:hanging="360"/>
      </w:pPr>
    </w:lvl>
    <w:lvl w:ilvl="5" w:tplc="045E001B" w:tentative="1">
      <w:start w:val="1"/>
      <w:numFmt w:val="lowerRoman"/>
      <w:lvlText w:val="%6."/>
      <w:lvlJc w:val="right"/>
      <w:pPr>
        <w:ind w:left="4320" w:hanging="180"/>
      </w:pPr>
    </w:lvl>
    <w:lvl w:ilvl="6" w:tplc="045E000F" w:tentative="1">
      <w:start w:val="1"/>
      <w:numFmt w:val="decimal"/>
      <w:lvlText w:val="%7."/>
      <w:lvlJc w:val="left"/>
      <w:pPr>
        <w:ind w:left="5040" w:hanging="360"/>
      </w:pPr>
    </w:lvl>
    <w:lvl w:ilvl="7" w:tplc="045E0019" w:tentative="1">
      <w:start w:val="1"/>
      <w:numFmt w:val="lowerLetter"/>
      <w:lvlText w:val="%8."/>
      <w:lvlJc w:val="left"/>
      <w:pPr>
        <w:ind w:left="5760" w:hanging="360"/>
      </w:pPr>
    </w:lvl>
    <w:lvl w:ilvl="8" w:tplc="045E001B" w:tentative="1">
      <w:start w:val="1"/>
      <w:numFmt w:val="lowerRoman"/>
      <w:lvlText w:val="%9."/>
      <w:lvlJc w:val="right"/>
      <w:pPr>
        <w:ind w:left="6480" w:hanging="180"/>
      </w:pPr>
    </w:lvl>
  </w:abstractNum>
  <w:abstractNum w:abstractNumId="4" w15:restartNumberingAfterBreak="0">
    <w:nsid w:val="37212305"/>
    <w:multiLevelType w:val="hybridMultilevel"/>
    <w:tmpl w:val="EC3AFD60"/>
    <w:lvl w:ilvl="0" w:tplc="045E000F">
      <w:start w:val="1"/>
      <w:numFmt w:val="decimal"/>
      <w:lvlText w:val="%1."/>
      <w:lvlJc w:val="left"/>
      <w:pPr>
        <w:ind w:left="720" w:hanging="360"/>
      </w:pPr>
      <w:rPr>
        <w:rFonts w:hint="default"/>
      </w:rPr>
    </w:lvl>
    <w:lvl w:ilvl="1" w:tplc="045E0019" w:tentative="1">
      <w:start w:val="1"/>
      <w:numFmt w:val="lowerLetter"/>
      <w:lvlText w:val="%2."/>
      <w:lvlJc w:val="left"/>
      <w:pPr>
        <w:ind w:left="1440" w:hanging="360"/>
      </w:pPr>
    </w:lvl>
    <w:lvl w:ilvl="2" w:tplc="045E001B" w:tentative="1">
      <w:start w:val="1"/>
      <w:numFmt w:val="lowerRoman"/>
      <w:lvlText w:val="%3."/>
      <w:lvlJc w:val="right"/>
      <w:pPr>
        <w:ind w:left="2160" w:hanging="180"/>
      </w:pPr>
    </w:lvl>
    <w:lvl w:ilvl="3" w:tplc="045E000F" w:tentative="1">
      <w:start w:val="1"/>
      <w:numFmt w:val="decimal"/>
      <w:lvlText w:val="%4."/>
      <w:lvlJc w:val="left"/>
      <w:pPr>
        <w:ind w:left="2880" w:hanging="360"/>
      </w:pPr>
    </w:lvl>
    <w:lvl w:ilvl="4" w:tplc="045E0019" w:tentative="1">
      <w:start w:val="1"/>
      <w:numFmt w:val="lowerLetter"/>
      <w:lvlText w:val="%5."/>
      <w:lvlJc w:val="left"/>
      <w:pPr>
        <w:ind w:left="3600" w:hanging="360"/>
      </w:pPr>
    </w:lvl>
    <w:lvl w:ilvl="5" w:tplc="045E001B" w:tentative="1">
      <w:start w:val="1"/>
      <w:numFmt w:val="lowerRoman"/>
      <w:lvlText w:val="%6."/>
      <w:lvlJc w:val="right"/>
      <w:pPr>
        <w:ind w:left="4320" w:hanging="180"/>
      </w:pPr>
    </w:lvl>
    <w:lvl w:ilvl="6" w:tplc="045E000F" w:tentative="1">
      <w:start w:val="1"/>
      <w:numFmt w:val="decimal"/>
      <w:lvlText w:val="%7."/>
      <w:lvlJc w:val="left"/>
      <w:pPr>
        <w:ind w:left="5040" w:hanging="360"/>
      </w:pPr>
    </w:lvl>
    <w:lvl w:ilvl="7" w:tplc="045E0019" w:tentative="1">
      <w:start w:val="1"/>
      <w:numFmt w:val="lowerLetter"/>
      <w:lvlText w:val="%8."/>
      <w:lvlJc w:val="left"/>
      <w:pPr>
        <w:ind w:left="5760" w:hanging="360"/>
      </w:pPr>
    </w:lvl>
    <w:lvl w:ilvl="8" w:tplc="045E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3NjEysTC3tLQ0MrNQ0lEKTi0uzszPAykwqgUASPoNRCwAAAA="/>
  </w:docVars>
  <w:rsids>
    <w:rsidRoot w:val="004B2184"/>
    <w:rsid w:val="00120C7F"/>
    <w:rsid w:val="002E1635"/>
    <w:rsid w:val="002E4FF7"/>
    <w:rsid w:val="00427A93"/>
    <w:rsid w:val="004B2184"/>
    <w:rsid w:val="00576133"/>
    <w:rsid w:val="00601EC9"/>
    <w:rsid w:val="006D56EC"/>
    <w:rsid w:val="007805B3"/>
    <w:rsid w:val="00997CF2"/>
    <w:rsid w:val="00AA1104"/>
    <w:rsid w:val="00B724CE"/>
    <w:rsid w:val="00E660CF"/>
    <w:rsid w:val="00F33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91EB9"/>
  <w15:chartTrackingRefBased/>
  <w15:docId w15:val="{76231299-4EDC-4BBD-8C07-768EA4AE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A93"/>
    <w:pPr>
      <w:ind w:left="720"/>
      <w:contextualSpacing/>
    </w:pPr>
  </w:style>
  <w:style w:type="character" w:styleId="Hyperlink">
    <w:name w:val="Hyperlink"/>
    <w:basedOn w:val="DefaultParagraphFont"/>
    <w:uiPriority w:val="99"/>
    <w:unhideWhenUsed/>
    <w:rsid w:val="00427A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Eyob Mengiste</dc:creator>
  <cp:keywords/>
  <dc:description/>
  <cp:lastModifiedBy>Eyob Mengiste</cp:lastModifiedBy>
  <cp:revision>8</cp:revision>
  <dcterms:created xsi:type="dcterms:W3CDTF">2021-12-05T10:56:00Z</dcterms:created>
  <dcterms:modified xsi:type="dcterms:W3CDTF">2021-12-05T12:27:00Z</dcterms:modified>
</cp:coreProperties>
</file>