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4277" w14:textId="225F6465" w:rsidR="00B301C3" w:rsidRPr="00D44731" w:rsidRDefault="00B301C3" w:rsidP="009773B3">
      <w:pPr>
        <w:pStyle w:val="1"/>
        <w:spacing w:line="360" w:lineRule="auto"/>
        <w:jc w:val="center"/>
        <w:rPr>
          <w:rFonts w:ascii="標楷體" w:eastAsia="標楷體" w:hAnsi="標楷體" w:cs="Times New Roman"/>
        </w:rPr>
      </w:pPr>
      <w:r w:rsidRPr="00D44731">
        <w:rPr>
          <w:rFonts w:ascii="標楷體" w:eastAsia="標楷體" w:hAnsi="標楷體" w:cs="Times New Roman"/>
        </w:rPr>
        <w:t>Assignment</w:t>
      </w:r>
      <w:r w:rsidR="00212061" w:rsidRPr="00D44731">
        <w:rPr>
          <w:rFonts w:ascii="標楷體" w:eastAsia="標楷體" w:hAnsi="標楷體" w:cs="Times New Roman"/>
        </w:rPr>
        <w:t>12</w:t>
      </w:r>
    </w:p>
    <w:p w14:paraId="46004AAF" w14:textId="038BBD56" w:rsidR="0029567F" w:rsidRPr="00D44731" w:rsidRDefault="0029567F" w:rsidP="009773B3">
      <w:pPr>
        <w:widowControl/>
        <w:spacing w:afterLines="50" w:after="180" w:line="360" w:lineRule="auto"/>
        <w:rPr>
          <w:rFonts w:ascii="標楷體" w:hAnsi="標楷體" w:cs="新細明體"/>
          <w:b/>
          <w:bCs/>
        </w:rPr>
      </w:pPr>
      <w:r w:rsidRPr="00D44731">
        <w:rPr>
          <w:rFonts w:ascii="標楷體" w:hAnsi="標楷體" w:cs="Times New Roman" w:hint="eastAsia"/>
          <w:b/>
          <w:bCs/>
          <w:sz w:val="28"/>
          <w:szCs w:val="28"/>
        </w:rPr>
        <w:t>T</w:t>
      </w:r>
      <w:r w:rsidRPr="00D44731">
        <w:rPr>
          <w:rFonts w:ascii="標楷體" w:hAnsi="標楷體" w:cs="Times New Roman"/>
          <w:b/>
          <w:bCs/>
          <w:sz w:val="28"/>
          <w:szCs w:val="28"/>
        </w:rPr>
        <w:t xml:space="preserve">eam18 </w:t>
      </w:r>
    </w:p>
    <w:p w14:paraId="789EFB5A" w14:textId="3E5C0423" w:rsidR="00C713E7" w:rsidRPr="00D44731" w:rsidRDefault="00C713E7" w:rsidP="009773B3">
      <w:pPr>
        <w:widowControl/>
        <w:spacing w:line="360" w:lineRule="auto"/>
        <w:rPr>
          <w:rFonts w:ascii="標楷體" w:hAnsi="標楷體"/>
        </w:rPr>
      </w:pPr>
      <w:r w:rsidRPr="00D44731">
        <w:rPr>
          <w:rFonts w:ascii="標楷體" w:hAnsi="標楷體"/>
        </w:rPr>
        <w:t>112062519廖思愷</w:t>
      </w:r>
    </w:p>
    <w:p w14:paraId="08FFDA0E" w14:textId="553DC92F" w:rsidR="00C713E7" w:rsidRPr="00D44731" w:rsidRDefault="00C713E7" w:rsidP="009773B3">
      <w:pPr>
        <w:widowControl/>
        <w:spacing w:line="360" w:lineRule="auto"/>
        <w:rPr>
          <w:rFonts w:ascii="標楷體" w:hAnsi="標楷體"/>
        </w:rPr>
      </w:pPr>
      <w:r w:rsidRPr="00D44731">
        <w:rPr>
          <w:rFonts w:ascii="標楷體" w:hAnsi="標楷體"/>
        </w:rPr>
        <w:t>112062636游竣量</w:t>
      </w:r>
    </w:p>
    <w:p w14:paraId="0E96AB0C" w14:textId="0961CFF4" w:rsidR="00A44946" w:rsidRPr="00D44731" w:rsidRDefault="00C713E7" w:rsidP="009773B3">
      <w:pPr>
        <w:widowControl/>
        <w:spacing w:line="360" w:lineRule="auto"/>
        <w:rPr>
          <w:rFonts w:ascii="標楷體" w:hAnsi="標楷體"/>
        </w:rPr>
      </w:pPr>
      <w:r w:rsidRPr="00D44731">
        <w:rPr>
          <w:rFonts w:ascii="標楷體" w:hAnsi="標楷體" w:hint="eastAsia"/>
        </w:rPr>
        <w:t>1</w:t>
      </w:r>
      <w:r w:rsidRPr="00D44731">
        <w:rPr>
          <w:rFonts w:ascii="標楷體" w:hAnsi="標楷體"/>
        </w:rPr>
        <w:t>11065547</w:t>
      </w:r>
      <w:r w:rsidRPr="00D44731">
        <w:rPr>
          <w:rFonts w:ascii="標楷體" w:hAnsi="標楷體" w:hint="eastAsia"/>
        </w:rPr>
        <w:t>游述宇</w:t>
      </w:r>
    </w:p>
    <w:p w14:paraId="08736B48" w14:textId="77777777" w:rsidR="009773B3" w:rsidRPr="00D44731" w:rsidRDefault="009773B3" w:rsidP="009773B3">
      <w:pPr>
        <w:widowControl/>
        <w:spacing w:line="360" w:lineRule="auto"/>
        <w:rPr>
          <w:rFonts w:ascii="標楷體" w:hAnsi="標楷體"/>
        </w:rPr>
      </w:pPr>
    </w:p>
    <w:p w14:paraId="0C4AE32E" w14:textId="737F050F" w:rsidR="00A63299" w:rsidRPr="00D44731" w:rsidRDefault="00A44946" w:rsidP="00212061">
      <w:pPr>
        <w:pStyle w:val="a3"/>
        <w:widowControl/>
        <w:numPr>
          <w:ilvl w:val="0"/>
          <w:numId w:val="20"/>
        </w:numPr>
        <w:spacing w:afterLines="50" w:after="180" w:line="360" w:lineRule="auto"/>
        <w:ind w:leftChars="0"/>
        <w:rPr>
          <w:rFonts w:ascii="標楷體" w:hAnsi="標楷體" w:cs="Times New Roman"/>
          <w:b/>
          <w:bCs/>
          <w:sz w:val="28"/>
          <w:szCs w:val="28"/>
        </w:rPr>
      </w:pPr>
      <w:r w:rsidRPr="00D44731">
        <w:rPr>
          <w:rFonts w:ascii="標楷體" w:hAnsi="標楷體" w:cs="Times New Roman"/>
          <w:b/>
          <w:bCs/>
          <w:sz w:val="28"/>
          <w:szCs w:val="28"/>
        </w:rPr>
        <w:t>Explanations of implemented code</w:t>
      </w:r>
    </w:p>
    <w:p w14:paraId="6AF2143F" w14:textId="5D08571A" w:rsidR="00303D64" w:rsidRPr="00D44731" w:rsidRDefault="00303D64" w:rsidP="00303D64">
      <w:pPr>
        <w:pStyle w:val="a3"/>
        <w:widowControl/>
        <w:spacing w:afterLines="50" w:after="180" w:line="360" w:lineRule="auto"/>
        <w:ind w:leftChars="0"/>
        <w:rPr>
          <w:rFonts w:ascii="標楷體" w:hAnsi="標楷體" w:cs="Times New Roman"/>
          <w:b/>
          <w:bCs/>
          <w:sz w:val="28"/>
          <w:szCs w:val="28"/>
        </w:rPr>
      </w:pPr>
      <w:r w:rsidRPr="00D44731">
        <w:rPr>
          <w:rFonts w:ascii="標楷體" w:hAnsi="標楷體" w:cs="Times New Roman"/>
          <w:b/>
          <w:bCs/>
          <w:sz w:val="28"/>
          <w:szCs w:val="28"/>
        </w:rPr>
        <w:drawing>
          <wp:inline distT="0" distB="0" distL="0" distR="0" wp14:anchorId="48F588B2" wp14:editId="0E89F1A7">
            <wp:extent cx="4642089" cy="3403775"/>
            <wp:effectExtent l="0" t="0" r="635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34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FCC7" w14:textId="74E89FF5" w:rsidR="00303D64" w:rsidRPr="00D44731" w:rsidRDefault="00303D64" w:rsidP="00303D64">
      <w:pPr>
        <w:pStyle w:val="a3"/>
        <w:widowControl/>
        <w:spacing w:afterLines="50" w:after="180" w:line="360" w:lineRule="auto"/>
        <w:ind w:leftChars="0"/>
        <w:rPr>
          <w:rFonts w:ascii="標楷體" w:hAnsi="標楷體" w:cs="Times New Roman"/>
          <w:b/>
          <w:bCs/>
          <w:sz w:val="28"/>
          <w:szCs w:val="28"/>
        </w:rPr>
      </w:pPr>
      <w:r w:rsidRPr="00D44731">
        <w:rPr>
          <w:rFonts w:ascii="標楷體" w:hAnsi="標楷體" w:cs="Times New Roman" w:hint="eastAsia"/>
          <w:b/>
          <w:bCs/>
          <w:sz w:val="28"/>
          <w:szCs w:val="28"/>
        </w:rPr>
        <w:t>變數解釋</w:t>
      </w:r>
    </w:p>
    <w:p w14:paraId="5999AA44" w14:textId="40F0F149" w:rsidR="00303D64" w:rsidRPr="00D44731" w:rsidRDefault="00303D64" w:rsidP="00303D64">
      <w:pPr>
        <w:widowControl/>
        <w:numPr>
          <w:ilvl w:val="0"/>
          <w:numId w:val="35"/>
        </w:numPr>
        <w:spacing w:before="100" w:beforeAutospacing="1" w:after="100" w:afterAutospacing="1"/>
        <w:rPr>
          <w:rFonts w:ascii="標楷體" w:hAnsi="標楷體" w:cs="新細明體"/>
        </w:rPr>
      </w:pPr>
      <w:r w:rsidRPr="00D44731">
        <w:rPr>
          <w:rFonts w:ascii="標楷體" w:hAnsi="標楷體" w:cs="細明體"/>
          <w:b/>
          <w:bCs/>
        </w:rPr>
        <w:t xml:space="preserve">int </w:t>
      </w:r>
      <w:r w:rsidRPr="00D44731">
        <w:rPr>
          <w:rFonts w:ascii="標楷體" w:hAnsi="標楷體" w:cs="細明體"/>
          <w:b/>
          <w:bCs/>
        </w:rPr>
        <w:t>fdin, fdout</w:t>
      </w:r>
      <w:r w:rsidRPr="00D44731">
        <w:rPr>
          <w:rFonts w:ascii="標楷體" w:hAnsi="標楷體" w:cs="新細明體"/>
        </w:rPr>
        <w:t>：檔案描述符。</w:t>
      </w:r>
      <w:r w:rsidRPr="00D44731">
        <w:rPr>
          <w:rFonts w:ascii="標楷體" w:hAnsi="標楷體" w:cs="細明體"/>
          <w:b/>
          <w:bCs/>
        </w:rPr>
        <w:t>fdin</w:t>
      </w:r>
      <w:r w:rsidRPr="00D44731">
        <w:rPr>
          <w:rFonts w:ascii="標楷體" w:hAnsi="標楷體" w:cs="新細明體"/>
        </w:rPr>
        <w:t xml:space="preserve"> 用於來源檔案，</w:t>
      </w:r>
      <w:r w:rsidRPr="00D44731">
        <w:rPr>
          <w:rFonts w:ascii="標楷體" w:hAnsi="標楷體" w:cs="細明體"/>
          <w:b/>
          <w:bCs/>
        </w:rPr>
        <w:t>fdout</w:t>
      </w:r>
      <w:r w:rsidRPr="00D44731">
        <w:rPr>
          <w:rFonts w:ascii="標楷體" w:hAnsi="標楷體" w:cs="新細明體"/>
        </w:rPr>
        <w:t xml:space="preserve"> 用於目標檔案。</w:t>
      </w:r>
    </w:p>
    <w:p w14:paraId="7725E27E" w14:textId="77777777" w:rsidR="00303D64" w:rsidRPr="00303D64" w:rsidRDefault="00303D64" w:rsidP="00303D64">
      <w:pPr>
        <w:widowControl/>
        <w:numPr>
          <w:ilvl w:val="0"/>
          <w:numId w:val="35"/>
        </w:numPr>
        <w:spacing w:before="100" w:beforeAutospacing="1" w:after="100" w:afterAutospacing="1"/>
        <w:rPr>
          <w:rFonts w:ascii="標楷體" w:hAnsi="標楷體" w:cs="新細明體"/>
        </w:rPr>
      </w:pPr>
      <w:r w:rsidRPr="00303D64">
        <w:rPr>
          <w:rFonts w:ascii="標楷體" w:hAnsi="標楷體" w:cs="細明體"/>
          <w:b/>
          <w:bCs/>
        </w:rPr>
        <w:t>void *src, *dst</w:t>
      </w:r>
      <w:r w:rsidRPr="00303D64">
        <w:rPr>
          <w:rFonts w:ascii="標楷體" w:hAnsi="標楷體" w:cs="新細明體"/>
        </w:rPr>
        <w:t>：這兩個指標變數將在後面用於指向映射到記憶體中的檔案區域。</w:t>
      </w:r>
      <w:r w:rsidRPr="00303D64">
        <w:rPr>
          <w:rFonts w:ascii="標楷體" w:hAnsi="標楷體" w:cs="細明體"/>
          <w:b/>
          <w:bCs/>
        </w:rPr>
        <w:t>src</w:t>
      </w:r>
      <w:r w:rsidRPr="00303D64">
        <w:rPr>
          <w:rFonts w:ascii="標楷體" w:hAnsi="標楷體" w:cs="新細明體"/>
        </w:rPr>
        <w:t xml:space="preserve"> 用於來源檔案，</w:t>
      </w:r>
      <w:r w:rsidRPr="00303D64">
        <w:rPr>
          <w:rFonts w:ascii="標楷體" w:hAnsi="標楷體" w:cs="細明體"/>
          <w:b/>
          <w:bCs/>
        </w:rPr>
        <w:t>dst</w:t>
      </w:r>
      <w:r w:rsidRPr="00303D64">
        <w:rPr>
          <w:rFonts w:ascii="標楷體" w:hAnsi="標楷體" w:cs="新細明體"/>
        </w:rPr>
        <w:t xml:space="preserve"> 用於目標檔案。</w:t>
      </w:r>
    </w:p>
    <w:p w14:paraId="036EFC48" w14:textId="77777777" w:rsidR="00303D64" w:rsidRPr="00303D64" w:rsidRDefault="00303D64" w:rsidP="00303D64">
      <w:pPr>
        <w:widowControl/>
        <w:numPr>
          <w:ilvl w:val="0"/>
          <w:numId w:val="35"/>
        </w:numPr>
        <w:spacing w:before="100" w:beforeAutospacing="1" w:after="100" w:afterAutospacing="1"/>
        <w:rPr>
          <w:rFonts w:ascii="標楷體" w:hAnsi="標楷體" w:cs="新細明體"/>
        </w:rPr>
      </w:pPr>
      <w:r w:rsidRPr="00303D64">
        <w:rPr>
          <w:rFonts w:ascii="標楷體" w:hAnsi="標楷體" w:cs="細明體"/>
          <w:b/>
          <w:bCs/>
        </w:rPr>
        <w:t>size_t copysz</w:t>
      </w:r>
      <w:r w:rsidRPr="00303D64">
        <w:rPr>
          <w:rFonts w:ascii="標楷體" w:hAnsi="標楷體" w:cs="新細明體"/>
        </w:rPr>
        <w:t>：這是一個表示大小的變數，用於確定每次映射和複製的數據量。</w:t>
      </w:r>
    </w:p>
    <w:p w14:paraId="53D0F70D" w14:textId="77777777" w:rsidR="00303D64" w:rsidRPr="00303D64" w:rsidRDefault="00303D64" w:rsidP="00303D64">
      <w:pPr>
        <w:widowControl/>
        <w:numPr>
          <w:ilvl w:val="0"/>
          <w:numId w:val="35"/>
        </w:numPr>
        <w:spacing w:before="100" w:beforeAutospacing="1" w:after="100" w:afterAutospacing="1"/>
        <w:rPr>
          <w:rFonts w:ascii="標楷體" w:hAnsi="標楷體" w:cs="新細明體"/>
        </w:rPr>
      </w:pPr>
      <w:r w:rsidRPr="00303D64">
        <w:rPr>
          <w:rFonts w:ascii="標楷體" w:hAnsi="標楷體" w:cs="細明體"/>
          <w:b/>
          <w:bCs/>
        </w:rPr>
        <w:lastRenderedPageBreak/>
        <w:t>struct stat sbuf</w:t>
      </w:r>
      <w:r w:rsidRPr="00303D64">
        <w:rPr>
          <w:rFonts w:ascii="標楷體" w:hAnsi="標楷體" w:cs="新細明體"/>
        </w:rPr>
        <w:t>：這是一個結構體，用於存儲檔案的狀態資訊，如檔案大小等。</w:t>
      </w:r>
    </w:p>
    <w:p w14:paraId="12A27D99" w14:textId="77777777" w:rsidR="00303D64" w:rsidRPr="00303D64" w:rsidRDefault="00303D64" w:rsidP="00303D64">
      <w:pPr>
        <w:widowControl/>
        <w:numPr>
          <w:ilvl w:val="0"/>
          <w:numId w:val="35"/>
        </w:numPr>
        <w:spacing w:before="100" w:beforeAutospacing="1" w:after="100" w:afterAutospacing="1"/>
        <w:rPr>
          <w:rFonts w:ascii="標楷體" w:hAnsi="標楷體" w:cs="新細明體"/>
        </w:rPr>
      </w:pPr>
      <w:r w:rsidRPr="00303D64">
        <w:rPr>
          <w:rFonts w:ascii="標楷體" w:hAnsi="標楷體" w:cs="細明體"/>
          <w:b/>
          <w:bCs/>
        </w:rPr>
        <w:t>off_t fsz = 0</w:t>
      </w:r>
      <w:r w:rsidRPr="00303D64">
        <w:rPr>
          <w:rFonts w:ascii="標楷體" w:hAnsi="標楷體" w:cs="新細明體"/>
        </w:rPr>
        <w:t>：</w:t>
      </w:r>
      <w:r w:rsidRPr="00303D64">
        <w:rPr>
          <w:rFonts w:ascii="標楷體" w:hAnsi="標楷體" w:cs="細明體"/>
          <w:b/>
          <w:bCs/>
        </w:rPr>
        <w:t>off_t</w:t>
      </w:r>
      <w:r w:rsidRPr="00303D64">
        <w:rPr>
          <w:rFonts w:ascii="標楷體" w:hAnsi="標楷體" w:cs="新細明體"/>
        </w:rPr>
        <w:t xml:space="preserve"> 是表示檔案偏移量的數據類型。</w:t>
      </w:r>
      <w:r w:rsidRPr="00303D64">
        <w:rPr>
          <w:rFonts w:ascii="標楷體" w:hAnsi="標楷體" w:cs="細明體"/>
          <w:b/>
          <w:bCs/>
        </w:rPr>
        <w:t>fsz</w:t>
      </w:r>
      <w:r w:rsidRPr="00303D64">
        <w:rPr>
          <w:rFonts w:ascii="標楷體" w:hAnsi="標楷體" w:cs="新細明體"/>
        </w:rPr>
        <w:t xml:space="preserve"> 用於記錄已經複製的數據量，初始化為 0。</w:t>
      </w:r>
    </w:p>
    <w:p w14:paraId="1B4D6322" w14:textId="38B75943" w:rsidR="00303D64" w:rsidRPr="00D44731" w:rsidRDefault="00303D64" w:rsidP="00303D64">
      <w:pPr>
        <w:pStyle w:val="a3"/>
        <w:widowControl/>
        <w:spacing w:afterLines="50" w:after="180" w:line="360" w:lineRule="auto"/>
        <w:ind w:leftChars="0"/>
        <w:rPr>
          <w:rFonts w:ascii="標楷體" w:hAnsi="標楷體" w:cs="Times New Roman"/>
          <w:b/>
          <w:bCs/>
          <w:sz w:val="28"/>
          <w:szCs w:val="28"/>
        </w:rPr>
      </w:pPr>
      <w:r w:rsidRPr="00D44731">
        <w:rPr>
          <w:rFonts w:ascii="標楷體" w:hAnsi="標楷體" w:cs="Times New Roman" w:hint="eastAsia"/>
          <w:b/>
          <w:bCs/>
          <w:sz w:val="28"/>
          <w:szCs w:val="28"/>
        </w:rPr>
        <w:t>檔案前處理</w:t>
      </w:r>
    </w:p>
    <w:p w14:paraId="671D71B2" w14:textId="2EF861CB" w:rsidR="00303D64" w:rsidRPr="00D44731" w:rsidRDefault="00303D64" w:rsidP="00303D64">
      <w:pPr>
        <w:widowControl/>
        <w:numPr>
          <w:ilvl w:val="0"/>
          <w:numId w:val="36"/>
        </w:numPr>
        <w:spacing w:before="100" w:beforeAutospacing="1" w:after="100" w:afterAutospacing="1"/>
        <w:rPr>
          <w:rFonts w:ascii="標楷體" w:hAnsi="標楷體" w:cs="新細明體"/>
        </w:rPr>
      </w:pPr>
      <w:r w:rsidRPr="00D44731">
        <w:rPr>
          <w:rFonts w:ascii="標楷體" w:hAnsi="標楷體" w:cs="細明體"/>
          <w:b/>
          <w:bCs/>
        </w:rPr>
        <w:t>if (argc != 3)</w:t>
      </w:r>
      <w:r w:rsidRPr="00D44731">
        <w:rPr>
          <w:rFonts w:ascii="標楷體" w:hAnsi="標楷體" w:cs="新細明體"/>
        </w:rPr>
        <w:t>：檢查命令行參數的數量是否正確。</w:t>
      </w:r>
    </w:p>
    <w:p w14:paraId="6F9F95E6" w14:textId="77777777" w:rsidR="00303D64" w:rsidRPr="00303D64" w:rsidRDefault="00303D64" w:rsidP="00303D64">
      <w:pPr>
        <w:widowControl/>
        <w:numPr>
          <w:ilvl w:val="0"/>
          <w:numId w:val="36"/>
        </w:numPr>
        <w:spacing w:before="100" w:beforeAutospacing="1" w:after="100" w:afterAutospacing="1"/>
        <w:rPr>
          <w:rFonts w:ascii="標楷體" w:hAnsi="標楷體" w:cs="新細明體"/>
        </w:rPr>
      </w:pPr>
      <w:r w:rsidRPr="00303D64">
        <w:rPr>
          <w:rFonts w:ascii="標楷體" w:hAnsi="標楷體" w:cs="細明體"/>
          <w:b/>
          <w:bCs/>
        </w:rPr>
        <w:t>open(argv[1], O_RDONLY)</w:t>
      </w:r>
      <w:r w:rsidRPr="00303D64">
        <w:rPr>
          <w:rFonts w:ascii="標楷體" w:hAnsi="標楷體" w:cs="新細明體"/>
        </w:rPr>
        <w:t xml:space="preserve">：使用 </w:t>
      </w:r>
      <w:r w:rsidRPr="00303D64">
        <w:rPr>
          <w:rFonts w:ascii="標楷體" w:hAnsi="標楷體" w:cs="細明體"/>
          <w:b/>
          <w:bCs/>
        </w:rPr>
        <w:t>open</w:t>
      </w:r>
      <w:r w:rsidRPr="00303D64">
        <w:rPr>
          <w:rFonts w:ascii="標楷體" w:hAnsi="標楷體" w:cs="新細明體"/>
        </w:rPr>
        <w:t xml:space="preserve"> 系統呼叫打開來源檔案為唯讀模式。</w:t>
      </w:r>
      <w:r w:rsidRPr="00303D64">
        <w:rPr>
          <w:rFonts w:ascii="標楷體" w:hAnsi="標楷體" w:cs="細明體"/>
          <w:b/>
          <w:bCs/>
        </w:rPr>
        <w:t>argv[1]</w:t>
      </w:r>
      <w:r w:rsidRPr="00303D64">
        <w:rPr>
          <w:rFonts w:ascii="標楷體" w:hAnsi="標楷體" w:cs="新細明體"/>
        </w:rPr>
        <w:t xml:space="preserve"> 是命令行中的第二個參數，代表來源檔案路徑。</w:t>
      </w:r>
    </w:p>
    <w:p w14:paraId="58468965" w14:textId="77777777" w:rsidR="00303D64" w:rsidRPr="00303D64" w:rsidRDefault="00303D64" w:rsidP="00303D64">
      <w:pPr>
        <w:widowControl/>
        <w:numPr>
          <w:ilvl w:val="0"/>
          <w:numId w:val="36"/>
        </w:numPr>
        <w:spacing w:before="100" w:beforeAutospacing="1" w:after="100" w:afterAutospacing="1"/>
        <w:rPr>
          <w:rFonts w:ascii="標楷體" w:hAnsi="標楷體" w:cs="新細明體"/>
        </w:rPr>
      </w:pPr>
      <w:r w:rsidRPr="00303D64">
        <w:rPr>
          <w:rFonts w:ascii="標楷體" w:hAnsi="標楷體" w:cs="細明體"/>
          <w:b/>
          <w:bCs/>
        </w:rPr>
        <w:t>open(argv[2], O_RDWR | O_CREAT | O_TRUNC, FILE_MODE)</w:t>
      </w:r>
      <w:r w:rsidRPr="00303D64">
        <w:rPr>
          <w:rFonts w:ascii="標楷體" w:hAnsi="標楷體" w:cs="新細明體"/>
        </w:rPr>
        <w:t xml:space="preserve">：同樣使用 </w:t>
      </w:r>
      <w:r w:rsidRPr="00303D64">
        <w:rPr>
          <w:rFonts w:ascii="標楷體" w:hAnsi="標楷體" w:cs="細明體"/>
          <w:b/>
          <w:bCs/>
        </w:rPr>
        <w:t>open</w:t>
      </w:r>
      <w:r w:rsidRPr="00303D64">
        <w:rPr>
          <w:rFonts w:ascii="標楷體" w:hAnsi="標楷體" w:cs="新細明體"/>
        </w:rPr>
        <w:t xml:space="preserve"> 打開目標檔案，但是模式為可讀寫，如果不存在則創建，如果已存在則截斷。</w:t>
      </w:r>
    </w:p>
    <w:p w14:paraId="2511D6D0" w14:textId="77777777" w:rsidR="00303D64" w:rsidRPr="00303D64" w:rsidRDefault="00303D64" w:rsidP="00303D64">
      <w:pPr>
        <w:widowControl/>
        <w:numPr>
          <w:ilvl w:val="0"/>
          <w:numId w:val="36"/>
        </w:numPr>
        <w:spacing w:before="100" w:beforeAutospacing="1" w:after="100" w:afterAutospacing="1"/>
        <w:rPr>
          <w:rFonts w:ascii="標楷體" w:hAnsi="標楷體" w:cs="新細明體"/>
        </w:rPr>
      </w:pPr>
      <w:r w:rsidRPr="00303D64">
        <w:rPr>
          <w:rFonts w:ascii="標楷體" w:hAnsi="標楷體" w:cs="細明體"/>
          <w:b/>
          <w:bCs/>
        </w:rPr>
        <w:t>fstat(fdin, &amp;sbuf)</w:t>
      </w:r>
      <w:r w:rsidRPr="00303D64">
        <w:rPr>
          <w:rFonts w:ascii="標楷體" w:hAnsi="標楷體" w:cs="新細明體"/>
        </w:rPr>
        <w:t xml:space="preserve">：使用 </w:t>
      </w:r>
      <w:r w:rsidRPr="00303D64">
        <w:rPr>
          <w:rFonts w:ascii="標楷體" w:hAnsi="標楷體" w:cs="細明體"/>
          <w:b/>
          <w:bCs/>
        </w:rPr>
        <w:t>fstat</w:t>
      </w:r>
      <w:r w:rsidRPr="00303D64">
        <w:rPr>
          <w:rFonts w:ascii="標楷體" w:hAnsi="標楷體" w:cs="新細明體"/>
        </w:rPr>
        <w:t xml:space="preserve"> 獲取來源檔案的大小等資訊。</w:t>
      </w:r>
    </w:p>
    <w:p w14:paraId="5C69A47A" w14:textId="09CC8762" w:rsidR="00303D64" w:rsidRPr="00D44731" w:rsidRDefault="00303D64" w:rsidP="00303D64">
      <w:pPr>
        <w:widowControl/>
        <w:numPr>
          <w:ilvl w:val="0"/>
          <w:numId w:val="36"/>
        </w:numPr>
        <w:spacing w:before="100" w:beforeAutospacing="1" w:after="100" w:afterAutospacing="1"/>
        <w:rPr>
          <w:rFonts w:ascii="標楷體" w:hAnsi="標楷體" w:cs="新細明體"/>
        </w:rPr>
      </w:pPr>
      <w:r w:rsidRPr="00303D64">
        <w:rPr>
          <w:rFonts w:ascii="標楷體" w:hAnsi="標楷體" w:cs="細明體"/>
          <w:b/>
          <w:bCs/>
        </w:rPr>
        <w:t>ftruncate(fdout, sbuf.st_size)</w:t>
      </w:r>
      <w:r w:rsidRPr="00303D64">
        <w:rPr>
          <w:rFonts w:ascii="標楷體" w:hAnsi="標楷體" w:cs="新細明體"/>
        </w:rPr>
        <w:t>：將目標檔案的大小設定為與來源檔案相同。</w:t>
      </w:r>
    </w:p>
    <w:p w14:paraId="06727DE4" w14:textId="115F7CC2" w:rsidR="00303D64" w:rsidRPr="00D44731" w:rsidRDefault="00303D64" w:rsidP="00303D64">
      <w:pPr>
        <w:widowControl/>
        <w:spacing w:before="100" w:beforeAutospacing="1" w:after="100" w:afterAutospacing="1"/>
        <w:ind w:left="360"/>
        <w:rPr>
          <w:rFonts w:ascii="標楷體" w:hAnsi="標楷體" w:cs="新細明體"/>
        </w:rPr>
      </w:pPr>
      <w:r w:rsidRPr="00D44731">
        <w:rPr>
          <w:rFonts w:ascii="標楷體" w:hAnsi="標楷體" w:cs="新細明體"/>
        </w:rPr>
        <w:drawing>
          <wp:inline distT="0" distB="0" distL="0" distR="0" wp14:anchorId="4D36E7D2" wp14:editId="4E684658">
            <wp:extent cx="4616687" cy="325771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1E5D" w14:textId="5BCCCF80" w:rsidR="009E7F9A" w:rsidRPr="00D44731" w:rsidRDefault="009E7F9A" w:rsidP="009E7F9A">
      <w:pPr>
        <w:widowControl/>
        <w:numPr>
          <w:ilvl w:val="0"/>
          <w:numId w:val="37"/>
        </w:numPr>
        <w:spacing w:before="100" w:beforeAutospacing="1" w:after="100" w:afterAutospacing="1"/>
        <w:rPr>
          <w:rFonts w:ascii="標楷體" w:hAnsi="標楷體" w:cs="新細明體"/>
        </w:rPr>
      </w:pPr>
      <w:r w:rsidRPr="00D44731">
        <w:rPr>
          <w:rFonts w:ascii="標楷體" w:hAnsi="標楷體" w:cs="新細明體"/>
          <w:b/>
          <w:bCs/>
        </w:rPr>
        <w:t>循環條件</w:t>
      </w:r>
      <w:r w:rsidRPr="00D44731">
        <w:rPr>
          <w:rFonts w:ascii="標楷體" w:hAnsi="標楷體" w:cs="新細明體"/>
        </w:rPr>
        <w:t xml:space="preserve">：當 </w:t>
      </w:r>
      <w:r w:rsidRPr="00D44731">
        <w:rPr>
          <w:rFonts w:ascii="標楷體" w:hAnsi="標楷體" w:cs="細明體"/>
          <w:b/>
          <w:bCs/>
        </w:rPr>
        <w:t>fsz</w:t>
      </w:r>
      <w:r w:rsidRPr="00D44731">
        <w:rPr>
          <w:rFonts w:ascii="標楷體" w:hAnsi="標楷體" w:cs="新細明體"/>
        </w:rPr>
        <w:t>（已複製的大小）小於來源檔案的總大小 (</w:t>
      </w:r>
      <w:r w:rsidRPr="00D44731">
        <w:rPr>
          <w:rFonts w:ascii="標楷體" w:hAnsi="標楷體" w:cs="細明體"/>
          <w:b/>
          <w:bCs/>
        </w:rPr>
        <w:t>sbuf.st_size</w:t>
      </w:r>
      <w:r w:rsidRPr="00D44731">
        <w:rPr>
          <w:rFonts w:ascii="標楷體" w:hAnsi="標楷體" w:cs="新細明體"/>
        </w:rPr>
        <w:t>) 時，繼續執行循環。</w:t>
      </w:r>
    </w:p>
    <w:p w14:paraId="53978B48" w14:textId="77777777" w:rsidR="009E7F9A" w:rsidRPr="009E7F9A" w:rsidRDefault="009E7F9A" w:rsidP="009E7F9A">
      <w:pPr>
        <w:widowControl/>
        <w:numPr>
          <w:ilvl w:val="0"/>
          <w:numId w:val="37"/>
        </w:numPr>
        <w:spacing w:before="100" w:beforeAutospacing="1" w:after="100" w:afterAutospacing="1"/>
        <w:rPr>
          <w:rFonts w:ascii="標楷體" w:hAnsi="標楷體" w:cs="新細明體"/>
        </w:rPr>
      </w:pPr>
      <w:r w:rsidRPr="009E7F9A">
        <w:rPr>
          <w:rFonts w:ascii="標楷體" w:hAnsi="標楷體" w:cs="新細明體"/>
          <w:b/>
          <w:bCs/>
        </w:rPr>
        <w:t>計算複製大小</w:t>
      </w:r>
      <w:r w:rsidRPr="009E7F9A">
        <w:rPr>
          <w:rFonts w:ascii="標楷體" w:hAnsi="標楷體" w:cs="新細明體"/>
        </w:rPr>
        <w:t>：</w:t>
      </w:r>
      <w:r w:rsidRPr="009E7F9A">
        <w:rPr>
          <w:rFonts w:ascii="標楷體" w:hAnsi="標楷體" w:cs="細明體"/>
          <w:b/>
          <w:bCs/>
        </w:rPr>
        <w:t>copysz</w:t>
      </w:r>
      <w:r w:rsidRPr="009E7F9A">
        <w:rPr>
          <w:rFonts w:ascii="標楷體" w:hAnsi="標楷體" w:cs="新細明體"/>
        </w:rPr>
        <w:t xml:space="preserve"> 變數用於確定這一次從來源檔案中要映射和複製多少數據。如果剩餘的數據量大於 </w:t>
      </w:r>
      <w:r w:rsidRPr="009E7F9A">
        <w:rPr>
          <w:rFonts w:ascii="標楷體" w:hAnsi="標楷體" w:cs="細明體"/>
          <w:b/>
          <w:bCs/>
        </w:rPr>
        <w:t>COPYINCR</w:t>
      </w:r>
      <w:r w:rsidRPr="009E7F9A">
        <w:rPr>
          <w:rFonts w:ascii="標楷體" w:hAnsi="標楷體" w:cs="新細明體"/>
        </w:rPr>
        <w:t xml:space="preserve">（定義的最大複製量），則使用 </w:t>
      </w:r>
      <w:r w:rsidRPr="009E7F9A">
        <w:rPr>
          <w:rFonts w:ascii="標楷體" w:hAnsi="標楷體" w:cs="細明體"/>
          <w:b/>
          <w:bCs/>
        </w:rPr>
        <w:t>COPYINCR</w:t>
      </w:r>
      <w:r w:rsidRPr="009E7F9A">
        <w:rPr>
          <w:rFonts w:ascii="標楷體" w:hAnsi="標楷體" w:cs="新細明體"/>
        </w:rPr>
        <w:t xml:space="preserve"> 作為這次複製的大小；否則，使用剩餘的數據量。</w:t>
      </w:r>
    </w:p>
    <w:p w14:paraId="77C73D84" w14:textId="77777777" w:rsidR="009E7F9A" w:rsidRPr="009E7F9A" w:rsidRDefault="009E7F9A" w:rsidP="009E7F9A">
      <w:pPr>
        <w:widowControl/>
        <w:numPr>
          <w:ilvl w:val="0"/>
          <w:numId w:val="37"/>
        </w:numPr>
        <w:spacing w:before="100" w:beforeAutospacing="1" w:after="100" w:afterAutospacing="1"/>
        <w:rPr>
          <w:rFonts w:ascii="標楷體" w:hAnsi="標楷體" w:cs="新細明體"/>
        </w:rPr>
      </w:pPr>
      <w:r w:rsidRPr="009E7F9A">
        <w:rPr>
          <w:rFonts w:ascii="標楷體" w:hAnsi="標楷體" w:cs="新細明體"/>
          <w:b/>
          <w:bCs/>
        </w:rPr>
        <w:lastRenderedPageBreak/>
        <w:t>映射來源檔案</w:t>
      </w:r>
      <w:r w:rsidRPr="009E7F9A">
        <w:rPr>
          <w:rFonts w:ascii="標楷體" w:hAnsi="標楷體" w:cs="新細明體"/>
        </w:rPr>
        <w:t xml:space="preserve">：使用 </w:t>
      </w:r>
      <w:r w:rsidRPr="009E7F9A">
        <w:rPr>
          <w:rFonts w:ascii="標楷體" w:hAnsi="標楷體" w:cs="細明體"/>
          <w:b/>
          <w:bCs/>
        </w:rPr>
        <w:t>mmap</w:t>
      </w:r>
      <w:r w:rsidRPr="009E7F9A">
        <w:rPr>
          <w:rFonts w:ascii="標楷體" w:hAnsi="標楷體" w:cs="新細明體"/>
        </w:rPr>
        <w:t xml:space="preserve"> 將來源檔案的一部分映射到記憶體中。這裡的 </w:t>
      </w:r>
      <w:r w:rsidRPr="009E7F9A">
        <w:rPr>
          <w:rFonts w:ascii="標楷體" w:hAnsi="標楷體" w:cs="細明體"/>
          <w:b/>
          <w:bCs/>
        </w:rPr>
        <w:t>PROT_READ</w:t>
      </w:r>
      <w:r w:rsidRPr="009E7F9A">
        <w:rPr>
          <w:rFonts w:ascii="標楷體" w:hAnsi="標楷體" w:cs="新細明體"/>
        </w:rPr>
        <w:t xml:space="preserve"> 表示映射區域可被讀取，</w:t>
      </w:r>
      <w:r w:rsidRPr="009E7F9A">
        <w:rPr>
          <w:rFonts w:ascii="標楷體" w:hAnsi="標楷體" w:cs="細明體"/>
          <w:b/>
          <w:bCs/>
        </w:rPr>
        <w:t>MAP_PRIVATE</w:t>
      </w:r>
      <w:r w:rsidRPr="009E7F9A">
        <w:rPr>
          <w:rFonts w:ascii="標楷體" w:hAnsi="標楷體" w:cs="新細明體"/>
        </w:rPr>
        <w:t xml:space="preserve"> 表示對映射區域的修改不會影響原始檔案。</w:t>
      </w:r>
    </w:p>
    <w:p w14:paraId="318FF487" w14:textId="77777777" w:rsidR="009E7F9A" w:rsidRPr="009E7F9A" w:rsidRDefault="009E7F9A" w:rsidP="009E7F9A">
      <w:pPr>
        <w:widowControl/>
        <w:numPr>
          <w:ilvl w:val="0"/>
          <w:numId w:val="37"/>
        </w:numPr>
        <w:spacing w:before="100" w:beforeAutospacing="1" w:after="100" w:afterAutospacing="1"/>
        <w:rPr>
          <w:rFonts w:ascii="標楷體" w:hAnsi="標楷體" w:cs="新細明體"/>
        </w:rPr>
      </w:pPr>
      <w:r w:rsidRPr="009E7F9A">
        <w:rPr>
          <w:rFonts w:ascii="標楷體" w:hAnsi="標楷體" w:cs="新細明體"/>
          <w:b/>
          <w:bCs/>
        </w:rPr>
        <w:t>映射目標檔案</w:t>
      </w:r>
      <w:r w:rsidRPr="009E7F9A">
        <w:rPr>
          <w:rFonts w:ascii="標楷體" w:hAnsi="標楷體" w:cs="新細明體"/>
        </w:rPr>
        <w:t xml:space="preserve">：同樣使用 </w:t>
      </w:r>
      <w:r w:rsidRPr="009E7F9A">
        <w:rPr>
          <w:rFonts w:ascii="標楷體" w:hAnsi="標楷體" w:cs="細明體"/>
          <w:b/>
          <w:bCs/>
        </w:rPr>
        <w:t>mmap</w:t>
      </w:r>
      <w:r w:rsidRPr="009E7F9A">
        <w:rPr>
          <w:rFonts w:ascii="標楷體" w:hAnsi="標楷體" w:cs="新細明體"/>
        </w:rPr>
        <w:t xml:space="preserve">，但此處的標誌是 </w:t>
      </w:r>
      <w:r w:rsidRPr="009E7F9A">
        <w:rPr>
          <w:rFonts w:ascii="標楷體" w:hAnsi="標楷體" w:cs="細明體"/>
          <w:b/>
          <w:bCs/>
        </w:rPr>
        <w:t>PROT_READ | PROT_WRITE</w:t>
      </w:r>
      <w:r w:rsidRPr="009E7F9A">
        <w:rPr>
          <w:rFonts w:ascii="標楷體" w:hAnsi="標楷體" w:cs="新細明體"/>
        </w:rPr>
        <w:t xml:space="preserve">（可讀寫），並且使用 </w:t>
      </w:r>
      <w:r w:rsidRPr="009E7F9A">
        <w:rPr>
          <w:rFonts w:ascii="標楷體" w:hAnsi="標楷體" w:cs="細明體"/>
          <w:b/>
          <w:bCs/>
        </w:rPr>
        <w:t>MAP_SHARED</w:t>
      </w:r>
      <w:r w:rsidRPr="009E7F9A">
        <w:rPr>
          <w:rFonts w:ascii="標楷體" w:hAnsi="標楷體" w:cs="新細明體"/>
        </w:rPr>
        <w:t>，表示對映射區域的修改將會反映到檔案本身。</w:t>
      </w:r>
    </w:p>
    <w:p w14:paraId="7AA4B761" w14:textId="4A574847" w:rsidR="009E7F9A" w:rsidRPr="009E7F9A" w:rsidRDefault="009E7F9A" w:rsidP="009E7F9A">
      <w:pPr>
        <w:widowControl/>
        <w:numPr>
          <w:ilvl w:val="0"/>
          <w:numId w:val="37"/>
        </w:numPr>
        <w:spacing w:before="100" w:beforeAutospacing="1" w:after="100" w:afterAutospacing="1"/>
        <w:rPr>
          <w:rFonts w:ascii="標楷體" w:hAnsi="標楷體" w:cs="新細明體"/>
        </w:rPr>
      </w:pPr>
      <w:r w:rsidRPr="009E7F9A">
        <w:rPr>
          <w:rFonts w:ascii="標楷體" w:hAnsi="標楷體" w:cs="新細明體"/>
          <w:b/>
          <w:bCs/>
        </w:rPr>
        <w:t>數據複製</w:t>
      </w:r>
      <w:r w:rsidRPr="009E7F9A">
        <w:rPr>
          <w:rFonts w:ascii="標楷體" w:hAnsi="標楷體" w:cs="新細明體"/>
        </w:rPr>
        <w:t xml:space="preserve">：使用 </w:t>
      </w:r>
      <w:r w:rsidRPr="009E7F9A">
        <w:rPr>
          <w:rFonts w:ascii="標楷體" w:hAnsi="標楷體" w:cs="細明體"/>
          <w:b/>
          <w:bCs/>
        </w:rPr>
        <w:t>memcpy</w:t>
      </w:r>
      <w:r w:rsidRPr="009E7F9A">
        <w:rPr>
          <w:rFonts w:ascii="標楷體" w:hAnsi="標楷體" w:cs="新細明體"/>
        </w:rPr>
        <w:t xml:space="preserve"> 將數據從來源 (</w:t>
      </w:r>
      <w:r w:rsidRPr="009E7F9A">
        <w:rPr>
          <w:rFonts w:ascii="標楷體" w:hAnsi="標楷體" w:cs="細明體"/>
          <w:b/>
          <w:bCs/>
        </w:rPr>
        <w:t>src</w:t>
      </w:r>
      <w:r w:rsidRPr="009E7F9A">
        <w:rPr>
          <w:rFonts w:ascii="標楷體" w:hAnsi="標楷體" w:cs="新細明體"/>
        </w:rPr>
        <w:t>) 複製到目標 (</w:t>
      </w:r>
      <w:r w:rsidRPr="009E7F9A">
        <w:rPr>
          <w:rFonts w:ascii="標楷體" w:hAnsi="標楷體" w:cs="細明體"/>
          <w:b/>
          <w:bCs/>
        </w:rPr>
        <w:t>dst</w:t>
      </w:r>
      <w:r w:rsidRPr="009E7F9A">
        <w:rPr>
          <w:rFonts w:ascii="標楷體" w:hAnsi="標楷體" w:cs="新細明體"/>
        </w:rPr>
        <w:t>)</w:t>
      </w:r>
      <w:r w:rsidRPr="00D44731">
        <w:rPr>
          <w:rFonts w:ascii="標楷體" w:hAnsi="標楷體" w:cs="新細明體" w:hint="eastAsia"/>
        </w:rPr>
        <w:t>，且對</w:t>
      </w:r>
      <w:r w:rsidRPr="00D44731">
        <w:rPr>
          <w:rFonts w:ascii="標楷體" w:hAnsi="標楷體" w:cs="新細明體" w:hint="eastAsia"/>
          <w:b/>
          <w:bCs/>
        </w:rPr>
        <w:t>d</w:t>
      </w:r>
      <w:r w:rsidRPr="00D44731">
        <w:rPr>
          <w:rFonts w:ascii="標楷體" w:hAnsi="標楷體" w:cs="新細明體"/>
          <w:b/>
          <w:bCs/>
        </w:rPr>
        <w:t>st</w:t>
      </w:r>
      <w:r w:rsidRPr="00D44731">
        <w:rPr>
          <w:rFonts w:ascii="標楷體" w:hAnsi="標楷體" w:cs="新細明體"/>
        </w:rPr>
        <w:t xml:space="preserve"> memory</w:t>
      </w:r>
      <w:r w:rsidRPr="00D44731">
        <w:rPr>
          <w:rFonts w:ascii="標楷體" w:hAnsi="標楷體" w:cs="新細明體" w:hint="eastAsia"/>
        </w:rPr>
        <w:t>區塊的修改會</w:t>
      </w:r>
      <w:r w:rsidRPr="009E7F9A">
        <w:rPr>
          <w:rFonts w:ascii="標楷體" w:hAnsi="標楷體" w:cs="新細明體"/>
        </w:rPr>
        <w:t>反映到檔案</w:t>
      </w:r>
      <w:r w:rsidRPr="00D44731">
        <w:rPr>
          <w:rFonts w:ascii="標楷體" w:hAnsi="標楷體" w:cs="新細明體" w:hint="eastAsia"/>
        </w:rPr>
        <w:t>本身。</w:t>
      </w:r>
    </w:p>
    <w:p w14:paraId="1C1C0A5D" w14:textId="77777777" w:rsidR="009E7F9A" w:rsidRPr="009E7F9A" w:rsidRDefault="009E7F9A" w:rsidP="009E7F9A">
      <w:pPr>
        <w:widowControl/>
        <w:numPr>
          <w:ilvl w:val="0"/>
          <w:numId w:val="37"/>
        </w:numPr>
        <w:spacing w:before="100" w:beforeAutospacing="1" w:after="100" w:afterAutospacing="1"/>
        <w:rPr>
          <w:rFonts w:ascii="標楷體" w:hAnsi="標楷體" w:cs="新細明體"/>
        </w:rPr>
      </w:pPr>
      <w:r w:rsidRPr="009E7F9A">
        <w:rPr>
          <w:rFonts w:ascii="標楷體" w:hAnsi="標楷體" w:cs="新細明體"/>
          <w:b/>
          <w:bCs/>
        </w:rPr>
        <w:t>釋放映射</w:t>
      </w:r>
      <w:r w:rsidRPr="009E7F9A">
        <w:rPr>
          <w:rFonts w:ascii="標楷體" w:hAnsi="標楷體" w:cs="新細明體"/>
        </w:rPr>
        <w:t xml:space="preserve">：用 </w:t>
      </w:r>
      <w:r w:rsidRPr="009E7F9A">
        <w:rPr>
          <w:rFonts w:ascii="標楷體" w:hAnsi="標楷體" w:cs="細明體"/>
          <w:b/>
          <w:bCs/>
        </w:rPr>
        <w:t>munmap</w:t>
      </w:r>
      <w:r w:rsidRPr="009E7F9A">
        <w:rPr>
          <w:rFonts w:ascii="標楷體" w:hAnsi="標楷體" w:cs="新細明體"/>
        </w:rPr>
        <w:t xml:space="preserve"> 釋放之前映射的兩個記憶體區域。</w:t>
      </w:r>
    </w:p>
    <w:p w14:paraId="7AC64AA7" w14:textId="77777777" w:rsidR="009E7F9A" w:rsidRPr="009E7F9A" w:rsidRDefault="009E7F9A" w:rsidP="009E7F9A">
      <w:pPr>
        <w:widowControl/>
        <w:numPr>
          <w:ilvl w:val="0"/>
          <w:numId w:val="37"/>
        </w:numPr>
        <w:spacing w:before="100" w:beforeAutospacing="1" w:after="100" w:afterAutospacing="1"/>
        <w:rPr>
          <w:rFonts w:ascii="標楷體" w:hAnsi="標楷體" w:cs="新細明體"/>
        </w:rPr>
      </w:pPr>
      <w:r w:rsidRPr="009E7F9A">
        <w:rPr>
          <w:rFonts w:ascii="標楷體" w:hAnsi="標楷體" w:cs="新細明體"/>
          <w:b/>
          <w:bCs/>
        </w:rPr>
        <w:t>更新已複製數據大小</w:t>
      </w:r>
      <w:r w:rsidRPr="009E7F9A">
        <w:rPr>
          <w:rFonts w:ascii="標楷體" w:hAnsi="標楷體" w:cs="新細明體"/>
        </w:rPr>
        <w:t>：</w:t>
      </w:r>
      <w:r w:rsidRPr="009E7F9A">
        <w:rPr>
          <w:rFonts w:ascii="標楷體" w:hAnsi="標楷體" w:cs="細明體"/>
          <w:b/>
          <w:bCs/>
        </w:rPr>
        <w:t>fsz</w:t>
      </w:r>
      <w:r w:rsidRPr="009E7F9A">
        <w:rPr>
          <w:rFonts w:ascii="標楷體" w:hAnsi="標楷體" w:cs="新細明體"/>
        </w:rPr>
        <w:t xml:space="preserve"> 被更新，加上剛才複製的大小，為下一次循環做準備。</w:t>
      </w:r>
    </w:p>
    <w:p w14:paraId="242AE3B4" w14:textId="77777777" w:rsidR="009E7F9A" w:rsidRPr="009E7F9A" w:rsidRDefault="009E7F9A" w:rsidP="009E7F9A">
      <w:pPr>
        <w:widowControl/>
        <w:numPr>
          <w:ilvl w:val="0"/>
          <w:numId w:val="37"/>
        </w:numPr>
        <w:spacing w:before="100" w:beforeAutospacing="1" w:after="100" w:afterAutospacing="1"/>
        <w:rPr>
          <w:rFonts w:ascii="標楷體" w:hAnsi="標楷體" w:cs="新細明體"/>
        </w:rPr>
      </w:pPr>
      <w:r w:rsidRPr="009E7F9A">
        <w:rPr>
          <w:rFonts w:ascii="標楷體" w:hAnsi="標楷體" w:cs="新細明體"/>
          <w:b/>
          <w:bCs/>
        </w:rPr>
        <w:t>關閉檔案</w:t>
      </w:r>
      <w:r w:rsidRPr="009E7F9A">
        <w:rPr>
          <w:rFonts w:ascii="標楷體" w:hAnsi="標楷體" w:cs="新細明體"/>
        </w:rPr>
        <w:t xml:space="preserve">：使用 </w:t>
      </w:r>
      <w:r w:rsidRPr="009E7F9A">
        <w:rPr>
          <w:rFonts w:ascii="標楷體" w:hAnsi="標楷體" w:cs="細明體"/>
          <w:b/>
          <w:bCs/>
        </w:rPr>
        <w:t>close</w:t>
      </w:r>
      <w:r w:rsidRPr="009E7F9A">
        <w:rPr>
          <w:rFonts w:ascii="標楷體" w:hAnsi="標楷體" w:cs="新細明體"/>
        </w:rPr>
        <w:t xml:space="preserve"> 函數關閉先前打開的來源和目標檔案的檔案描述符。</w:t>
      </w:r>
    </w:p>
    <w:p w14:paraId="2BF45281" w14:textId="236AC67B" w:rsidR="00303D64" w:rsidRPr="00D44731" w:rsidRDefault="009E7F9A" w:rsidP="009E7F9A">
      <w:pPr>
        <w:widowControl/>
        <w:numPr>
          <w:ilvl w:val="0"/>
          <w:numId w:val="37"/>
        </w:numPr>
        <w:spacing w:before="100" w:beforeAutospacing="1" w:after="100" w:afterAutospacing="1"/>
        <w:rPr>
          <w:rFonts w:ascii="標楷體" w:hAnsi="標楷體" w:cs="新細明體" w:hint="eastAsia"/>
        </w:rPr>
      </w:pPr>
      <w:r w:rsidRPr="009E7F9A">
        <w:rPr>
          <w:rFonts w:ascii="標楷體" w:hAnsi="標楷體" w:cs="新細明體"/>
          <w:b/>
          <w:bCs/>
        </w:rPr>
        <w:t>退出程式</w:t>
      </w:r>
      <w:r w:rsidRPr="009E7F9A">
        <w:rPr>
          <w:rFonts w:ascii="標楷體" w:hAnsi="標楷體" w:cs="新細明體"/>
        </w:rPr>
        <w:t xml:space="preserve">：通過 </w:t>
      </w:r>
      <w:r w:rsidRPr="009E7F9A">
        <w:rPr>
          <w:rFonts w:ascii="標楷體" w:hAnsi="標楷體" w:cs="細明體"/>
          <w:b/>
          <w:bCs/>
        </w:rPr>
        <w:t>exit(0)</w:t>
      </w:r>
      <w:r w:rsidRPr="009E7F9A">
        <w:rPr>
          <w:rFonts w:ascii="標楷體" w:hAnsi="標楷體" w:cs="新細明體"/>
        </w:rPr>
        <w:t xml:space="preserve"> 終止程序。這裡的 </w:t>
      </w:r>
      <w:r w:rsidRPr="009E7F9A">
        <w:rPr>
          <w:rFonts w:ascii="標楷體" w:hAnsi="標楷體" w:cs="細明體"/>
          <w:b/>
          <w:bCs/>
        </w:rPr>
        <w:t>0</w:t>
      </w:r>
      <w:r w:rsidRPr="009E7F9A">
        <w:rPr>
          <w:rFonts w:ascii="標楷體" w:hAnsi="標楷體" w:cs="新細明體"/>
        </w:rPr>
        <w:t xml:space="preserve"> 表示程序正常結束。</w:t>
      </w:r>
    </w:p>
    <w:p w14:paraId="73F1ECE2" w14:textId="524D2D02" w:rsidR="00212061" w:rsidRPr="00D44731" w:rsidRDefault="00212061" w:rsidP="00212061">
      <w:pPr>
        <w:pStyle w:val="a3"/>
        <w:widowControl/>
        <w:numPr>
          <w:ilvl w:val="0"/>
          <w:numId w:val="20"/>
        </w:numPr>
        <w:spacing w:afterLines="50" w:after="180" w:line="360" w:lineRule="auto"/>
        <w:ind w:leftChars="0"/>
        <w:rPr>
          <w:rFonts w:ascii="標楷體" w:hAnsi="標楷體" w:cs="Times New Roman"/>
          <w:b/>
          <w:bCs/>
          <w:sz w:val="28"/>
          <w:szCs w:val="28"/>
        </w:rPr>
      </w:pPr>
      <w:r w:rsidRPr="00D44731">
        <w:rPr>
          <w:rFonts w:ascii="標楷體" w:hAnsi="標楷體" w:cs="Times New Roman"/>
          <w:b/>
          <w:bCs/>
          <w:sz w:val="28"/>
          <w:szCs w:val="28"/>
        </w:rPr>
        <w:t>screenshot of result</w:t>
      </w:r>
    </w:p>
    <w:p w14:paraId="75C474C6" w14:textId="76E9BCB0" w:rsidR="009E7F9A" w:rsidRPr="00D44731" w:rsidRDefault="00C65B35" w:rsidP="009E7F9A">
      <w:pPr>
        <w:pStyle w:val="a3"/>
        <w:widowControl/>
        <w:spacing w:afterLines="50" w:after="180" w:line="360" w:lineRule="auto"/>
        <w:ind w:leftChars="0"/>
        <w:rPr>
          <w:rFonts w:ascii="標楷體" w:hAnsi="標楷體" w:cs="Times New Roman"/>
          <w:b/>
          <w:bCs/>
          <w:sz w:val="28"/>
          <w:szCs w:val="28"/>
        </w:rPr>
      </w:pPr>
      <w:r w:rsidRPr="00D44731">
        <w:rPr>
          <w:rFonts w:ascii="標楷體" w:hAnsi="標楷體" w:cs="Times New Roman" w:hint="eastAsia"/>
          <w:b/>
          <w:bCs/>
          <w:noProof/>
          <w:sz w:val="28"/>
          <w:szCs w:val="28"/>
        </w:rPr>
        <w:drawing>
          <wp:inline distT="0" distB="0" distL="0" distR="0" wp14:anchorId="64D62204" wp14:editId="28C05E2D">
            <wp:extent cx="5270500" cy="667385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9732" w14:textId="182EC2E3" w:rsidR="00C65B35" w:rsidRPr="00D44731" w:rsidRDefault="00C65B35" w:rsidP="009E7F9A">
      <w:pPr>
        <w:pStyle w:val="a3"/>
        <w:widowControl/>
        <w:spacing w:afterLines="50" w:after="180" w:line="360" w:lineRule="auto"/>
        <w:ind w:leftChars="0"/>
        <w:rPr>
          <w:rFonts w:ascii="標楷體" w:hAnsi="標楷體" w:cs="新細明體" w:hint="eastAsia"/>
        </w:rPr>
      </w:pPr>
      <w:r w:rsidRPr="00D44731">
        <w:rPr>
          <w:rFonts w:ascii="標楷體" w:hAnsi="標楷體" w:cs="新細明體" w:hint="eastAsia"/>
        </w:rPr>
        <w:t>由d</w:t>
      </w:r>
      <w:r w:rsidRPr="00D44731">
        <w:rPr>
          <w:rFonts w:ascii="標楷體" w:hAnsi="標楷體" w:cs="新細明體"/>
        </w:rPr>
        <w:t>iff</w:t>
      </w:r>
      <w:r w:rsidRPr="00D44731">
        <w:rPr>
          <w:rFonts w:ascii="標楷體" w:hAnsi="標楷體" w:cs="新細明體" w:hint="eastAsia"/>
        </w:rPr>
        <w:t>的結果可知，s</w:t>
      </w:r>
      <w:r w:rsidRPr="00D44731">
        <w:rPr>
          <w:rFonts w:ascii="標楷體" w:hAnsi="標楷體" w:cs="新細明體"/>
        </w:rPr>
        <w:t>ource.txt</w:t>
      </w:r>
      <w:r w:rsidRPr="00D44731">
        <w:rPr>
          <w:rFonts w:ascii="標楷體" w:hAnsi="標楷體" w:cs="新細明體" w:hint="eastAsia"/>
        </w:rPr>
        <w:t>與d</w:t>
      </w:r>
      <w:r w:rsidRPr="00D44731">
        <w:rPr>
          <w:rFonts w:ascii="標楷體" w:hAnsi="標楷體" w:cs="新細明體"/>
        </w:rPr>
        <w:t>est.txt</w:t>
      </w:r>
      <w:r w:rsidRPr="00D44731">
        <w:rPr>
          <w:rFonts w:ascii="標楷體" w:hAnsi="標楷體" w:cs="新細明體" w:hint="eastAsia"/>
        </w:rPr>
        <w:t>內容一樣，複製成功。</w:t>
      </w:r>
    </w:p>
    <w:p w14:paraId="2CDBCAB6" w14:textId="5052D1D5" w:rsidR="009773B3" w:rsidRPr="00D44731" w:rsidRDefault="00212061" w:rsidP="00212061">
      <w:pPr>
        <w:pStyle w:val="a3"/>
        <w:widowControl/>
        <w:numPr>
          <w:ilvl w:val="0"/>
          <w:numId w:val="20"/>
        </w:numPr>
        <w:spacing w:afterLines="50" w:after="180" w:line="360" w:lineRule="auto"/>
        <w:ind w:leftChars="0"/>
        <w:rPr>
          <w:rFonts w:ascii="標楷體" w:hAnsi="標楷體" w:cs="Times New Roman"/>
          <w:b/>
          <w:bCs/>
          <w:sz w:val="28"/>
          <w:szCs w:val="28"/>
        </w:rPr>
      </w:pPr>
      <w:r w:rsidRPr="00D44731">
        <w:rPr>
          <w:rFonts w:ascii="標楷體" w:hAnsi="標楷體" w:cs="Times New Roman"/>
          <w:b/>
          <w:bCs/>
          <w:sz w:val="28"/>
          <w:szCs w:val="28"/>
        </w:rPr>
        <w:t>Will closing the file descriptor invalidate the memory-mapped I/O?</w:t>
      </w:r>
    </w:p>
    <w:p w14:paraId="1448B538" w14:textId="15185697" w:rsidR="00C65B35" w:rsidRPr="00D44731" w:rsidRDefault="00C65B35" w:rsidP="00C65B35">
      <w:pPr>
        <w:pStyle w:val="a3"/>
        <w:widowControl/>
        <w:spacing w:afterLines="50" w:after="180" w:line="360" w:lineRule="auto"/>
        <w:ind w:leftChars="0"/>
        <w:rPr>
          <w:rFonts w:ascii="標楷體" w:hAnsi="標楷體" w:cs="新細明體"/>
        </w:rPr>
      </w:pPr>
      <w:r w:rsidRPr="00D44731">
        <w:rPr>
          <w:rFonts w:ascii="標楷體" w:hAnsi="標楷體" w:cs="新細明體" w:hint="eastAsia"/>
        </w:rPr>
        <w:t>不會，</w:t>
      </w:r>
      <w:r w:rsidR="00D44731" w:rsidRPr="00D44731">
        <w:rPr>
          <w:rFonts w:ascii="標楷體" w:hAnsi="標楷體" w:cs="新細明體" w:hint="eastAsia"/>
        </w:rPr>
        <w:t>解釋如下：</w:t>
      </w:r>
      <w:r w:rsidR="00D44731" w:rsidRPr="00D44731">
        <w:rPr>
          <w:rFonts w:ascii="標楷體" w:hAnsi="標楷體" w:cs="新細明體"/>
        </w:rPr>
        <w:t xml:space="preserve"> </w:t>
      </w:r>
    </w:p>
    <w:p w14:paraId="3E69F17A" w14:textId="70E8ADBE" w:rsidR="00D44731" w:rsidRPr="00D44731" w:rsidRDefault="00D44731" w:rsidP="00C65B35">
      <w:pPr>
        <w:pStyle w:val="a3"/>
        <w:widowControl/>
        <w:spacing w:afterLines="50" w:after="180" w:line="360" w:lineRule="auto"/>
        <w:ind w:leftChars="0"/>
        <w:rPr>
          <w:rFonts w:ascii="標楷體" w:hAnsi="標楷體" w:cs="新細明體"/>
        </w:rPr>
      </w:pPr>
      <w:r w:rsidRPr="00D44731">
        <w:rPr>
          <w:rFonts w:ascii="標楷體" w:hAnsi="標楷體" w:cs="新細明體" w:hint="eastAsia"/>
        </w:rPr>
        <w:t>在呼叫 m</w:t>
      </w:r>
      <w:r w:rsidRPr="00D44731">
        <w:rPr>
          <w:rFonts w:ascii="標楷體" w:hAnsi="標楷體" w:cs="新細明體"/>
        </w:rPr>
        <w:t xml:space="preserve">map </w:t>
      </w:r>
      <w:r w:rsidRPr="00D44731">
        <w:rPr>
          <w:rFonts w:ascii="標楷體" w:hAnsi="標楷體" w:cs="新細明體" w:hint="eastAsia"/>
        </w:rPr>
        <w:t>後關閉 s</w:t>
      </w:r>
      <w:r w:rsidRPr="00D44731">
        <w:rPr>
          <w:rFonts w:ascii="標楷體" w:hAnsi="標楷體" w:cs="新細明體"/>
        </w:rPr>
        <w:t xml:space="preserve">ource file </w:t>
      </w:r>
      <w:r w:rsidRPr="00D44731">
        <w:rPr>
          <w:rFonts w:ascii="標楷體" w:hAnsi="標楷體" w:cs="新細明體" w:hint="eastAsia"/>
        </w:rPr>
        <w:t>及 d</w:t>
      </w:r>
      <w:r w:rsidRPr="00D44731">
        <w:rPr>
          <w:rFonts w:ascii="標楷體" w:hAnsi="標楷體" w:cs="新細明體"/>
        </w:rPr>
        <w:t>est file (</w:t>
      </w:r>
      <w:r w:rsidRPr="00D44731">
        <w:rPr>
          <w:rFonts w:ascii="標楷體" w:hAnsi="標楷體" w:cs="新細明體" w:hint="eastAsia"/>
        </w:rPr>
        <w:t>修改後的程式碼片段</w:t>
      </w:r>
      <w:r w:rsidRPr="00D44731">
        <w:rPr>
          <w:rFonts w:ascii="標楷體" w:hAnsi="標楷體" w:cs="新細明體"/>
        </w:rPr>
        <w:t>)</w:t>
      </w:r>
    </w:p>
    <w:p w14:paraId="27EA4502" w14:textId="2B43B3CE" w:rsidR="00D44731" w:rsidRPr="00D44731" w:rsidRDefault="00D44731" w:rsidP="00C65B35">
      <w:pPr>
        <w:pStyle w:val="a3"/>
        <w:widowControl/>
        <w:spacing w:afterLines="50" w:after="180" w:line="360" w:lineRule="auto"/>
        <w:ind w:leftChars="0"/>
        <w:rPr>
          <w:rFonts w:ascii="標楷體" w:hAnsi="標楷體" w:cs="新細明體"/>
        </w:rPr>
      </w:pPr>
      <w:r w:rsidRPr="00D44731">
        <w:rPr>
          <w:rFonts w:ascii="標楷體" w:hAnsi="標楷體" w:cs="新細明體"/>
        </w:rPr>
        <w:lastRenderedPageBreak/>
        <w:drawing>
          <wp:inline distT="0" distB="0" distL="0" distR="0" wp14:anchorId="2BEDCD25" wp14:editId="5CE3D3DD">
            <wp:extent cx="4616687" cy="3232316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323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BC9A" w14:textId="77757471" w:rsidR="00D44731" w:rsidRPr="00D44731" w:rsidRDefault="00D44731" w:rsidP="00C65B35">
      <w:pPr>
        <w:pStyle w:val="a3"/>
        <w:widowControl/>
        <w:spacing w:afterLines="50" w:after="180" w:line="360" w:lineRule="auto"/>
        <w:ind w:leftChars="0"/>
        <w:rPr>
          <w:rFonts w:ascii="標楷體" w:hAnsi="標楷體" w:cs="新細明體"/>
        </w:rPr>
      </w:pPr>
      <w:r w:rsidRPr="00D44731">
        <w:rPr>
          <w:rFonts w:ascii="標楷體" w:hAnsi="標楷體" w:cs="新細明體" w:hint="eastAsia"/>
        </w:rPr>
        <w:t>結果</w:t>
      </w:r>
    </w:p>
    <w:p w14:paraId="70010BE8" w14:textId="1C7797C0" w:rsidR="00D44731" w:rsidRPr="00D44731" w:rsidRDefault="00D44731" w:rsidP="00C65B35">
      <w:pPr>
        <w:pStyle w:val="a3"/>
        <w:widowControl/>
        <w:spacing w:afterLines="50" w:after="180" w:line="360" w:lineRule="auto"/>
        <w:ind w:leftChars="0"/>
        <w:rPr>
          <w:rFonts w:ascii="標楷體" w:hAnsi="標楷體" w:cs="新細明體"/>
        </w:rPr>
      </w:pPr>
      <w:r w:rsidRPr="00D44731">
        <w:rPr>
          <w:rFonts w:ascii="標楷體" w:hAnsi="標楷體" w:cs="新細明體" w:hint="eastAsia"/>
          <w:noProof/>
        </w:rPr>
        <w:drawing>
          <wp:inline distT="0" distB="0" distL="0" distR="0" wp14:anchorId="72E2F9D5" wp14:editId="682632CC">
            <wp:extent cx="5270500" cy="689610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59D9" w14:textId="7326B6C7" w:rsidR="00D44731" w:rsidRPr="00D44731" w:rsidRDefault="00D44731" w:rsidP="00C65B35">
      <w:pPr>
        <w:pStyle w:val="a3"/>
        <w:widowControl/>
        <w:spacing w:afterLines="50" w:after="180" w:line="360" w:lineRule="auto"/>
        <w:ind w:leftChars="0"/>
        <w:rPr>
          <w:rFonts w:ascii="標楷體" w:hAnsi="標楷體" w:cs="新細明體"/>
        </w:rPr>
      </w:pPr>
      <w:r w:rsidRPr="00D44731">
        <w:rPr>
          <w:rFonts w:ascii="標楷體" w:hAnsi="標楷體" w:cs="新細明體" w:hint="eastAsia"/>
        </w:rPr>
        <w:t>仍然可以讀取s</w:t>
      </w:r>
      <w:r w:rsidRPr="00D44731">
        <w:rPr>
          <w:rFonts w:ascii="標楷體" w:hAnsi="標楷體" w:cs="新細明體"/>
        </w:rPr>
        <w:t>ource file</w:t>
      </w:r>
      <w:r w:rsidRPr="00D44731">
        <w:rPr>
          <w:rFonts w:ascii="標楷體" w:hAnsi="標楷體" w:cs="新細明體" w:hint="eastAsia"/>
        </w:rPr>
        <w:t>並寫入d</w:t>
      </w:r>
      <w:r w:rsidRPr="00D44731">
        <w:rPr>
          <w:rFonts w:ascii="標楷體" w:hAnsi="標楷體" w:cs="新細明體"/>
        </w:rPr>
        <w:t>est file</w:t>
      </w:r>
      <w:r w:rsidRPr="00D44731">
        <w:rPr>
          <w:rFonts w:ascii="標楷體" w:hAnsi="標楷體" w:cs="新細明體" w:hint="eastAsia"/>
        </w:rPr>
        <w:t>。</w:t>
      </w:r>
    </w:p>
    <w:p w14:paraId="2F3ED8D2" w14:textId="5A743428" w:rsidR="00D44731" w:rsidRPr="00D44731" w:rsidRDefault="00D44731" w:rsidP="00C65B35">
      <w:pPr>
        <w:pStyle w:val="a3"/>
        <w:widowControl/>
        <w:spacing w:afterLines="50" w:after="180" w:line="360" w:lineRule="auto"/>
        <w:ind w:leftChars="0"/>
        <w:rPr>
          <w:rFonts w:ascii="標楷體" w:hAnsi="標楷體" w:cs="新細明體" w:hint="eastAsia"/>
        </w:rPr>
      </w:pPr>
      <w:r w:rsidRPr="00D44731">
        <w:rPr>
          <w:rFonts w:ascii="標楷體" w:hAnsi="標楷體" w:cs="新細明體" w:hint="eastAsia"/>
        </w:rPr>
        <w:t>所以，</w:t>
      </w:r>
      <w:r w:rsidRPr="00D44731">
        <w:rPr>
          <w:rFonts w:ascii="標楷體" w:hAnsi="標楷體" w:cs="新細明體" w:hint="eastAsia"/>
        </w:rPr>
        <w:t>關閉f</w:t>
      </w:r>
      <w:r w:rsidRPr="00D44731">
        <w:rPr>
          <w:rFonts w:ascii="標楷體" w:hAnsi="標楷體" w:cs="新細明體"/>
        </w:rPr>
        <w:t>ile descriptor</w:t>
      </w:r>
      <w:r w:rsidRPr="00D44731">
        <w:rPr>
          <w:rFonts w:ascii="標楷體" w:hAnsi="標楷體" w:cs="新細明體" w:hint="eastAsia"/>
        </w:rPr>
        <w:t>後m</w:t>
      </w:r>
      <w:r w:rsidRPr="00D44731">
        <w:rPr>
          <w:rFonts w:ascii="標楷體" w:hAnsi="標楷體" w:cs="新細明體"/>
        </w:rPr>
        <w:t>emory-mapped I/O</w:t>
      </w:r>
      <w:r w:rsidRPr="00D44731">
        <w:rPr>
          <w:rFonts w:ascii="標楷體" w:hAnsi="標楷體" w:cs="新細明體" w:hint="eastAsia"/>
        </w:rPr>
        <w:t>仍然有效，這表示仍然可以對</w:t>
      </w:r>
      <w:r w:rsidRPr="00D44731">
        <w:rPr>
          <w:rFonts w:ascii="標楷體" w:hAnsi="標楷體" w:cs="新細明體"/>
        </w:rPr>
        <w:t>mapping</w:t>
      </w:r>
      <w:r w:rsidRPr="00D44731">
        <w:rPr>
          <w:rFonts w:ascii="標楷體" w:hAnsi="標楷體" w:cs="新細明體" w:hint="eastAsia"/>
        </w:rPr>
        <w:t>的記憶體區域進行存取，寫入</w:t>
      </w:r>
      <w:r w:rsidRPr="00D44731">
        <w:rPr>
          <w:rFonts w:ascii="標楷體" w:hAnsi="標楷體" w:cs="新細明體"/>
        </w:rPr>
        <w:t>mapping</w:t>
      </w:r>
      <w:r w:rsidRPr="00D44731">
        <w:rPr>
          <w:rFonts w:ascii="標楷體" w:hAnsi="標楷體" w:cs="新細明體" w:hint="eastAsia"/>
        </w:rPr>
        <w:t>的記憶體區域也會反映到設有</w:t>
      </w:r>
      <w:r w:rsidRPr="00D44731">
        <w:rPr>
          <w:rFonts w:ascii="標楷體" w:hAnsi="標楷體" w:cs="新細明體"/>
        </w:rPr>
        <w:t>MAP_SHARED</w:t>
      </w:r>
      <w:r w:rsidRPr="00D44731">
        <w:rPr>
          <w:rFonts w:ascii="標楷體" w:hAnsi="標楷體" w:cs="新細明體" w:hint="eastAsia"/>
        </w:rPr>
        <w:t xml:space="preserve"> </w:t>
      </w:r>
      <w:r w:rsidRPr="00D44731">
        <w:rPr>
          <w:rFonts w:ascii="標楷體" w:hAnsi="標楷體" w:cs="新細明體"/>
        </w:rPr>
        <w:t>flag</w:t>
      </w:r>
      <w:r w:rsidRPr="00D44731">
        <w:rPr>
          <w:rFonts w:ascii="標楷體" w:hAnsi="標楷體" w:cs="新細明體" w:hint="eastAsia"/>
        </w:rPr>
        <w:t>的檔案。</w:t>
      </w:r>
    </w:p>
    <w:sectPr w:rsidR="00D44731" w:rsidRPr="00D44731" w:rsidSect="008433B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D88CE" w14:textId="77777777" w:rsidR="00315FB7" w:rsidRDefault="00315FB7" w:rsidP="00162381">
      <w:r>
        <w:separator/>
      </w:r>
    </w:p>
  </w:endnote>
  <w:endnote w:type="continuationSeparator" w:id="0">
    <w:p w14:paraId="058110D1" w14:textId="77777777" w:rsidR="00315FB7" w:rsidRDefault="00315FB7" w:rsidP="00162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3F1E4" w14:textId="77777777" w:rsidR="00315FB7" w:rsidRDefault="00315FB7" w:rsidP="00162381">
      <w:r>
        <w:separator/>
      </w:r>
    </w:p>
  </w:footnote>
  <w:footnote w:type="continuationSeparator" w:id="0">
    <w:p w14:paraId="5CC9B509" w14:textId="77777777" w:rsidR="00315FB7" w:rsidRDefault="00315FB7" w:rsidP="00162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9B9"/>
    <w:multiLevelType w:val="multilevel"/>
    <w:tmpl w:val="B66A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54A43"/>
    <w:multiLevelType w:val="multilevel"/>
    <w:tmpl w:val="5FA0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D3B34"/>
    <w:multiLevelType w:val="hybridMultilevel"/>
    <w:tmpl w:val="EA0A043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0A0815E4"/>
    <w:multiLevelType w:val="hybridMultilevel"/>
    <w:tmpl w:val="276A8CE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 w15:restartNumberingAfterBreak="0">
    <w:nsid w:val="0F642A8E"/>
    <w:multiLevelType w:val="hybridMultilevel"/>
    <w:tmpl w:val="EA045B5A"/>
    <w:lvl w:ilvl="0" w:tplc="384ACCBA">
      <w:start w:val="1"/>
      <w:numFmt w:val="bullet"/>
      <w:lvlText w:val="˙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FAB3D2F"/>
    <w:multiLevelType w:val="hybridMultilevel"/>
    <w:tmpl w:val="772C6A14"/>
    <w:lvl w:ilvl="0" w:tplc="A56CB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0FCE069B"/>
    <w:multiLevelType w:val="multilevel"/>
    <w:tmpl w:val="0C0E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D15C3F"/>
    <w:multiLevelType w:val="multilevel"/>
    <w:tmpl w:val="4982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1933CA"/>
    <w:multiLevelType w:val="hybridMultilevel"/>
    <w:tmpl w:val="F536A092"/>
    <w:lvl w:ilvl="0" w:tplc="384ACCBA">
      <w:start w:val="1"/>
      <w:numFmt w:val="bullet"/>
      <w:lvlText w:val="˙"/>
      <w:lvlJc w:val="left"/>
      <w:pPr>
        <w:ind w:left="72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9" w15:restartNumberingAfterBreak="0">
    <w:nsid w:val="1C30215D"/>
    <w:multiLevelType w:val="multilevel"/>
    <w:tmpl w:val="50E6D7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375B93"/>
    <w:multiLevelType w:val="hybridMultilevel"/>
    <w:tmpl w:val="399215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0494A30"/>
    <w:multiLevelType w:val="multilevel"/>
    <w:tmpl w:val="9130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6E0647"/>
    <w:multiLevelType w:val="multilevel"/>
    <w:tmpl w:val="26F25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961D41"/>
    <w:multiLevelType w:val="multilevel"/>
    <w:tmpl w:val="E940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9E1748"/>
    <w:multiLevelType w:val="multilevel"/>
    <w:tmpl w:val="D56A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D426F6"/>
    <w:multiLevelType w:val="hybridMultilevel"/>
    <w:tmpl w:val="CE82DE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3B016C9"/>
    <w:multiLevelType w:val="multilevel"/>
    <w:tmpl w:val="C928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A25E19"/>
    <w:multiLevelType w:val="hybridMultilevel"/>
    <w:tmpl w:val="CB2C06E0"/>
    <w:lvl w:ilvl="0" w:tplc="695AFF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34CD5325"/>
    <w:multiLevelType w:val="multilevel"/>
    <w:tmpl w:val="0C78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FD185C"/>
    <w:multiLevelType w:val="hybridMultilevel"/>
    <w:tmpl w:val="B02CFA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38363AFB"/>
    <w:multiLevelType w:val="hybridMultilevel"/>
    <w:tmpl w:val="9D14AE0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 w15:restartNumberingAfterBreak="0">
    <w:nsid w:val="39CC0F06"/>
    <w:multiLevelType w:val="multilevel"/>
    <w:tmpl w:val="2150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F14FAA"/>
    <w:multiLevelType w:val="multilevel"/>
    <w:tmpl w:val="E042F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247683"/>
    <w:multiLevelType w:val="multilevel"/>
    <w:tmpl w:val="C490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7344E4"/>
    <w:multiLevelType w:val="hybridMultilevel"/>
    <w:tmpl w:val="A1D299AE"/>
    <w:lvl w:ilvl="0" w:tplc="384ACCBA">
      <w:start w:val="1"/>
      <w:numFmt w:val="bullet"/>
      <w:lvlText w:val="˙"/>
      <w:lvlJc w:val="left"/>
      <w:pPr>
        <w:ind w:left="72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5" w15:restartNumberingAfterBreak="0">
    <w:nsid w:val="40861837"/>
    <w:multiLevelType w:val="multilevel"/>
    <w:tmpl w:val="3192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F02180"/>
    <w:multiLevelType w:val="hybridMultilevel"/>
    <w:tmpl w:val="DFB47A00"/>
    <w:lvl w:ilvl="0" w:tplc="C728C7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D5B6B6A"/>
    <w:multiLevelType w:val="multilevel"/>
    <w:tmpl w:val="267A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FE4F95"/>
    <w:multiLevelType w:val="hybridMultilevel"/>
    <w:tmpl w:val="ADC287E2"/>
    <w:lvl w:ilvl="0" w:tplc="5F20A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91A0ACF"/>
    <w:multiLevelType w:val="hybridMultilevel"/>
    <w:tmpl w:val="B0AA11CC"/>
    <w:lvl w:ilvl="0" w:tplc="384ACCBA">
      <w:start w:val="1"/>
      <w:numFmt w:val="bullet"/>
      <w:lvlText w:val="˙"/>
      <w:lvlJc w:val="left"/>
      <w:pPr>
        <w:ind w:left="720" w:hanging="480"/>
      </w:pPr>
      <w:rPr>
        <w:rFonts w:ascii="標楷體" w:eastAsia="標楷體" w:hAnsi="標楷體" w:hint="eastAsia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0" w15:restartNumberingAfterBreak="0">
    <w:nsid w:val="59BC524D"/>
    <w:multiLevelType w:val="hybridMultilevel"/>
    <w:tmpl w:val="5D4CAC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684F62DD"/>
    <w:multiLevelType w:val="hybridMultilevel"/>
    <w:tmpl w:val="F4BED03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2" w15:restartNumberingAfterBreak="0">
    <w:nsid w:val="68A4372C"/>
    <w:multiLevelType w:val="hybridMultilevel"/>
    <w:tmpl w:val="00169494"/>
    <w:lvl w:ilvl="0" w:tplc="741CCFD0">
      <w:start w:val="1"/>
      <w:numFmt w:val="decimal"/>
      <w:lvlText w:val="%1."/>
      <w:lvlJc w:val="left"/>
      <w:pPr>
        <w:ind w:left="360" w:hanging="360"/>
      </w:pPr>
      <w:rPr>
        <w:rFonts w:ascii="TimesNewRomanPSMT" w:hAnsi="TimesNewRomanPSMT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2CF2D55"/>
    <w:multiLevelType w:val="multilevel"/>
    <w:tmpl w:val="8414839A"/>
    <w:lvl w:ilvl="0">
      <w:start w:val="1"/>
      <w:numFmt w:val="upperRoman"/>
      <w:pStyle w:val="time14"/>
      <w:lvlText w:val="Part 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9016E4B"/>
    <w:multiLevelType w:val="hybridMultilevel"/>
    <w:tmpl w:val="D20826CA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5" w15:restartNumberingAfterBreak="0">
    <w:nsid w:val="7B3B6529"/>
    <w:multiLevelType w:val="hybridMultilevel"/>
    <w:tmpl w:val="1D0CC3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3"/>
  </w:num>
  <w:num w:numId="2">
    <w:abstractNumId w:val="11"/>
  </w:num>
  <w:num w:numId="3">
    <w:abstractNumId w:val="35"/>
  </w:num>
  <w:num w:numId="4">
    <w:abstractNumId w:val="15"/>
  </w:num>
  <w:num w:numId="5">
    <w:abstractNumId w:val="10"/>
  </w:num>
  <w:num w:numId="6">
    <w:abstractNumId w:val="34"/>
  </w:num>
  <w:num w:numId="7">
    <w:abstractNumId w:val="30"/>
  </w:num>
  <w:num w:numId="8">
    <w:abstractNumId w:val="15"/>
  </w:num>
  <w:num w:numId="9">
    <w:abstractNumId w:val="26"/>
  </w:num>
  <w:num w:numId="10">
    <w:abstractNumId w:val="22"/>
  </w:num>
  <w:num w:numId="11">
    <w:abstractNumId w:val="6"/>
  </w:num>
  <w:num w:numId="12">
    <w:abstractNumId w:val="32"/>
  </w:num>
  <w:num w:numId="13">
    <w:abstractNumId w:val="12"/>
  </w:num>
  <w:num w:numId="14">
    <w:abstractNumId w:val="5"/>
  </w:num>
  <w:num w:numId="15">
    <w:abstractNumId w:val="20"/>
  </w:num>
  <w:num w:numId="16">
    <w:abstractNumId w:val="19"/>
  </w:num>
  <w:num w:numId="17">
    <w:abstractNumId w:val="2"/>
  </w:num>
  <w:num w:numId="18">
    <w:abstractNumId w:val="31"/>
  </w:num>
  <w:num w:numId="19">
    <w:abstractNumId w:val="3"/>
  </w:num>
  <w:num w:numId="20">
    <w:abstractNumId w:val="4"/>
  </w:num>
  <w:num w:numId="21">
    <w:abstractNumId w:val="29"/>
  </w:num>
  <w:num w:numId="22">
    <w:abstractNumId w:val="8"/>
  </w:num>
  <w:num w:numId="23">
    <w:abstractNumId w:val="24"/>
  </w:num>
  <w:num w:numId="24">
    <w:abstractNumId w:val="28"/>
  </w:num>
  <w:num w:numId="25">
    <w:abstractNumId w:val="17"/>
  </w:num>
  <w:num w:numId="26">
    <w:abstractNumId w:val="9"/>
  </w:num>
  <w:num w:numId="27">
    <w:abstractNumId w:val="14"/>
  </w:num>
  <w:num w:numId="28">
    <w:abstractNumId w:val="1"/>
  </w:num>
  <w:num w:numId="29">
    <w:abstractNumId w:val="23"/>
  </w:num>
  <w:num w:numId="30">
    <w:abstractNumId w:val="16"/>
  </w:num>
  <w:num w:numId="31">
    <w:abstractNumId w:val="27"/>
  </w:num>
  <w:num w:numId="32">
    <w:abstractNumId w:val="25"/>
  </w:num>
  <w:num w:numId="33">
    <w:abstractNumId w:val="7"/>
  </w:num>
  <w:num w:numId="34">
    <w:abstractNumId w:val="21"/>
  </w:num>
  <w:num w:numId="35">
    <w:abstractNumId w:val="18"/>
  </w:num>
  <w:num w:numId="36">
    <w:abstractNumId w:val="13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C3"/>
    <w:rsid w:val="000F3427"/>
    <w:rsid w:val="00162381"/>
    <w:rsid w:val="001F0D12"/>
    <w:rsid w:val="00212061"/>
    <w:rsid w:val="0023485F"/>
    <w:rsid w:val="0029567F"/>
    <w:rsid w:val="002A4CB0"/>
    <w:rsid w:val="00300C0F"/>
    <w:rsid w:val="00303D64"/>
    <w:rsid w:val="00315FB7"/>
    <w:rsid w:val="00342D70"/>
    <w:rsid w:val="0036357C"/>
    <w:rsid w:val="003D02D1"/>
    <w:rsid w:val="003D3F71"/>
    <w:rsid w:val="004B49B9"/>
    <w:rsid w:val="005824FF"/>
    <w:rsid w:val="00656E9A"/>
    <w:rsid w:val="007244D9"/>
    <w:rsid w:val="007A6F66"/>
    <w:rsid w:val="007F7487"/>
    <w:rsid w:val="008433B5"/>
    <w:rsid w:val="00903463"/>
    <w:rsid w:val="009058CB"/>
    <w:rsid w:val="00946D97"/>
    <w:rsid w:val="00960164"/>
    <w:rsid w:val="009773B3"/>
    <w:rsid w:val="009E7C6B"/>
    <w:rsid w:val="009E7F9A"/>
    <w:rsid w:val="009F5CDE"/>
    <w:rsid w:val="00A44946"/>
    <w:rsid w:val="00A54748"/>
    <w:rsid w:val="00A63299"/>
    <w:rsid w:val="00AD4456"/>
    <w:rsid w:val="00AE0DEA"/>
    <w:rsid w:val="00B301C3"/>
    <w:rsid w:val="00B335EF"/>
    <w:rsid w:val="00B75476"/>
    <w:rsid w:val="00BB3988"/>
    <w:rsid w:val="00C65B35"/>
    <w:rsid w:val="00C713E7"/>
    <w:rsid w:val="00C85B94"/>
    <w:rsid w:val="00D44731"/>
    <w:rsid w:val="00DA1B59"/>
    <w:rsid w:val="00DB1B0B"/>
    <w:rsid w:val="00DB2A0F"/>
    <w:rsid w:val="00DB2C49"/>
    <w:rsid w:val="00DC1275"/>
    <w:rsid w:val="00DF554C"/>
    <w:rsid w:val="00E157AF"/>
    <w:rsid w:val="00ED5734"/>
    <w:rsid w:val="00EE26C8"/>
    <w:rsid w:val="00F40C58"/>
    <w:rsid w:val="00F8510E"/>
    <w:rsid w:val="00F9698F"/>
    <w:rsid w:val="00FC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E6D38"/>
  <w15:chartTrackingRefBased/>
  <w15:docId w15:val="{5043184B-3E5D-7B44-B9D9-2D17B1D8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DEA"/>
    <w:pPr>
      <w:widowControl w:val="0"/>
    </w:pPr>
    <w:rPr>
      <w:rFonts w:ascii="Times New Roman" w:eastAsia="標楷體" w:hAnsi="Times New Roman" w:cs="Calibri"/>
      <w:kern w:val="0"/>
    </w:rPr>
  </w:style>
  <w:style w:type="paragraph" w:styleId="1">
    <w:name w:val="heading 1"/>
    <w:basedOn w:val="a"/>
    <w:link w:val="10"/>
    <w:uiPriority w:val="9"/>
    <w:qFormat/>
    <w:rsid w:val="00B301C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301C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301C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newroman12">
    <w:name w:val="標楷＋time new roman 12"/>
    <w:basedOn w:val="a"/>
    <w:qFormat/>
    <w:rsid w:val="00FC6799"/>
    <w:pPr>
      <w:widowControl/>
      <w:pBdr>
        <w:bottom w:val="single" w:sz="6" w:space="27" w:color="000000"/>
      </w:pBdr>
      <w:spacing w:after="240" w:line="360" w:lineRule="auto"/>
      <w:contextualSpacing/>
    </w:pPr>
    <w:rPr>
      <w:rFonts w:asciiTheme="minorHAnsi" w:eastAsiaTheme="minorEastAsia" w:hAnsiTheme="minorHAnsi" w:cs="Gungsuh"/>
    </w:rPr>
  </w:style>
  <w:style w:type="paragraph" w:customStyle="1" w:styleId="time14">
    <w:name w:val="標楷＋time 14"/>
    <w:basedOn w:val="a"/>
    <w:qFormat/>
    <w:rsid w:val="00FC6799"/>
    <w:pPr>
      <w:widowControl/>
      <w:numPr>
        <w:numId w:val="1"/>
      </w:numPr>
      <w:pBdr>
        <w:top w:val="nil"/>
        <w:left w:val="nil"/>
        <w:bottom w:val="nil"/>
        <w:right w:val="nil"/>
        <w:between w:val="nil"/>
      </w:pBdr>
      <w:spacing w:line="360" w:lineRule="auto"/>
      <w:contextualSpacing/>
      <w:jc w:val="both"/>
    </w:pPr>
    <w:rPr>
      <w:rFonts w:asciiTheme="majorHAnsi" w:eastAsiaTheme="majorEastAsia" w:hAnsiTheme="majorHAnsi" w:cs="Gungsuh"/>
      <w:b/>
      <w:color w:val="000000"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B301C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301C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B301C3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unhideWhenUsed/>
    <w:rsid w:val="00B301C3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HTML">
    <w:name w:val="HTML Preformatted"/>
    <w:basedOn w:val="a"/>
    <w:link w:val="HTML0"/>
    <w:uiPriority w:val="99"/>
    <w:semiHidden/>
    <w:unhideWhenUsed/>
    <w:rsid w:val="00B301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semiHidden/>
    <w:rsid w:val="00B301C3"/>
    <w:rPr>
      <w:rFonts w:ascii="細明體" w:eastAsia="細明體" w:hAnsi="細明體" w:cs="細明體"/>
      <w:kern w:val="0"/>
    </w:rPr>
  </w:style>
  <w:style w:type="character" w:styleId="HTML1">
    <w:name w:val="HTML Code"/>
    <w:basedOn w:val="a0"/>
    <w:uiPriority w:val="99"/>
    <w:semiHidden/>
    <w:unhideWhenUsed/>
    <w:rsid w:val="00B301C3"/>
    <w:rPr>
      <w:rFonts w:ascii="細明體" w:eastAsia="細明體" w:hAnsi="細明體" w:cs="細明體"/>
      <w:sz w:val="24"/>
      <w:szCs w:val="24"/>
    </w:rPr>
  </w:style>
  <w:style w:type="character" w:customStyle="1" w:styleId="hljs-meta">
    <w:name w:val="hljs-meta"/>
    <w:basedOn w:val="a0"/>
    <w:rsid w:val="00B301C3"/>
  </w:style>
  <w:style w:type="character" w:customStyle="1" w:styleId="hljs-keyword">
    <w:name w:val="hljs-keyword"/>
    <w:basedOn w:val="a0"/>
    <w:rsid w:val="00B301C3"/>
  </w:style>
  <w:style w:type="character" w:customStyle="1" w:styleId="hljs-string">
    <w:name w:val="hljs-string"/>
    <w:basedOn w:val="a0"/>
    <w:rsid w:val="00B301C3"/>
  </w:style>
  <w:style w:type="character" w:customStyle="1" w:styleId="hljs-type">
    <w:name w:val="hljs-type"/>
    <w:basedOn w:val="a0"/>
    <w:rsid w:val="00B301C3"/>
  </w:style>
  <w:style w:type="character" w:customStyle="1" w:styleId="hljs-title">
    <w:name w:val="hljs-title"/>
    <w:basedOn w:val="a0"/>
    <w:rsid w:val="00B301C3"/>
  </w:style>
  <w:style w:type="character" w:customStyle="1" w:styleId="hljs-params">
    <w:name w:val="hljs-params"/>
    <w:basedOn w:val="a0"/>
    <w:rsid w:val="00B301C3"/>
  </w:style>
  <w:style w:type="character" w:customStyle="1" w:styleId="hljs-builtin">
    <w:name w:val="hljs-built_in"/>
    <w:basedOn w:val="a0"/>
    <w:rsid w:val="00B301C3"/>
  </w:style>
  <w:style w:type="character" w:customStyle="1" w:styleId="hljs-number">
    <w:name w:val="hljs-number"/>
    <w:basedOn w:val="a0"/>
    <w:rsid w:val="00B301C3"/>
  </w:style>
  <w:style w:type="character" w:customStyle="1" w:styleId="hljs-comment">
    <w:name w:val="hljs-comment"/>
    <w:basedOn w:val="a0"/>
    <w:rsid w:val="00B301C3"/>
  </w:style>
  <w:style w:type="character" w:customStyle="1" w:styleId="hljs-class">
    <w:name w:val="hljs-class"/>
    <w:basedOn w:val="a0"/>
    <w:rsid w:val="00B301C3"/>
  </w:style>
  <w:style w:type="paragraph" w:styleId="a3">
    <w:name w:val="List Paragraph"/>
    <w:basedOn w:val="a"/>
    <w:uiPriority w:val="34"/>
    <w:qFormat/>
    <w:rsid w:val="0023485F"/>
    <w:pPr>
      <w:ind w:leftChars="200" w:left="480"/>
    </w:pPr>
  </w:style>
  <w:style w:type="character" w:styleId="a4">
    <w:name w:val="Strong"/>
    <w:basedOn w:val="a0"/>
    <w:uiPriority w:val="22"/>
    <w:qFormat/>
    <w:rsid w:val="00BB3988"/>
    <w:rPr>
      <w:b/>
      <w:bCs/>
    </w:rPr>
  </w:style>
  <w:style w:type="paragraph" w:styleId="a5">
    <w:name w:val="header"/>
    <w:basedOn w:val="a"/>
    <w:link w:val="a6"/>
    <w:uiPriority w:val="99"/>
    <w:unhideWhenUsed/>
    <w:rsid w:val="001623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62381"/>
    <w:rPr>
      <w:rFonts w:ascii="Times New Roman" w:eastAsia="標楷體" w:hAnsi="Times New Roman" w:cs="Calibri"/>
      <w:kern w:val="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623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62381"/>
    <w:rPr>
      <w:rFonts w:ascii="Times New Roman" w:eastAsia="標楷體" w:hAnsi="Times New Roman" w:cs="Calibri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5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8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0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2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15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04753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7400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30121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79866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809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0713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88161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39589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41916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10956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56027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87097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2861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0173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5142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90376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3322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1067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41237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40612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01473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5224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51028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222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0DAC1-16E0-4AD4-BF28-788CA7C60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4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游述宇</dc:creator>
  <cp:keywords/>
  <dc:description/>
  <cp:lastModifiedBy>思愷 廖</cp:lastModifiedBy>
  <cp:revision>5</cp:revision>
  <cp:lastPrinted>2023-10-15T13:45:00Z</cp:lastPrinted>
  <dcterms:created xsi:type="dcterms:W3CDTF">2023-11-07T10:22:00Z</dcterms:created>
  <dcterms:modified xsi:type="dcterms:W3CDTF">2023-12-16T12:09:00Z</dcterms:modified>
</cp:coreProperties>
</file>