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94277" w14:textId="686BED06" w:rsidR="00B301C3" w:rsidRDefault="00B301C3" w:rsidP="009F5CDE">
      <w:pPr>
        <w:pStyle w:val="1"/>
        <w:jc w:val="center"/>
        <w:rPr>
          <w:rFonts w:ascii="Times New Roman" w:hAnsi="Times New Roman" w:cs="Times New Roman"/>
        </w:rPr>
      </w:pPr>
      <w:r w:rsidRPr="009F5CDE">
        <w:rPr>
          <w:rFonts w:ascii="Times New Roman" w:hAnsi="Times New Roman" w:cs="Times New Roman"/>
        </w:rPr>
        <w:t>Assignment</w:t>
      </w:r>
      <w:r w:rsidR="00F84B61">
        <w:rPr>
          <w:rFonts w:ascii="Times New Roman" w:hAnsi="Times New Roman" w:cs="Times New Roman"/>
        </w:rPr>
        <w:t>7</w:t>
      </w:r>
    </w:p>
    <w:p w14:paraId="46004AAF" w14:textId="038BBD56" w:rsidR="0029567F" w:rsidRPr="00C713E7" w:rsidRDefault="0029567F" w:rsidP="00C713E7">
      <w:pPr>
        <w:widowControl/>
        <w:spacing w:afterLines="50" w:after="180"/>
        <w:rPr>
          <w:rFonts w:ascii="新細明體" w:eastAsia="新細明體" w:hAnsi="新細明體" w:cs="新細明體"/>
          <w:b/>
          <w:bCs/>
        </w:rPr>
      </w:pPr>
      <w:r w:rsidRPr="00C713E7">
        <w:rPr>
          <w:rFonts w:cs="Times New Roman" w:hint="eastAsia"/>
          <w:b/>
          <w:bCs/>
          <w:sz w:val="28"/>
          <w:szCs w:val="28"/>
        </w:rPr>
        <w:t>T</w:t>
      </w:r>
      <w:r w:rsidRPr="00C713E7">
        <w:rPr>
          <w:rFonts w:cs="Times New Roman"/>
          <w:b/>
          <w:bCs/>
          <w:sz w:val="28"/>
          <w:szCs w:val="28"/>
        </w:rPr>
        <w:t xml:space="preserve">eam18 </w:t>
      </w:r>
    </w:p>
    <w:p w14:paraId="789EFB5A" w14:textId="3E5C0423" w:rsidR="00C713E7" w:rsidRPr="00C713E7" w:rsidRDefault="00C713E7" w:rsidP="00C713E7">
      <w:pPr>
        <w:widowControl/>
      </w:pPr>
      <w:r w:rsidRPr="00C713E7">
        <w:t>112062519</w:t>
      </w:r>
      <w:r w:rsidRPr="00C713E7">
        <w:t>廖思愷</w:t>
      </w:r>
    </w:p>
    <w:p w14:paraId="08FFDA0E" w14:textId="553DC92F" w:rsidR="00C713E7" w:rsidRPr="00C713E7" w:rsidRDefault="00C713E7" w:rsidP="00C713E7">
      <w:pPr>
        <w:widowControl/>
      </w:pPr>
      <w:r w:rsidRPr="00C713E7">
        <w:t>112062636</w:t>
      </w:r>
      <w:r w:rsidRPr="00C713E7">
        <w:t>游竣量</w:t>
      </w:r>
    </w:p>
    <w:p w14:paraId="0E9FCB07" w14:textId="30205BCF" w:rsidR="009058CB" w:rsidRDefault="00C713E7" w:rsidP="00A54748">
      <w:pPr>
        <w:widowControl/>
      </w:pPr>
      <w:r w:rsidRPr="00C713E7">
        <w:rPr>
          <w:rFonts w:hint="eastAsia"/>
        </w:rPr>
        <w:t>1</w:t>
      </w:r>
      <w:r w:rsidRPr="00C713E7">
        <w:t>11065547</w:t>
      </w:r>
      <w:r w:rsidRPr="00C713E7">
        <w:rPr>
          <w:rFonts w:hint="eastAsia"/>
        </w:rPr>
        <w:t>游述宇</w:t>
      </w:r>
    </w:p>
    <w:p w14:paraId="42196831" w14:textId="4086B77C" w:rsidR="00C93423" w:rsidRDefault="00C93423" w:rsidP="00A54748">
      <w:pPr>
        <w:widowControl/>
        <w:rPr>
          <w:rFonts w:hint="eastAsia"/>
        </w:rPr>
      </w:pPr>
    </w:p>
    <w:p w14:paraId="66BDEF97" w14:textId="79C1968B" w:rsidR="00F84B61" w:rsidRDefault="00F84B61" w:rsidP="00F84B61">
      <w:pPr>
        <w:pStyle w:val="Web"/>
        <w:numPr>
          <w:ilvl w:val="0"/>
          <w:numId w:val="12"/>
        </w:numPr>
        <w:shd w:val="clear" w:color="auto" w:fill="FFFFFF"/>
      </w:pPr>
      <w:r w:rsidRPr="00F84B61">
        <w:rPr>
          <w:rFonts w:ascii="Times New Roman" w:hAnsi="Times New Roman" w:cs="Times New Roman"/>
          <w:shd w:val="clear" w:color="auto" w:fill="FFFFFF"/>
        </w:rPr>
        <w:t>Fork a new child</w:t>
      </w:r>
      <w:r w:rsidRPr="00F84B61">
        <w:rPr>
          <w:rFonts w:ascii="Times New Roman" w:hAnsi="Times New Roman" w:cs="Times New Roman"/>
          <w:shd w:val="clear" w:color="auto" w:fill="FFFFFF"/>
        </w:rPr>
        <w:t>.</w:t>
      </w:r>
      <w:r w:rsidR="00A54748" w:rsidRPr="00F84B61">
        <w:rPr>
          <w:rFonts w:ascii="TimesNewRomanPSMT" w:hAnsi="TimesNewRomanPSMT" w:hint="eastAsia"/>
        </w:rPr>
        <w:t xml:space="preserve"> </w:t>
      </w:r>
    </w:p>
    <w:p w14:paraId="69BD992C" w14:textId="429BC0C0" w:rsidR="00F84B61" w:rsidRDefault="00F84B61" w:rsidP="00F84B61">
      <w:pPr>
        <w:pStyle w:val="Web"/>
        <w:shd w:val="clear" w:color="auto" w:fill="FFFFFF"/>
        <w:rPr>
          <w:rFonts w:hint="eastAsia"/>
        </w:rPr>
      </w:pPr>
      <w:r>
        <w:rPr>
          <w:rFonts w:hint="eastAsia"/>
        </w:rPr>
        <w:t>創建子進程，如果 fork 失敗，打印錯誤信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== 0 代表子進程要執行的程式碼區段</w:t>
      </w:r>
      <w:r w:rsidR="00711703">
        <w:rPr>
          <w:rFonts w:hint="eastAsia"/>
        </w:rPr>
        <w:t>。</w:t>
      </w:r>
    </w:p>
    <w:p w14:paraId="63552770" w14:textId="4D8F1153" w:rsidR="00F84B61" w:rsidRPr="00F84B61" w:rsidRDefault="00F84B61" w:rsidP="00F84B61">
      <w:pPr>
        <w:pStyle w:val="Web"/>
        <w:shd w:val="clear" w:color="auto" w:fill="FFFFFF"/>
        <w:rPr>
          <w:rFonts w:hint="eastAsia"/>
        </w:rPr>
      </w:pPr>
      <w:r w:rsidRPr="00F84B61">
        <w:drawing>
          <wp:inline distT="0" distB="0" distL="0" distR="0" wp14:anchorId="0FC0823A" wp14:editId="67509434">
            <wp:extent cx="3987800" cy="1435100"/>
            <wp:effectExtent l="0" t="0" r="0" b="0"/>
            <wp:docPr id="72523417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234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2162" w14:textId="77777777" w:rsidR="00711703" w:rsidRDefault="00F84B61" w:rsidP="00711703">
      <w:pPr>
        <w:pStyle w:val="Web"/>
        <w:numPr>
          <w:ilvl w:val="0"/>
          <w:numId w:val="12"/>
        </w:numPr>
        <w:shd w:val="clear" w:color="auto" w:fill="FFFFFF"/>
      </w:pPr>
      <w:r w:rsidRPr="00F84B61">
        <w:rPr>
          <w:rFonts w:ascii="Times New Roman" w:hAnsi="Times New Roman" w:cs="Times New Roman"/>
          <w:shd w:val="clear" w:color="auto" w:fill="FFFFFF"/>
        </w:rPr>
        <w:t>Create a new session in the child process.</w:t>
      </w:r>
      <w:r w:rsidR="00711703" w:rsidRPr="00711703">
        <w:rPr>
          <w:rFonts w:hint="eastAsia"/>
        </w:rPr>
        <w:t xml:space="preserve"> </w:t>
      </w:r>
    </w:p>
    <w:p w14:paraId="496EE6F6" w14:textId="6C3E6EB9" w:rsidR="00711703" w:rsidRDefault="00711703" w:rsidP="00711703">
      <w:pPr>
        <w:pStyle w:val="Web"/>
        <w:shd w:val="clear" w:color="auto" w:fill="FFFFFF"/>
        <w:rPr>
          <w:rFonts w:hint="eastAsia"/>
        </w:rPr>
      </w:pPr>
      <w:r w:rsidRPr="00711703">
        <w:rPr>
          <w:rFonts w:ascii="Times New Roman" w:hAnsi="Times New Roman" w:cs="Times New Roman" w:hint="eastAsia"/>
          <w:shd w:val="clear" w:color="auto" w:fill="FFFFFF"/>
        </w:rPr>
        <w:t>子進程創建新的</w:t>
      </w:r>
      <w:r w:rsidRPr="00711703">
        <w:rPr>
          <w:rFonts w:ascii="Times New Roman" w:hAnsi="Times New Roman" w:cs="Times New Roman" w:hint="eastAsia"/>
          <w:shd w:val="clear" w:color="auto" w:fill="FFFFFF"/>
        </w:rPr>
        <w:t xml:space="preserve"> session</w:t>
      </w:r>
      <w:r w:rsidRPr="00711703">
        <w:rPr>
          <w:rFonts w:ascii="Times New Roman" w:hAnsi="Times New Roman" w:cs="Times New Roman" w:hint="eastAsia"/>
          <w:shd w:val="clear" w:color="auto" w:fill="FFFFFF"/>
        </w:rPr>
        <w:t>，如果失敗則打印錯誤信息</w:t>
      </w:r>
      <w:r>
        <w:rPr>
          <w:rFonts w:ascii="Times New Roman" w:hAnsi="Times New Roman" w:cs="Times New Roman" w:hint="eastAsia"/>
          <w:shd w:val="clear" w:color="auto" w:fill="FFFFFF"/>
        </w:rPr>
        <w:t>。</w:t>
      </w:r>
    </w:p>
    <w:p w14:paraId="5BF18B9D" w14:textId="71BCEBEA" w:rsidR="00F84B61" w:rsidRPr="00F84B61" w:rsidRDefault="00F84B61" w:rsidP="00F84B61">
      <w:pPr>
        <w:pStyle w:val="Web"/>
        <w:shd w:val="clear" w:color="auto" w:fill="FFFFFF"/>
        <w:rPr>
          <w:rFonts w:hint="eastAsia"/>
        </w:rPr>
      </w:pPr>
      <w:r w:rsidRPr="00F84B61">
        <w:drawing>
          <wp:inline distT="0" distB="0" distL="0" distR="0" wp14:anchorId="77B36365" wp14:editId="37F90F68">
            <wp:extent cx="3784600" cy="1333500"/>
            <wp:effectExtent l="0" t="0" r="0" b="0"/>
            <wp:docPr id="182444905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449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8A359" w14:textId="5FB89D8D" w:rsidR="00711703" w:rsidRDefault="00F84B61" w:rsidP="00711703">
      <w:pPr>
        <w:pStyle w:val="Web"/>
        <w:numPr>
          <w:ilvl w:val="0"/>
          <w:numId w:val="12"/>
        </w:numPr>
        <w:shd w:val="clear" w:color="auto" w:fill="FFFFFF"/>
      </w:pPr>
      <w:r w:rsidRPr="00F84B61">
        <w:rPr>
          <w:rFonts w:ascii="Times New Roman" w:hAnsi="Times New Roman" w:cs="Times New Roman"/>
          <w:shd w:val="clear" w:color="auto" w:fill="FFFFFF"/>
        </w:rPr>
        <w:t>Verify that the child is a process group leader and no longer has a</w:t>
      </w:r>
      <w:r w:rsidRPr="00F84B61">
        <w:rPr>
          <w:rFonts w:ascii="Arial" w:hAnsi="Arial" w:cs="Arial"/>
        </w:rPr>
        <w:br/>
      </w:r>
      <w:r w:rsidRPr="00F84B61">
        <w:rPr>
          <w:rFonts w:ascii="Times New Roman" w:hAnsi="Times New Roman" w:cs="Times New Roman"/>
          <w:shd w:val="clear" w:color="auto" w:fill="FFFFFF"/>
        </w:rPr>
        <w:t xml:space="preserve">controlling terminal by using </w:t>
      </w:r>
      <w:proofErr w:type="spellStart"/>
      <w:r w:rsidRPr="00F84B61">
        <w:rPr>
          <w:rFonts w:ascii="Courier New" w:hAnsi="Courier New" w:cs="Courier New"/>
          <w:shd w:val="clear" w:color="auto" w:fill="FFFFFF"/>
        </w:rPr>
        <w:t>ps</w:t>
      </w:r>
      <w:proofErr w:type="spellEnd"/>
      <w:r w:rsidRPr="00F84B61">
        <w:rPr>
          <w:rFonts w:ascii="Courier New" w:hAnsi="Courier New" w:cs="Courier New"/>
          <w:shd w:val="clear" w:color="auto" w:fill="FFFFFF"/>
        </w:rPr>
        <w:t xml:space="preserve"> </w:t>
      </w:r>
      <w:r w:rsidRPr="00F84B61">
        <w:rPr>
          <w:rFonts w:ascii="Times New Roman" w:hAnsi="Times New Roman" w:cs="Times New Roman"/>
          <w:shd w:val="clear" w:color="auto" w:fill="FFFFFF"/>
        </w:rPr>
        <w:t>command to print PID, PGRP, and TPGID.</w:t>
      </w:r>
    </w:p>
    <w:p w14:paraId="18211003" w14:textId="4A5659C1" w:rsidR="00711703" w:rsidRDefault="00711703" w:rsidP="00711703">
      <w:pPr>
        <w:pStyle w:val="Web"/>
        <w:shd w:val="clear" w:color="auto" w:fill="FFFFFF"/>
        <w:rPr>
          <w:rFonts w:hint="eastAsia"/>
        </w:rPr>
      </w:pP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() 前，獲取當前 TPGID</w:t>
      </w:r>
      <w:r>
        <w:rPr>
          <w:rFonts w:hint="eastAsia"/>
        </w:rPr>
        <w:t>，並印出</w:t>
      </w:r>
      <w:r>
        <w:rPr>
          <w:rFonts w:hint="eastAsia"/>
        </w:rPr>
        <w:t>子進程的 PID、進程組ID（PGRP）和 TPGID 信息</w:t>
      </w:r>
      <w:r>
        <w:rPr>
          <w:rFonts w:hint="eastAsia"/>
        </w:rPr>
        <w:t>。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() 後，再次獲取當前 TPGID</w:t>
      </w:r>
      <w:r>
        <w:rPr>
          <w:rFonts w:hint="eastAsia"/>
        </w:rPr>
        <w:t>，並</w:t>
      </w:r>
      <w:r>
        <w:rPr>
          <w:rFonts w:hint="eastAsia"/>
        </w:rPr>
        <w:t>印</w:t>
      </w:r>
      <w:r>
        <w:rPr>
          <w:rFonts w:hint="eastAsia"/>
        </w:rPr>
        <w:t>出</w:t>
      </w:r>
      <w:r>
        <w:rPr>
          <w:rFonts w:hint="eastAsia"/>
        </w:rPr>
        <w:t>子進程的 PID、進程組ID（PGRP）和 TPGID 信息</w:t>
      </w:r>
      <w:r>
        <w:rPr>
          <w:rFonts w:hint="eastAsia"/>
        </w:rPr>
        <w:t>，最後</w:t>
      </w:r>
      <w:r>
        <w:rPr>
          <w:rFonts w:hint="eastAsia"/>
        </w:rPr>
        <w:t xml:space="preserve">執行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命令，查看子進程狀態</w:t>
      </w:r>
      <w:r>
        <w:rPr>
          <w:rFonts w:hint="eastAsia"/>
        </w:rPr>
        <w:t>。</w:t>
      </w:r>
    </w:p>
    <w:p w14:paraId="7A68D244" w14:textId="4CA86E80" w:rsidR="00F84B61" w:rsidRDefault="00F84B61" w:rsidP="00F84B61">
      <w:pPr>
        <w:pStyle w:val="Web"/>
        <w:shd w:val="clear" w:color="auto" w:fill="FFFFFF"/>
      </w:pPr>
      <w:r w:rsidRPr="00F84B61">
        <w:lastRenderedPageBreak/>
        <w:drawing>
          <wp:inline distT="0" distB="0" distL="0" distR="0" wp14:anchorId="74A40F45" wp14:editId="4DEA161E">
            <wp:extent cx="5270500" cy="2842895"/>
            <wp:effectExtent l="0" t="0" r="0" b="1905"/>
            <wp:docPr id="14880640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064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31A5" w14:textId="5D17D1AE" w:rsidR="00F84B61" w:rsidRDefault="00F84B61" w:rsidP="00F84B61">
      <w:pPr>
        <w:pStyle w:val="Web"/>
        <w:shd w:val="clear" w:color="auto" w:fill="FFFFFF"/>
      </w:pPr>
      <w:r>
        <w:rPr>
          <w:rFonts w:hint="eastAsia"/>
        </w:rPr>
        <w:t>輸出：</w:t>
      </w:r>
    </w:p>
    <w:p w14:paraId="5D551FE4" w14:textId="3020903D" w:rsidR="00F84B61" w:rsidRDefault="00F84B61" w:rsidP="00F84B61">
      <w:pPr>
        <w:pStyle w:val="Web"/>
        <w:shd w:val="clear" w:color="auto" w:fill="FFFFFF"/>
      </w:pPr>
      <w:r w:rsidRPr="00F84B61">
        <w:drawing>
          <wp:inline distT="0" distB="0" distL="0" distR="0" wp14:anchorId="6C4A436F" wp14:editId="7612A76E">
            <wp:extent cx="5270500" cy="974090"/>
            <wp:effectExtent l="0" t="0" r="0" b="3810"/>
            <wp:docPr id="9886718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671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40B80" w14:textId="4FD49A9A" w:rsidR="00E554EC" w:rsidRDefault="00F84B61" w:rsidP="00E554EC">
      <w:pPr>
        <w:pStyle w:val="Web"/>
        <w:numPr>
          <w:ilvl w:val="0"/>
          <w:numId w:val="12"/>
        </w:numPr>
        <w:shd w:val="clear" w:color="auto" w:fill="FFFFFF"/>
      </w:pPr>
      <w:r w:rsidRPr="00F84B61">
        <w:rPr>
          <w:rFonts w:ascii="Times New Roman" w:hAnsi="Times New Roman" w:cs="Times New Roman"/>
          <w:shd w:val="clear" w:color="auto" w:fill="FFFFFF"/>
        </w:rPr>
        <w:t>Explain why the child process does not have a controlling terminal. What</w:t>
      </w:r>
      <w:r w:rsidRPr="00F84B61">
        <w:rPr>
          <w:rFonts w:ascii="Arial" w:hAnsi="Arial" w:cs="Arial"/>
        </w:rPr>
        <w:br/>
      </w:r>
      <w:r w:rsidRPr="00F84B61">
        <w:rPr>
          <w:rFonts w:ascii="Times New Roman" w:hAnsi="Times New Roman" w:cs="Times New Roman"/>
          <w:shd w:val="clear" w:color="auto" w:fill="FFFFFF"/>
        </w:rPr>
        <w:t>are PID, PGRP, and TPGID values in this case? What are their meanings? Please</w:t>
      </w:r>
      <w:r w:rsidRPr="00F84B61">
        <w:rPr>
          <w:rFonts w:ascii="Arial" w:hAnsi="Arial" w:cs="Arial"/>
        </w:rPr>
        <w:br/>
      </w:r>
      <w:r w:rsidRPr="00F84B61">
        <w:rPr>
          <w:rFonts w:ascii="Times New Roman" w:hAnsi="Times New Roman" w:cs="Times New Roman"/>
          <w:shd w:val="clear" w:color="auto" w:fill="FFFFFF"/>
        </w:rPr>
        <w:t>answer these questions in your report</w:t>
      </w:r>
      <w:r w:rsidRPr="00F84B61">
        <w:rPr>
          <w:rFonts w:ascii="Times New Roman" w:hAnsi="Times New Roman" w:cs="Times New Roman"/>
          <w:shd w:val="clear" w:color="auto" w:fill="FFFFFF"/>
        </w:rPr>
        <w:t>.</w:t>
      </w:r>
    </w:p>
    <w:p w14:paraId="5C5F1F81" w14:textId="77777777" w:rsidR="00E554EC" w:rsidRDefault="00E554EC" w:rsidP="00E554EC">
      <w:pPr>
        <w:pStyle w:val="Web"/>
        <w:shd w:val="clear" w:color="auto" w:fill="FFFFFF"/>
      </w:pPr>
      <w:r>
        <w:rPr>
          <w:rFonts w:hint="eastAsia"/>
        </w:rPr>
        <w:t>PID（Process ID）：進程的唯一標識。</w:t>
      </w:r>
    </w:p>
    <w:p w14:paraId="25B2028B" w14:textId="3F0921B6" w:rsidR="00E554EC" w:rsidRDefault="00E554EC" w:rsidP="00E554EC">
      <w:pPr>
        <w:pStyle w:val="Web"/>
        <w:shd w:val="clear" w:color="auto" w:fill="FFFFFF"/>
        <w:rPr>
          <w:rFonts w:hint="eastAsia"/>
        </w:rPr>
      </w:pPr>
      <w:r>
        <w:rPr>
          <w:rFonts w:hint="eastAsia"/>
        </w:rPr>
        <w:t>PGRP（Process Group ID）：進程組的標識符。</w:t>
      </w:r>
    </w:p>
    <w:p w14:paraId="391845CB" w14:textId="77777777" w:rsidR="00E554EC" w:rsidRDefault="00E554EC" w:rsidP="00E554EC">
      <w:pPr>
        <w:pStyle w:val="Web"/>
        <w:shd w:val="clear" w:color="auto" w:fill="FFFFFF"/>
        <w:rPr>
          <w:rFonts w:hint="eastAsia"/>
        </w:rPr>
      </w:pPr>
      <w:r>
        <w:rPr>
          <w:rFonts w:hint="eastAsia"/>
        </w:rPr>
        <w:t>TPGID（Terminal Process Group ID）：這是進程與終端關聯的前台進程組的ID。</w:t>
      </w:r>
    </w:p>
    <w:p w14:paraId="59748C1E" w14:textId="09DBD06E" w:rsidR="00E554EC" w:rsidRPr="00F84B61" w:rsidRDefault="00E554EC" w:rsidP="00E554EC">
      <w:pPr>
        <w:pStyle w:val="Web"/>
        <w:shd w:val="clear" w:color="auto" w:fill="FFFFFF"/>
        <w:rPr>
          <w:rFonts w:hint="eastAsia"/>
        </w:rPr>
      </w:pPr>
      <w:r>
        <w:rPr>
          <w:rFonts w:hint="eastAsia"/>
        </w:rPr>
        <w:t xml:space="preserve">當子進程調用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() 函數創建新的 session 時</w:t>
      </w:r>
      <w:r>
        <w:rPr>
          <w:rFonts w:hint="eastAsia"/>
        </w:rPr>
        <w:t>，</w:t>
      </w:r>
      <w:r>
        <w:rPr>
          <w:rFonts w:hint="eastAsia"/>
        </w:rPr>
        <w:t xml:space="preserve">子進程成為 new session 領導者，且進程組ID（PGRP）設置為其自己的進程ID（PID），而且子進程與原始的控制終端脫離關聯，因此沒有控制終端，所以 TPGID 為 -1。由結果能觀察到 </w:t>
      </w:r>
      <w:proofErr w:type="spellStart"/>
      <w:r>
        <w:rPr>
          <w:rFonts w:hint="eastAsia"/>
        </w:rPr>
        <w:t>setsid</w:t>
      </w:r>
      <w:proofErr w:type="spellEnd"/>
      <w:r>
        <w:rPr>
          <w:rFonts w:hint="eastAsia"/>
        </w:rPr>
        <w:t>() 後，子進程的 STDIN 被改變</w:t>
      </w:r>
      <w:r>
        <w:rPr>
          <w:rFonts w:hint="eastAsia"/>
        </w:rPr>
        <w:t>（</w:t>
      </w:r>
      <w:r>
        <w:t>-1</w:t>
      </w:r>
      <w:r>
        <w:rPr>
          <w:rFonts w:hint="eastAsia"/>
        </w:rPr>
        <w:t>，無）</w:t>
      </w:r>
      <w:r>
        <w:rPr>
          <w:rFonts w:hint="eastAsia"/>
        </w:rPr>
        <w:t>，但 STDOUT 仍然指向原終端（</w:t>
      </w:r>
      <w:r w:rsidR="003638BB">
        <w:rPr>
          <w:rFonts w:hint="eastAsia"/>
        </w:rPr>
        <w:t>自動從</w:t>
      </w:r>
      <w:r>
        <w:rPr>
          <w:rFonts w:hint="eastAsia"/>
        </w:rPr>
        <w:t>父進程繼承），因此能正常輸出訊息</w:t>
      </w:r>
      <w:r w:rsidR="003638BB">
        <w:rPr>
          <w:rFonts w:hint="eastAsia"/>
        </w:rPr>
        <w:t>。</w:t>
      </w:r>
    </w:p>
    <w:sectPr w:rsidR="00E554EC" w:rsidRPr="00F84B61" w:rsidSect="008433B5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B34"/>
    <w:multiLevelType w:val="hybridMultilevel"/>
    <w:tmpl w:val="EA0A04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A0815E4"/>
    <w:multiLevelType w:val="hybridMultilevel"/>
    <w:tmpl w:val="276A8CE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0FAB3D2F"/>
    <w:multiLevelType w:val="hybridMultilevel"/>
    <w:tmpl w:val="772C6A14"/>
    <w:lvl w:ilvl="0" w:tplc="A56CB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0FCE069B"/>
    <w:multiLevelType w:val="multilevel"/>
    <w:tmpl w:val="0C0EF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75B93"/>
    <w:multiLevelType w:val="hybridMultilevel"/>
    <w:tmpl w:val="399215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20494A30"/>
    <w:multiLevelType w:val="multilevel"/>
    <w:tmpl w:val="913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E0647"/>
    <w:multiLevelType w:val="multilevel"/>
    <w:tmpl w:val="26F25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D426F6"/>
    <w:multiLevelType w:val="hybridMultilevel"/>
    <w:tmpl w:val="CE82DE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4FD185C"/>
    <w:multiLevelType w:val="hybridMultilevel"/>
    <w:tmpl w:val="B02CF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8363AFB"/>
    <w:multiLevelType w:val="hybridMultilevel"/>
    <w:tmpl w:val="9D14AE0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BF14FAA"/>
    <w:multiLevelType w:val="multilevel"/>
    <w:tmpl w:val="E042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F02180"/>
    <w:multiLevelType w:val="hybridMultilevel"/>
    <w:tmpl w:val="DFB47A00"/>
    <w:lvl w:ilvl="0" w:tplc="C728C7F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9BC524D"/>
    <w:multiLevelType w:val="hybridMultilevel"/>
    <w:tmpl w:val="5D4CAC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684F62DD"/>
    <w:multiLevelType w:val="hybridMultilevel"/>
    <w:tmpl w:val="F4BED03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 w15:restartNumberingAfterBreak="0">
    <w:nsid w:val="68A4372C"/>
    <w:multiLevelType w:val="hybridMultilevel"/>
    <w:tmpl w:val="00169494"/>
    <w:lvl w:ilvl="0" w:tplc="741CCFD0">
      <w:start w:val="1"/>
      <w:numFmt w:val="decimal"/>
      <w:lvlText w:val="%1."/>
      <w:lvlJc w:val="left"/>
      <w:pPr>
        <w:ind w:left="360" w:hanging="360"/>
      </w:pPr>
      <w:rPr>
        <w:rFonts w:ascii="TimesNewRomanPSMT" w:hAnsi="TimesNewRomanPSMT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2CF2D55"/>
    <w:multiLevelType w:val="multilevel"/>
    <w:tmpl w:val="8414839A"/>
    <w:lvl w:ilvl="0">
      <w:start w:val="1"/>
      <w:numFmt w:val="upperRoman"/>
      <w:pStyle w:val="time14"/>
      <w:lvlText w:val="Part 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9016E4B"/>
    <w:multiLevelType w:val="hybridMultilevel"/>
    <w:tmpl w:val="D20826CA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7B3B6529"/>
    <w:multiLevelType w:val="hybridMultilevel"/>
    <w:tmpl w:val="1D0CC3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53854330">
    <w:abstractNumId w:val="15"/>
  </w:num>
  <w:num w:numId="2" w16cid:durableId="1028330837">
    <w:abstractNumId w:val="5"/>
  </w:num>
  <w:num w:numId="3" w16cid:durableId="1822455589">
    <w:abstractNumId w:val="17"/>
  </w:num>
  <w:num w:numId="4" w16cid:durableId="866023222">
    <w:abstractNumId w:val="7"/>
  </w:num>
  <w:num w:numId="5" w16cid:durableId="1686900178">
    <w:abstractNumId w:val="4"/>
  </w:num>
  <w:num w:numId="6" w16cid:durableId="278490083">
    <w:abstractNumId w:val="16"/>
  </w:num>
  <w:num w:numId="7" w16cid:durableId="282617704">
    <w:abstractNumId w:val="12"/>
  </w:num>
  <w:num w:numId="8" w16cid:durableId="109210066">
    <w:abstractNumId w:val="7"/>
  </w:num>
  <w:num w:numId="9" w16cid:durableId="761609605">
    <w:abstractNumId w:val="11"/>
  </w:num>
  <w:num w:numId="10" w16cid:durableId="1939173309">
    <w:abstractNumId w:val="10"/>
  </w:num>
  <w:num w:numId="11" w16cid:durableId="694815184">
    <w:abstractNumId w:val="3"/>
  </w:num>
  <w:num w:numId="12" w16cid:durableId="1337683175">
    <w:abstractNumId w:val="14"/>
  </w:num>
  <w:num w:numId="13" w16cid:durableId="1784959088">
    <w:abstractNumId w:val="6"/>
  </w:num>
  <w:num w:numId="14" w16cid:durableId="1018197799">
    <w:abstractNumId w:val="2"/>
  </w:num>
  <w:num w:numId="15" w16cid:durableId="1809125438">
    <w:abstractNumId w:val="9"/>
  </w:num>
  <w:num w:numId="16" w16cid:durableId="1041637816">
    <w:abstractNumId w:val="8"/>
  </w:num>
  <w:num w:numId="17" w16cid:durableId="171844019">
    <w:abstractNumId w:val="0"/>
  </w:num>
  <w:num w:numId="18" w16cid:durableId="126705552">
    <w:abstractNumId w:val="13"/>
  </w:num>
  <w:num w:numId="19" w16cid:durableId="75452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C3"/>
    <w:rsid w:val="000F3427"/>
    <w:rsid w:val="001F0D12"/>
    <w:rsid w:val="0023485F"/>
    <w:rsid w:val="0029567F"/>
    <w:rsid w:val="002A4CB0"/>
    <w:rsid w:val="00300C0F"/>
    <w:rsid w:val="0036357C"/>
    <w:rsid w:val="003638BB"/>
    <w:rsid w:val="003D02D1"/>
    <w:rsid w:val="003D3F71"/>
    <w:rsid w:val="004B49B9"/>
    <w:rsid w:val="005824FF"/>
    <w:rsid w:val="006E0E88"/>
    <w:rsid w:val="00711703"/>
    <w:rsid w:val="007244D9"/>
    <w:rsid w:val="007A6F66"/>
    <w:rsid w:val="007F7487"/>
    <w:rsid w:val="008433B5"/>
    <w:rsid w:val="009058CB"/>
    <w:rsid w:val="00946D97"/>
    <w:rsid w:val="00960164"/>
    <w:rsid w:val="009E7C6B"/>
    <w:rsid w:val="009F5CDE"/>
    <w:rsid w:val="00A54748"/>
    <w:rsid w:val="00AE0DEA"/>
    <w:rsid w:val="00B301C3"/>
    <w:rsid w:val="00B75476"/>
    <w:rsid w:val="00BB3988"/>
    <w:rsid w:val="00C713E7"/>
    <w:rsid w:val="00C85B94"/>
    <w:rsid w:val="00C93423"/>
    <w:rsid w:val="00DA1B59"/>
    <w:rsid w:val="00DB2A0F"/>
    <w:rsid w:val="00E554EC"/>
    <w:rsid w:val="00ED5734"/>
    <w:rsid w:val="00EE26C8"/>
    <w:rsid w:val="00F84B61"/>
    <w:rsid w:val="00F8510E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6D38"/>
  <w15:chartTrackingRefBased/>
  <w15:docId w15:val="{5043184B-3E5D-7B44-B9D9-2D17B1D8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DEA"/>
    <w:pPr>
      <w:widowControl w:val="0"/>
    </w:pPr>
    <w:rPr>
      <w:rFonts w:ascii="Times New Roman" w:eastAsia="標楷體" w:hAnsi="Times New Roman" w:cs="Calibri"/>
      <w:kern w:val="0"/>
    </w:rPr>
  </w:style>
  <w:style w:type="paragraph" w:styleId="1">
    <w:name w:val="heading 1"/>
    <w:basedOn w:val="a"/>
    <w:link w:val="10"/>
    <w:uiPriority w:val="9"/>
    <w:qFormat/>
    <w:rsid w:val="00B301C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301C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301C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newroman12">
    <w:name w:val="標楷＋time new roman 12"/>
    <w:basedOn w:val="a"/>
    <w:qFormat/>
    <w:rsid w:val="00FC6799"/>
    <w:pPr>
      <w:widowControl/>
      <w:pBdr>
        <w:bottom w:val="single" w:sz="6" w:space="27" w:color="000000"/>
      </w:pBdr>
      <w:spacing w:after="240" w:line="360" w:lineRule="auto"/>
      <w:contextualSpacing/>
    </w:pPr>
    <w:rPr>
      <w:rFonts w:asciiTheme="minorHAnsi" w:eastAsiaTheme="minorEastAsia" w:hAnsiTheme="minorHAnsi" w:cs="Gungsuh"/>
    </w:rPr>
  </w:style>
  <w:style w:type="paragraph" w:customStyle="1" w:styleId="time14">
    <w:name w:val="標楷＋time 14"/>
    <w:basedOn w:val="a"/>
    <w:qFormat/>
    <w:rsid w:val="00FC6799"/>
    <w:pPr>
      <w:widowControl/>
      <w:numPr>
        <w:numId w:val="1"/>
      </w:numPr>
      <w:pBdr>
        <w:top w:val="nil"/>
        <w:left w:val="nil"/>
        <w:bottom w:val="nil"/>
        <w:right w:val="nil"/>
        <w:between w:val="nil"/>
      </w:pBdr>
      <w:spacing w:line="360" w:lineRule="auto"/>
      <w:contextualSpacing/>
      <w:jc w:val="both"/>
    </w:pPr>
    <w:rPr>
      <w:rFonts w:asciiTheme="majorHAnsi" w:eastAsiaTheme="majorEastAsia" w:hAnsiTheme="majorHAnsi" w:cs="Gungsuh"/>
      <w:b/>
      <w:color w:val="000000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01C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301C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301C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unhideWhenUsed/>
    <w:rsid w:val="00B301C3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301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301C3"/>
    <w:rPr>
      <w:rFonts w:ascii="細明體" w:eastAsia="細明體" w:hAnsi="細明體" w:cs="細明體"/>
      <w:kern w:val="0"/>
    </w:rPr>
  </w:style>
  <w:style w:type="character" w:styleId="HTML1">
    <w:name w:val="HTML Code"/>
    <w:basedOn w:val="a0"/>
    <w:uiPriority w:val="99"/>
    <w:semiHidden/>
    <w:unhideWhenUsed/>
    <w:rsid w:val="00B301C3"/>
    <w:rPr>
      <w:rFonts w:ascii="細明體" w:eastAsia="細明體" w:hAnsi="細明體" w:cs="細明體"/>
      <w:sz w:val="24"/>
      <w:szCs w:val="24"/>
    </w:rPr>
  </w:style>
  <w:style w:type="character" w:customStyle="1" w:styleId="hljs-meta">
    <w:name w:val="hljs-meta"/>
    <w:basedOn w:val="a0"/>
    <w:rsid w:val="00B301C3"/>
  </w:style>
  <w:style w:type="character" w:customStyle="1" w:styleId="hljs-keyword">
    <w:name w:val="hljs-keyword"/>
    <w:basedOn w:val="a0"/>
    <w:rsid w:val="00B301C3"/>
  </w:style>
  <w:style w:type="character" w:customStyle="1" w:styleId="hljs-string">
    <w:name w:val="hljs-string"/>
    <w:basedOn w:val="a0"/>
    <w:rsid w:val="00B301C3"/>
  </w:style>
  <w:style w:type="character" w:customStyle="1" w:styleId="hljs-type">
    <w:name w:val="hljs-type"/>
    <w:basedOn w:val="a0"/>
    <w:rsid w:val="00B301C3"/>
  </w:style>
  <w:style w:type="character" w:customStyle="1" w:styleId="hljs-title">
    <w:name w:val="hljs-title"/>
    <w:basedOn w:val="a0"/>
    <w:rsid w:val="00B301C3"/>
  </w:style>
  <w:style w:type="character" w:customStyle="1" w:styleId="hljs-params">
    <w:name w:val="hljs-params"/>
    <w:basedOn w:val="a0"/>
    <w:rsid w:val="00B301C3"/>
  </w:style>
  <w:style w:type="character" w:customStyle="1" w:styleId="hljs-builtin">
    <w:name w:val="hljs-built_in"/>
    <w:basedOn w:val="a0"/>
    <w:rsid w:val="00B301C3"/>
  </w:style>
  <w:style w:type="character" w:customStyle="1" w:styleId="hljs-number">
    <w:name w:val="hljs-number"/>
    <w:basedOn w:val="a0"/>
    <w:rsid w:val="00B301C3"/>
  </w:style>
  <w:style w:type="character" w:customStyle="1" w:styleId="hljs-comment">
    <w:name w:val="hljs-comment"/>
    <w:basedOn w:val="a0"/>
    <w:rsid w:val="00B301C3"/>
  </w:style>
  <w:style w:type="character" w:customStyle="1" w:styleId="hljs-class">
    <w:name w:val="hljs-class"/>
    <w:basedOn w:val="a0"/>
    <w:rsid w:val="00B301C3"/>
  </w:style>
  <w:style w:type="paragraph" w:styleId="a3">
    <w:name w:val="List Paragraph"/>
    <w:basedOn w:val="a"/>
    <w:uiPriority w:val="34"/>
    <w:qFormat/>
    <w:rsid w:val="0023485F"/>
    <w:pPr>
      <w:ind w:leftChars="200" w:left="480"/>
    </w:pPr>
  </w:style>
  <w:style w:type="character" w:styleId="a4">
    <w:name w:val="Strong"/>
    <w:basedOn w:val="a0"/>
    <w:uiPriority w:val="22"/>
    <w:qFormat/>
    <w:rsid w:val="00BB3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0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8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8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15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753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40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3012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986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809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0713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8816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3958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1916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10956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56027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870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2861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73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5142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9037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3322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106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23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40612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0147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5224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510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22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游述宇</dc:creator>
  <cp:keywords/>
  <dc:description/>
  <cp:lastModifiedBy>Microsoft Office User</cp:lastModifiedBy>
  <cp:revision>12</cp:revision>
  <cp:lastPrinted>2023-10-15T13:45:00Z</cp:lastPrinted>
  <dcterms:created xsi:type="dcterms:W3CDTF">2023-09-29T08:53:00Z</dcterms:created>
  <dcterms:modified xsi:type="dcterms:W3CDTF">2023-11-10T12:13:00Z</dcterms:modified>
</cp:coreProperties>
</file>