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5DF" w:rsidRDefault="00F36CDB">
      <w:r>
        <w:t xml:space="preserve">Metódus: </w:t>
      </w:r>
      <w:proofErr w:type="spellStart"/>
      <w:r>
        <w:t>HigherFee</w:t>
      </w:r>
      <w:proofErr w:type="spellEnd"/>
    </w:p>
    <w:p w:rsidR="00F575DF" w:rsidRDefault="00F36CDB">
      <w:r>
        <w:t xml:space="preserve">Osztály: </w:t>
      </w:r>
      <w:proofErr w:type="spellStart"/>
      <w:r>
        <w:t>SchoolClass</w:t>
      </w:r>
      <w:proofErr w:type="spellEnd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Teszteset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Teszteset neve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várt kimenet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1: 100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2: 300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SecondHigher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2 200al többet fizet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1: 500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2: 200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FirstHigher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1 300al többet fizet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1: 300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2: 300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SameFee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ugyan annyi</w:t>
            </w:r>
          </w:p>
        </w:tc>
      </w:tr>
    </w:tbl>
    <w:p w:rsidR="00F575DF" w:rsidRDefault="00F575DF"/>
    <w:p w:rsidR="00F575DF" w:rsidRDefault="00F575DF"/>
    <w:p w:rsidR="00F575DF" w:rsidRDefault="00F36CDB">
      <w:r>
        <w:t xml:space="preserve">Metódus: </w:t>
      </w:r>
      <w:proofErr w:type="spellStart"/>
      <w:r>
        <w:t>MostPaidSchoolClass</w:t>
      </w:r>
      <w:proofErr w:type="spellEnd"/>
    </w:p>
    <w:p w:rsidR="00F575DF" w:rsidRDefault="00F36CDB">
      <w:r>
        <w:t xml:space="preserve">Osztály: </w:t>
      </w:r>
      <w:proofErr w:type="spellStart"/>
      <w:r>
        <w:t>SchoolClass</w:t>
      </w:r>
      <w:proofErr w:type="spellEnd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Teszteset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Teszteset neve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várt kimenet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1: 3</w:t>
            </w:r>
            <w:r>
              <w:t>00, 3fő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2: 300, 1fő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EqualPay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r>
              <w:t>“nincs legtöbbet fizető osztály”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1: 500 1fő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2: 200 2fő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FirstHigher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1: 300 3fő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2: 4</w:t>
            </w:r>
            <w:r>
              <w:t>00 5fő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SecondHigher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</w:t>
            </w:r>
          </w:p>
        </w:tc>
      </w:tr>
      <w:tr w:rsidR="00F575D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1 300 4fő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2 400 3fő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3 1300 1 fő</w:t>
            </w:r>
          </w:p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4 10000 2</w:t>
            </w:r>
            <w:r>
              <w:t xml:space="preserve"> fő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MultipleClasses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5DF" w:rsidRDefault="00F36CDB">
            <w:pPr>
              <w:widowControl w:val="0"/>
              <w:spacing w:line="240" w:lineRule="auto"/>
            </w:pPr>
            <w:proofErr w:type="spellStart"/>
            <w:r>
              <w:t>osztaly</w:t>
            </w:r>
            <w:proofErr w:type="spellEnd"/>
            <w:r>
              <w:t xml:space="preserve"> 4</w:t>
            </w:r>
            <w:bookmarkStart w:id="0" w:name="_GoBack"/>
            <w:bookmarkEnd w:id="0"/>
          </w:p>
        </w:tc>
      </w:tr>
    </w:tbl>
    <w:p w:rsidR="00F575DF" w:rsidRDefault="00F575DF"/>
    <w:sectPr w:rsidR="00F575D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5DF"/>
    <w:rsid w:val="00F36CDB"/>
    <w:rsid w:val="00F5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9B46"/>
  <w15:docId w15:val="{2B685E39-39CB-4EC7-BC7C-BA86D48F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592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Bognár Kevin Bence</cp:lastModifiedBy>
  <cp:revision>2</cp:revision>
  <dcterms:created xsi:type="dcterms:W3CDTF">2024-05-31T09:58:00Z</dcterms:created>
  <dcterms:modified xsi:type="dcterms:W3CDTF">2024-05-31T09:58:00Z</dcterms:modified>
</cp:coreProperties>
</file>