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ADF3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Indian OIL Audit Cost</w:t>
      </w:r>
    </w:p>
    <w:tbl>
      <w:tblPr>
        <w:tblStyle w:val="4"/>
        <w:tblpPr w:leftFromText="180" w:rightFromText="180" w:vertAnchor="page" w:horzAnchor="page" w:tblpX="1825" w:tblpY="19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1406"/>
        <w:gridCol w:w="4865"/>
        <w:gridCol w:w="1430"/>
      </w:tblGrid>
      <w:tr w14:paraId="13B5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75C8CE2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SL No</w:t>
            </w:r>
          </w:p>
        </w:tc>
        <w:tc>
          <w:tcPr>
            <w:tcW w:w="1406" w:type="dxa"/>
          </w:tcPr>
          <w:p w14:paraId="07CC79B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Date</w:t>
            </w:r>
          </w:p>
        </w:tc>
        <w:tc>
          <w:tcPr>
            <w:tcW w:w="4865" w:type="dxa"/>
          </w:tcPr>
          <w:p w14:paraId="138F5E5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Description</w:t>
            </w:r>
          </w:p>
        </w:tc>
        <w:tc>
          <w:tcPr>
            <w:tcW w:w="1430" w:type="dxa"/>
          </w:tcPr>
          <w:p w14:paraId="46E1CEC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Amount</w:t>
            </w:r>
          </w:p>
        </w:tc>
      </w:tr>
      <w:tr w14:paraId="28DD2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6BC9066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</w:p>
        </w:tc>
        <w:tc>
          <w:tcPr>
            <w:tcW w:w="1406" w:type="dxa"/>
          </w:tcPr>
          <w:p w14:paraId="55A04A9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09-03-2025</w:t>
            </w:r>
          </w:p>
        </w:tc>
        <w:tc>
          <w:tcPr>
            <w:tcW w:w="4865" w:type="dxa"/>
          </w:tcPr>
          <w:p w14:paraId="79D8D41D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Room to Station</w:t>
            </w:r>
          </w:p>
        </w:tc>
        <w:tc>
          <w:tcPr>
            <w:tcW w:w="1430" w:type="dxa"/>
          </w:tcPr>
          <w:p w14:paraId="609E077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150</w:t>
            </w:r>
          </w:p>
        </w:tc>
      </w:tr>
      <w:tr w14:paraId="37C2C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328FAE9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07F48E5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09-03-2025</w:t>
            </w:r>
          </w:p>
        </w:tc>
        <w:tc>
          <w:tcPr>
            <w:tcW w:w="4865" w:type="dxa"/>
          </w:tcPr>
          <w:p w14:paraId="411A9C1B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Water Bottle</w:t>
            </w:r>
          </w:p>
        </w:tc>
        <w:tc>
          <w:tcPr>
            <w:tcW w:w="1430" w:type="dxa"/>
          </w:tcPr>
          <w:p w14:paraId="47E2C49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30</w:t>
            </w:r>
          </w:p>
        </w:tc>
      </w:tr>
      <w:tr w14:paraId="2A07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2169E45B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28A6EB8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09-03-2025</w:t>
            </w:r>
          </w:p>
        </w:tc>
        <w:tc>
          <w:tcPr>
            <w:tcW w:w="4865" w:type="dxa"/>
          </w:tcPr>
          <w:p w14:paraId="6CFF5D3F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Dinner</w:t>
            </w:r>
          </w:p>
        </w:tc>
        <w:tc>
          <w:tcPr>
            <w:tcW w:w="1430" w:type="dxa"/>
          </w:tcPr>
          <w:p w14:paraId="58A50C4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246.87</w:t>
            </w:r>
          </w:p>
        </w:tc>
      </w:tr>
      <w:tr w14:paraId="070FF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135B3BB7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1F734E3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09-03-2025</w:t>
            </w:r>
          </w:p>
        </w:tc>
        <w:tc>
          <w:tcPr>
            <w:tcW w:w="4865" w:type="dxa"/>
          </w:tcPr>
          <w:p w14:paraId="4D8B0EE0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Jaiput to Dungarpur Ticket</w:t>
            </w:r>
          </w:p>
        </w:tc>
        <w:tc>
          <w:tcPr>
            <w:tcW w:w="1430" w:type="dxa"/>
          </w:tcPr>
          <w:p w14:paraId="29F2E04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1318.60</w:t>
            </w:r>
          </w:p>
        </w:tc>
      </w:tr>
      <w:tr w14:paraId="6AA8A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E1B4BD8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5A8D319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10-03-2025</w:t>
            </w:r>
          </w:p>
        </w:tc>
        <w:tc>
          <w:tcPr>
            <w:tcW w:w="4865" w:type="dxa"/>
          </w:tcPr>
          <w:p w14:paraId="3D6E43E3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Station to Hotel (Cash)</w:t>
            </w:r>
          </w:p>
        </w:tc>
        <w:tc>
          <w:tcPr>
            <w:tcW w:w="1430" w:type="dxa"/>
          </w:tcPr>
          <w:p w14:paraId="1B6C53F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150</w:t>
            </w:r>
          </w:p>
        </w:tc>
      </w:tr>
      <w:tr w14:paraId="2CF0B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</w:tcPr>
          <w:p w14:paraId="0850A4BC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0D54EAA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10-03-2025</w:t>
            </w:r>
          </w:p>
        </w:tc>
        <w:tc>
          <w:tcPr>
            <w:tcW w:w="4865" w:type="dxa"/>
          </w:tcPr>
          <w:p w14:paraId="7CCADC3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Brakefast + Water (Cash)</w:t>
            </w:r>
          </w:p>
        </w:tc>
        <w:tc>
          <w:tcPr>
            <w:tcW w:w="1430" w:type="dxa"/>
          </w:tcPr>
          <w:p w14:paraId="40C4229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140</w:t>
            </w:r>
          </w:p>
        </w:tc>
      </w:tr>
      <w:tr w14:paraId="75CE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C4D6206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14D4BB5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10-03-2025</w:t>
            </w:r>
          </w:p>
        </w:tc>
        <w:tc>
          <w:tcPr>
            <w:tcW w:w="4865" w:type="dxa"/>
          </w:tcPr>
          <w:p w14:paraId="289F01EA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Dinner + Water</w:t>
            </w:r>
          </w:p>
        </w:tc>
        <w:tc>
          <w:tcPr>
            <w:tcW w:w="1430" w:type="dxa"/>
          </w:tcPr>
          <w:p w14:paraId="7CA1A6C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400</w:t>
            </w:r>
          </w:p>
        </w:tc>
      </w:tr>
      <w:tr w14:paraId="75CC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06D18A7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54375B9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11-03-2025</w:t>
            </w:r>
          </w:p>
        </w:tc>
        <w:tc>
          <w:tcPr>
            <w:tcW w:w="4865" w:type="dxa"/>
          </w:tcPr>
          <w:p w14:paraId="5511149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Brakefast + Water (Cash)</w:t>
            </w:r>
          </w:p>
        </w:tc>
        <w:tc>
          <w:tcPr>
            <w:tcW w:w="1430" w:type="dxa"/>
          </w:tcPr>
          <w:p w14:paraId="7C036BE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140</w:t>
            </w:r>
          </w:p>
        </w:tc>
      </w:tr>
      <w:tr w14:paraId="45C9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4CC5355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49B6CFA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11-03-2025</w:t>
            </w:r>
          </w:p>
        </w:tc>
        <w:tc>
          <w:tcPr>
            <w:tcW w:w="4865" w:type="dxa"/>
          </w:tcPr>
          <w:p w14:paraId="6E5D9643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Lunch (Cash)</w:t>
            </w:r>
          </w:p>
        </w:tc>
        <w:tc>
          <w:tcPr>
            <w:tcW w:w="1430" w:type="dxa"/>
          </w:tcPr>
          <w:p w14:paraId="47F4A07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240</w:t>
            </w:r>
          </w:p>
        </w:tc>
      </w:tr>
      <w:tr w14:paraId="5AB7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752AC51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5A74FAE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11-03-2025</w:t>
            </w:r>
          </w:p>
        </w:tc>
        <w:tc>
          <w:tcPr>
            <w:tcW w:w="4865" w:type="dxa"/>
          </w:tcPr>
          <w:p w14:paraId="4836DC2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Hotel Rent</w:t>
            </w:r>
          </w:p>
        </w:tc>
        <w:tc>
          <w:tcPr>
            <w:tcW w:w="1430" w:type="dxa"/>
          </w:tcPr>
          <w:p w14:paraId="1C30EA6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4032</w:t>
            </w:r>
          </w:p>
        </w:tc>
      </w:tr>
      <w:tr w14:paraId="2242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23DDE67D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2B42F40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11-03-2025</w:t>
            </w:r>
          </w:p>
        </w:tc>
        <w:tc>
          <w:tcPr>
            <w:tcW w:w="4865" w:type="dxa"/>
          </w:tcPr>
          <w:p w14:paraId="1E6D038B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Hotel to Bus Stand (Cash)</w:t>
            </w:r>
          </w:p>
        </w:tc>
        <w:tc>
          <w:tcPr>
            <w:tcW w:w="1430" w:type="dxa"/>
          </w:tcPr>
          <w:p w14:paraId="645754C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150</w:t>
            </w:r>
          </w:p>
        </w:tc>
      </w:tr>
      <w:tr w14:paraId="420E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D5EB772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03795FF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11-03-2025</w:t>
            </w:r>
          </w:p>
        </w:tc>
        <w:tc>
          <w:tcPr>
            <w:tcW w:w="4865" w:type="dxa"/>
          </w:tcPr>
          <w:p w14:paraId="323C269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Water</w:t>
            </w:r>
          </w:p>
        </w:tc>
        <w:tc>
          <w:tcPr>
            <w:tcW w:w="1430" w:type="dxa"/>
          </w:tcPr>
          <w:p w14:paraId="17C2D6A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40</w:t>
            </w:r>
          </w:p>
        </w:tc>
      </w:tr>
      <w:tr w14:paraId="4B80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A24FB7E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4B77544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11-03-2025</w:t>
            </w:r>
          </w:p>
        </w:tc>
        <w:tc>
          <w:tcPr>
            <w:tcW w:w="4865" w:type="dxa"/>
          </w:tcPr>
          <w:p w14:paraId="4B1E9FB1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Dungarpur to Jaipur</w:t>
            </w:r>
          </w:p>
        </w:tc>
        <w:tc>
          <w:tcPr>
            <w:tcW w:w="1430" w:type="dxa"/>
          </w:tcPr>
          <w:p w14:paraId="39E60E1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1263</w:t>
            </w:r>
          </w:p>
        </w:tc>
      </w:tr>
      <w:tr w14:paraId="04AB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1F94E0A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3CA44A0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11-03-2025</w:t>
            </w:r>
          </w:p>
        </w:tc>
        <w:tc>
          <w:tcPr>
            <w:tcW w:w="4865" w:type="dxa"/>
          </w:tcPr>
          <w:p w14:paraId="6868477F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Dinner</w:t>
            </w:r>
          </w:p>
        </w:tc>
        <w:tc>
          <w:tcPr>
            <w:tcW w:w="1430" w:type="dxa"/>
          </w:tcPr>
          <w:p w14:paraId="7026246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230</w:t>
            </w:r>
          </w:p>
        </w:tc>
      </w:tr>
      <w:tr w14:paraId="29A7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</w:tcPr>
          <w:p w14:paraId="415C4FA2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6AED8B1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12-03-2025</w:t>
            </w:r>
          </w:p>
        </w:tc>
        <w:tc>
          <w:tcPr>
            <w:tcW w:w="4865" w:type="dxa"/>
          </w:tcPr>
          <w:p w14:paraId="51E27273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Bus Stand to Room</w:t>
            </w:r>
          </w:p>
        </w:tc>
        <w:tc>
          <w:tcPr>
            <w:tcW w:w="1430" w:type="dxa"/>
          </w:tcPr>
          <w:p w14:paraId="565786F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210</w:t>
            </w:r>
          </w:p>
        </w:tc>
      </w:tr>
      <w:tr w14:paraId="09AA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72CB11E9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341CF9A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12-03-2025</w:t>
            </w:r>
          </w:p>
        </w:tc>
        <w:tc>
          <w:tcPr>
            <w:tcW w:w="4865" w:type="dxa"/>
          </w:tcPr>
          <w:p w14:paraId="536944EF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Ticket Cancelation Charge</w:t>
            </w:r>
          </w:p>
        </w:tc>
        <w:tc>
          <w:tcPr>
            <w:tcW w:w="1430" w:type="dxa"/>
          </w:tcPr>
          <w:p w14:paraId="5515A4E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90</w:t>
            </w:r>
          </w:p>
        </w:tc>
      </w:tr>
      <w:tr w14:paraId="12C1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2" w:type="dxa"/>
            <w:gridSpan w:val="3"/>
          </w:tcPr>
          <w:p w14:paraId="5A6937AD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Total   </w:t>
            </w:r>
          </w:p>
        </w:tc>
        <w:tc>
          <w:tcPr>
            <w:tcW w:w="1430" w:type="dxa"/>
          </w:tcPr>
          <w:p w14:paraId="49EC5E1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vertAlign w:val="baseline"/>
                <w:lang w:val="en-US"/>
              </w:rPr>
              <w:t>8830.47</w:t>
            </w:r>
          </w:p>
        </w:tc>
      </w:tr>
    </w:tbl>
    <w:p w14:paraId="1C262599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1C9332D2">
      <w:pPr>
        <w:rPr>
          <w:rFonts w:hint="default" w:ascii="Times New Roman" w:hAnsi="Times New Roman" w:cs="Times New Roman"/>
        </w:rPr>
      </w:pPr>
    </w:p>
    <w:p w14:paraId="2DDF37A7">
      <w:pPr>
        <w:rPr>
          <w:rFonts w:hint="default" w:ascii="Times New Roman" w:hAnsi="Times New Roman" w:cs="Times New Roman"/>
        </w:rPr>
      </w:pPr>
    </w:p>
    <w:p w14:paraId="16D221DE">
      <w:pPr>
        <w:rPr>
          <w:rFonts w:hint="default" w:ascii="Times New Roman" w:hAnsi="Times New Roman" w:cs="Times New Roman"/>
        </w:rPr>
      </w:pPr>
    </w:p>
    <w:p w14:paraId="73B52A9C">
      <w:pPr>
        <w:rPr>
          <w:rFonts w:hint="default" w:ascii="Times New Roman" w:hAnsi="Times New Roman" w:cs="Times New Roman"/>
          <w:lang w:val="en-IN"/>
        </w:rPr>
      </w:pPr>
    </w:p>
    <w:p w14:paraId="62D152E5">
      <w:pPr>
        <w:rPr>
          <w:rFonts w:hint="default" w:ascii="Times New Roman" w:hAnsi="Times New Roman" w:cs="Times New Roman"/>
          <w:lang w:val="en-IN"/>
        </w:rPr>
      </w:pPr>
    </w:p>
    <w:p w14:paraId="0316ED22">
      <w:pPr>
        <w:rPr>
          <w:rFonts w:hint="default" w:ascii="Times New Roman" w:hAnsi="Times New Roman" w:cs="Times New Roman"/>
          <w:lang w:val="en-IN"/>
        </w:rPr>
      </w:pPr>
    </w:p>
    <w:p w14:paraId="311B2725">
      <w:pPr>
        <w:rPr>
          <w:rFonts w:hint="default" w:ascii="Times New Roman" w:hAnsi="Times New Roman" w:cs="Times New Roman"/>
          <w:lang w:val="en-IN"/>
        </w:rPr>
      </w:pPr>
    </w:p>
    <w:p w14:paraId="16B5C1E8">
      <w:pPr>
        <w:rPr>
          <w:rFonts w:hint="default" w:ascii="Times New Roman" w:hAnsi="Times New Roman" w:cs="Times New Roman"/>
          <w:lang w:val="en-IN"/>
        </w:rPr>
      </w:pPr>
    </w:p>
    <w:p w14:paraId="07370A96">
      <w:pPr>
        <w:rPr>
          <w:rFonts w:hint="default" w:ascii="Times New Roman" w:hAnsi="Times New Roman" w:cs="Times New Roman"/>
          <w:lang w:val="en-IN"/>
        </w:rPr>
      </w:pPr>
    </w:p>
    <w:p w14:paraId="6E3C21E3">
      <w:pPr>
        <w:rPr>
          <w:rFonts w:hint="default" w:ascii="Times New Roman" w:hAnsi="Times New Roman" w:cs="Times New Roman"/>
          <w:lang w:val="en-IN"/>
        </w:rPr>
      </w:pPr>
    </w:p>
    <w:p w14:paraId="55AE997D">
      <w:pPr>
        <w:rPr>
          <w:rFonts w:hint="default" w:ascii="Times New Roman" w:hAnsi="Times New Roman" w:cs="Times New Roman"/>
          <w:lang w:val="en-IN"/>
        </w:rPr>
      </w:pPr>
    </w:p>
    <w:p w14:paraId="2AE6BBDE">
      <w:pPr>
        <w:rPr>
          <w:rFonts w:hint="default" w:ascii="Times New Roman" w:hAnsi="Times New Roman" w:cs="Times New Roman"/>
          <w:lang w:val="en-IN"/>
        </w:rPr>
      </w:pPr>
    </w:p>
    <w:p w14:paraId="6B9B9C28">
      <w:pPr>
        <w:rPr>
          <w:rFonts w:hint="default" w:ascii="Times New Roman" w:hAnsi="Times New Roman" w:cs="Times New Roman"/>
          <w:lang w:val="en-IN"/>
        </w:rPr>
      </w:pPr>
    </w:p>
    <w:p w14:paraId="2196CF05">
      <w:pPr>
        <w:rPr>
          <w:rFonts w:hint="default" w:ascii="Times New Roman" w:hAnsi="Times New Roman" w:cs="Times New Roman"/>
          <w:lang w:val="en-IN"/>
        </w:rPr>
      </w:pPr>
    </w:p>
    <w:p w14:paraId="72732DD5">
      <w:pPr>
        <w:rPr>
          <w:rFonts w:hint="default" w:ascii="Times New Roman" w:hAnsi="Times New Roman" w:cs="Times New Roman"/>
          <w:lang w:val="en-IN"/>
        </w:rPr>
      </w:pPr>
    </w:p>
    <w:p w14:paraId="1A32CFBF">
      <w:pPr>
        <w:rPr>
          <w:rFonts w:hint="default" w:ascii="Times New Roman" w:hAnsi="Times New Roman" w:cs="Times New Roman"/>
          <w:lang w:val="en-IN"/>
        </w:rPr>
      </w:pPr>
    </w:p>
    <w:p w14:paraId="49A66C2D">
      <w:pPr>
        <w:rPr>
          <w:rFonts w:hint="default" w:ascii="Times New Roman" w:hAnsi="Times New Roman" w:cs="Times New Roman"/>
          <w:lang w:val="en-IN"/>
        </w:rPr>
      </w:pPr>
    </w:p>
    <w:p w14:paraId="7B0FB0D2">
      <w:pPr>
        <w:rPr>
          <w:rFonts w:hint="default" w:ascii="Times New Roman" w:hAnsi="Times New Roman" w:cs="Times New Roman"/>
          <w:lang w:val="en-IN"/>
        </w:rPr>
      </w:pPr>
    </w:p>
    <w:p w14:paraId="047A0B5E">
      <w:pPr>
        <w:rPr>
          <w:rFonts w:hint="default" w:ascii="Times New Roman" w:hAnsi="Times New Roman" w:cs="Times New Roman"/>
          <w:lang w:val="en-IN"/>
        </w:rPr>
      </w:pPr>
    </w:p>
    <w:p w14:paraId="1816168D">
      <w:pPr>
        <w:rPr>
          <w:rFonts w:hint="default" w:ascii="Times New Roman" w:hAnsi="Times New Roman" w:cs="Times New Roman"/>
          <w:lang w:val="en-IN"/>
        </w:rPr>
      </w:pPr>
    </w:p>
    <w:p w14:paraId="26CDCCE5">
      <w:pPr>
        <w:rPr>
          <w:rFonts w:hint="default" w:ascii="Times New Roman" w:hAnsi="Times New Roman" w:cs="Times New Roman"/>
          <w:lang w:val="en-IN"/>
        </w:rPr>
      </w:pPr>
    </w:p>
    <w:p w14:paraId="30333E4C">
      <w:pPr>
        <w:rPr>
          <w:rFonts w:hint="default" w:ascii="Times New Roman" w:hAnsi="Times New Roman" w:cs="Times New Roman"/>
          <w:lang w:val="en-IN"/>
        </w:rPr>
      </w:pPr>
    </w:p>
    <w:p w14:paraId="5A14F499">
      <w:pPr>
        <w:rPr>
          <w:rFonts w:hint="default" w:ascii="Times New Roman" w:hAnsi="Times New Roman" w:cs="Times New Roman"/>
          <w:lang w:val="en-IN"/>
        </w:rPr>
      </w:pPr>
    </w:p>
    <w:p w14:paraId="4FD99D34">
      <w:pPr>
        <w:rPr>
          <w:rFonts w:hint="default" w:ascii="Times New Roman" w:hAnsi="Times New Roman" w:cs="Times New Roman"/>
          <w:lang w:val="en-IN"/>
        </w:rPr>
      </w:pPr>
    </w:p>
    <w:p w14:paraId="10A656C2">
      <w:pPr>
        <w:rPr>
          <w:rFonts w:hint="default" w:ascii="Times New Roman" w:hAnsi="Times New Roman" w:cs="Times New Roman"/>
          <w:lang w:val="en-IN"/>
        </w:rPr>
      </w:pPr>
    </w:p>
    <w:p w14:paraId="0DC4182E">
      <w:pPr>
        <w:rPr>
          <w:rFonts w:hint="default" w:ascii="Times New Roman" w:hAnsi="Times New Roman" w:cs="Times New Roman"/>
          <w:lang w:val="en-IN"/>
        </w:rPr>
      </w:pPr>
    </w:p>
    <w:p w14:paraId="379167C3">
      <w:pPr>
        <w:rPr>
          <w:rFonts w:hint="default" w:ascii="Times New Roman" w:hAnsi="Times New Roman" w:cs="Times New Roman"/>
          <w:lang w:val="en-IN"/>
        </w:rPr>
      </w:pPr>
    </w:p>
    <w:p w14:paraId="3F68785E">
      <w:pPr>
        <w:rPr>
          <w:rFonts w:hint="default" w:ascii="Times New Roman" w:hAnsi="Times New Roman" w:cs="Times New Roman"/>
          <w:lang w:val="en-IN"/>
        </w:rPr>
      </w:pPr>
    </w:p>
    <w:p w14:paraId="32414019">
      <w:pPr>
        <w:rPr>
          <w:rFonts w:hint="default" w:ascii="Times New Roman" w:hAnsi="Times New Roman" w:cs="Times New Roman"/>
          <w:lang w:val="en-IN"/>
        </w:rPr>
      </w:pPr>
    </w:p>
    <w:p w14:paraId="7A2AFBD5">
      <w:pPr>
        <w:rPr>
          <w:rFonts w:hint="default" w:ascii="Times New Roman" w:hAnsi="Times New Roman" w:cs="Times New Roman"/>
          <w:lang w:val="en-IN"/>
        </w:rPr>
      </w:pPr>
    </w:p>
    <w:p w14:paraId="53A194AA">
      <w:pPr>
        <w:rPr>
          <w:rFonts w:hint="default" w:ascii="Times New Roman" w:hAnsi="Times New Roman" w:cs="Times New Roman"/>
          <w:lang w:val="en-IN"/>
        </w:rPr>
      </w:pPr>
    </w:p>
    <w:p w14:paraId="57080294">
      <w:pPr>
        <w:rPr>
          <w:rFonts w:hint="default" w:ascii="Times New Roman" w:hAnsi="Times New Roman" w:cs="Times New Roman"/>
          <w:lang w:val="en-IN"/>
        </w:rPr>
      </w:pPr>
    </w:p>
    <w:p w14:paraId="1E8FECD0">
      <w:pPr>
        <w:rPr>
          <w:rFonts w:hint="default" w:ascii="Times New Roman" w:hAnsi="Times New Roman" w:cs="Times New Roman"/>
          <w:lang w:val="en-IN"/>
        </w:rPr>
      </w:pPr>
    </w:p>
    <w:p w14:paraId="568CA64E">
      <w:pPr>
        <w:rPr>
          <w:rFonts w:hint="default" w:ascii="Times New Roman" w:hAnsi="Times New Roman" w:cs="Times New Roman"/>
          <w:lang w:val="en-IN"/>
        </w:rPr>
      </w:pPr>
    </w:p>
    <w:p w14:paraId="2A065131">
      <w:pPr>
        <w:rPr>
          <w:rFonts w:hint="default" w:ascii="Times New Roman" w:hAnsi="Times New Roman" w:cs="Times New Roman"/>
          <w:lang w:val="en-IN"/>
        </w:rPr>
      </w:pPr>
    </w:p>
    <w:p w14:paraId="52848DE4">
      <w:pPr>
        <w:rPr>
          <w:rFonts w:hint="default" w:ascii="Times New Roman" w:hAnsi="Times New Roman" w:cs="Times New Roman"/>
          <w:lang w:val="en-IN"/>
        </w:rPr>
      </w:pPr>
    </w:p>
    <w:p w14:paraId="4736813E">
      <w:pPr>
        <w:rPr>
          <w:rFonts w:hint="default" w:ascii="Times New Roman" w:hAnsi="Times New Roman" w:cs="Times New Roman"/>
          <w:lang w:val="en-IN"/>
        </w:rPr>
      </w:pPr>
    </w:p>
    <w:p w14:paraId="72680ADB">
      <w:pPr>
        <w:rPr>
          <w:rFonts w:hint="default" w:ascii="Times New Roman" w:hAnsi="Times New Roman" w:cs="Times New Roman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6EC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56760335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09-03-2025</w:t>
            </w:r>
          </w:p>
        </w:tc>
      </w:tr>
      <w:tr w14:paraId="6EA0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78B7CC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60320" cy="3039745"/>
                  <wp:effectExtent l="0" t="0" r="0" b="8255"/>
                  <wp:docPr id="1" name="Picture 1" descr="Room to s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Room to station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2B413BF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64765" cy="3042285"/>
                  <wp:effectExtent l="0" t="0" r="10795" b="5715"/>
                  <wp:docPr id="2" name="Picture 2" descr="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water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6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75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A65D259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56510" cy="3072130"/>
                  <wp:effectExtent l="0" t="0" r="3810" b="6350"/>
                  <wp:docPr id="3" name="Picture 3" descr="dinne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nner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10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B427A6E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2B78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44EC3415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72405" cy="3689350"/>
                  <wp:effectExtent l="0" t="0" r="635" b="1397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68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A33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6A5BDBE3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10-03-2025</w:t>
            </w:r>
          </w:p>
        </w:tc>
      </w:tr>
      <w:tr w14:paraId="514E3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C146611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57780" cy="3234690"/>
                  <wp:effectExtent l="0" t="0" r="2540" b="11430"/>
                  <wp:docPr id="5" name="Picture 5" descr="dinne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dinner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76A792F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3E3E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0BB976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11-01-2025</w:t>
            </w:r>
          </w:p>
        </w:tc>
        <w:tc>
          <w:tcPr>
            <w:tcW w:w="4261" w:type="dxa"/>
          </w:tcPr>
          <w:p w14:paraId="616392D2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46BE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E9C4E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64765" cy="2752725"/>
                  <wp:effectExtent l="0" t="0" r="10795" b="5715"/>
                  <wp:docPr id="9" name="Picture 9" descr="water back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ater back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6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A671479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15E7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343C1291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4968240" cy="4351020"/>
                  <wp:effectExtent l="0" t="0" r="0" b="7620"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0" cy="435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BB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0EF8529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71750" cy="3189605"/>
                  <wp:effectExtent l="0" t="0" r="3810" b="10795"/>
                  <wp:docPr id="6" name="Picture 6" descr="11 di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11 dinner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8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44F9747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15F6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48BDC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12-01-2025</w:t>
            </w:r>
          </w:p>
        </w:tc>
        <w:tc>
          <w:tcPr>
            <w:tcW w:w="4261" w:type="dxa"/>
          </w:tcPr>
          <w:p w14:paraId="7DD3B768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07DC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1F6448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66670" cy="3186430"/>
                  <wp:effectExtent l="0" t="0" r="8890" b="13970"/>
                  <wp:docPr id="8" name="Picture 8" descr="bus to r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bus to ro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18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6337E9F">
            <w:pPr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</w:tbl>
    <w:p w14:paraId="19BF196C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C4121"/>
    <w:multiLevelType w:val="singleLevel"/>
    <w:tmpl w:val="96EC41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638F4"/>
    <w:rsid w:val="00440AFC"/>
    <w:rsid w:val="00714DF6"/>
    <w:rsid w:val="007A6DA5"/>
    <w:rsid w:val="00D55E6C"/>
    <w:rsid w:val="011C65E1"/>
    <w:rsid w:val="012B4701"/>
    <w:rsid w:val="017B65FA"/>
    <w:rsid w:val="017D5380"/>
    <w:rsid w:val="01E11822"/>
    <w:rsid w:val="03763AA5"/>
    <w:rsid w:val="03E84175"/>
    <w:rsid w:val="04E43113"/>
    <w:rsid w:val="04E81B1A"/>
    <w:rsid w:val="05203638"/>
    <w:rsid w:val="05715D6E"/>
    <w:rsid w:val="05966074"/>
    <w:rsid w:val="05E50738"/>
    <w:rsid w:val="06223E20"/>
    <w:rsid w:val="06385A43"/>
    <w:rsid w:val="069A6F62"/>
    <w:rsid w:val="06AD639E"/>
    <w:rsid w:val="07325F1B"/>
    <w:rsid w:val="075E2523"/>
    <w:rsid w:val="07616D2B"/>
    <w:rsid w:val="077F2227"/>
    <w:rsid w:val="07EA7730"/>
    <w:rsid w:val="08591D90"/>
    <w:rsid w:val="08641A50"/>
    <w:rsid w:val="089A68B5"/>
    <w:rsid w:val="08AF1F0A"/>
    <w:rsid w:val="09037EDC"/>
    <w:rsid w:val="095A2369"/>
    <w:rsid w:val="0A5D2E90"/>
    <w:rsid w:val="0AE96532"/>
    <w:rsid w:val="0C621C7F"/>
    <w:rsid w:val="0C945A49"/>
    <w:rsid w:val="0C950B9E"/>
    <w:rsid w:val="0CB17E61"/>
    <w:rsid w:val="0CC14878"/>
    <w:rsid w:val="0CEA4652"/>
    <w:rsid w:val="0D70010A"/>
    <w:rsid w:val="0D870DBE"/>
    <w:rsid w:val="0D9308F8"/>
    <w:rsid w:val="0DC87629"/>
    <w:rsid w:val="0DF9367B"/>
    <w:rsid w:val="0E091442"/>
    <w:rsid w:val="0E564EFF"/>
    <w:rsid w:val="0EAE6622"/>
    <w:rsid w:val="0F2271EE"/>
    <w:rsid w:val="0FB33CD1"/>
    <w:rsid w:val="0FD53E86"/>
    <w:rsid w:val="109B245A"/>
    <w:rsid w:val="111A671C"/>
    <w:rsid w:val="112C08D5"/>
    <w:rsid w:val="12107F7D"/>
    <w:rsid w:val="12AE2FAF"/>
    <w:rsid w:val="131D4BE7"/>
    <w:rsid w:val="13CA2B4E"/>
    <w:rsid w:val="13DF0149"/>
    <w:rsid w:val="141476FE"/>
    <w:rsid w:val="14CD5863"/>
    <w:rsid w:val="14E51FD5"/>
    <w:rsid w:val="15761F97"/>
    <w:rsid w:val="15AE2D22"/>
    <w:rsid w:val="15BD60A9"/>
    <w:rsid w:val="15F34710"/>
    <w:rsid w:val="16B43777"/>
    <w:rsid w:val="16E12CF7"/>
    <w:rsid w:val="17515952"/>
    <w:rsid w:val="17DB2032"/>
    <w:rsid w:val="17F06755"/>
    <w:rsid w:val="17FF1243"/>
    <w:rsid w:val="18553EFB"/>
    <w:rsid w:val="189573E7"/>
    <w:rsid w:val="18A70D35"/>
    <w:rsid w:val="1919411F"/>
    <w:rsid w:val="19553A9D"/>
    <w:rsid w:val="198A0A74"/>
    <w:rsid w:val="199708B4"/>
    <w:rsid w:val="1A8A3DEE"/>
    <w:rsid w:val="1B664B02"/>
    <w:rsid w:val="1B8340A7"/>
    <w:rsid w:val="1B972C67"/>
    <w:rsid w:val="1C1A3895"/>
    <w:rsid w:val="1CE53D0D"/>
    <w:rsid w:val="1D7243CD"/>
    <w:rsid w:val="1DD66F98"/>
    <w:rsid w:val="1E52514A"/>
    <w:rsid w:val="1EAF54E3"/>
    <w:rsid w:val="1EDC50AE"/>
    <w:rsid w:val="1F2E20E0"/>
    <w:rsid w:val="1FF92002"/>
    <w:rsid w:val="1FFD0A09"/>
    <w:rsid w:val="20145022"/>
    <w:rsid w:val="20AA620D"/>
    <w:rsid w:val="20BE27CB"/>
    <w:rsid w:val="2171056A"/>
    <w:rsid w:val="21B07155"/>
    <w:rsid w:val="21B20B81"/>
    <w:rsid w:val="21D30974"/>
    <w:rsid w:val="22464CAD"/>
    <w:rsid w:val="22745AB0"/>
    <w:rsid w:val="22E771D2"/>
    <w:rsid w:val="22F506E6"/>
    <w:rsid w:val="24120EBE"/>
    <w:rsid w:val="24374FE7"/>
    <w:rsid w:val="24710ED7"/>
    <w:rsid w:val="25583753"/>
    <w:rsid w:val="2569146F"/>
    <w:rsid w:val="25776824"/>
    <w:rsid w:val="257B4C0D"/>
    <w:rsid w:val="259B76C0"/>
    <w:rsid w:val="25A634D3"/>
    <w:rsid w:val="25AA2069"/>
    <w:rsid w:val="26310B88"/>
    <w:rsid w:val="266F2F1B"/>
    <w:rsid w:val="269059F2"/>
    <w:rsid w:val="27027F0C"/>
    <w:rsid w:val="270A6E69"/>
    <w:rsid w:val="27556697"/>
    <w:rsid w:val="27C70F4E"/>
    <w:rsid w:val="28660E58"/>
    <w:rsid w:val="288C7A13"/>
    <w:rsid w:val="28917F73"/>
    <w:rsid w:val="29604312"/>
    <w:rsid w:val="29767018"/>
    <w:rsid w:val="2A234631"/>
    <w:rsid w:val="2A727C33"/>
    <w:rsid w:val="2A970D6C"/>
    <w:rsid w:val="2AE00186"/>
    <w:rsid w:val="2BA900D4"/>
    <w:rsid w:val="2C380499"/>
    <w:rsid w:val="2C614DF9"/>
    <w:rsid w:val="2C7A4785"/>
    <w:rsid w:val="2CE65E31"/>
    <w:rsid w:val="2D9D410D"/>
    <w:rsid w:val="2DEA36E2"/>
    <w:rsid w:val="2EA367EC"/>
    <w:rsid w:val="2EB775B3"/>
    <w:rsid w:val="2EEB0D06"/>
    <w:rsid w:val="2F6241C8"/>
    <w:rsid w:val="2FA7273E"/>
    <w:rsid w:val="2FAC6BC6"/>
    <w:rsid w:val="30B24E3A"/>
    <w:rsid w:val="30E852C9"/>
    <w:rsid w:val="32346A86"/>
    <w:rsid w:val="324E146A"/>
    <w:rsid w:val="325D06AE"/>
    <w:rsid w:val="32C77F74"/>
    <w:rsid w:val="32E72810"/>
    <w:rsid w:val="33537941"/>
    <w:rsid w:val="33745697"/>
    <w:rsid w:val="3439166F"/>
    <w:rsid w:val="34D96843"/>
    <w:rsid w:val="34F73875"/>
    <w:rsid w:val="35990E80"/>
    <w:rsid w:val="36923616"/>
    <w:rsid w:val="36967D4F"/>
    <w:rsid w:val="36BC445A"/>
    <w:rsid w:val="36CF2106"/>
    <w:rsid w:val="39B93E43"/>
    <w:rsid w:val="3A6E3982"/>
    <w:rsid w:val="3A7C0681"/>
    <w:rsid w:val="3ACB1702"/>
    <w:rsid w:val="3B2F1426"/>
    <w:rsid w:val="3C1A41E1"/>
    <w:rsid w:val="3CA5228C"/>
    <w:rsid w:val="3D08531B"/>
    <w:rsid w:val="3D0D1101"/>
    <w:rsid w:val="3D524314"/>
    <w:rsid w:val="3DCB524C"/>
    <w:rsid w:val="3E122463"/>
    <w:rsid w:val="3E271104"/>
    <w:rsid w:val="3E2F3F92"/>
    <w:rsid w:val="3E6D7B2B"/>
    <w:rsid w:val="3F1F711D"/>
    <w:rsid w:val="3F437EA2"/>
    <w:rsid w:val="407B5953"/>
    <w:rsid w:val="40A96C24"/>
    <w:rsid w:val="40BF2FA1"/>
    <w:rsid w:val="40F943DA"/>
    <w:rsid w:val="410B1343"/>
    <w:rsid w:val="411E6BE3"/>
    <w:rsid w:val="415512BB"/>
    <w:rsid w:val="420F167B"/>
    <w:rsid w:val="42580EE9"/>
    <w:rsid w:val="42B615A7"/>
    <w:rsid w:val="43395DD5"/>
    <w:rsid w:val="4344621B"/>
    <w:rsid w:val="43721636"/>
    <w:rsid w:val="43AC4C93"/>
    <w:rsid w:val="43BD17FC"/>
    <w:rsid w:val="43D403D5"/>
    <w:rsid w:val="440234A3"/>
    <w:rsid w:val="44410A09"/>
    <w:rsid w:val="44AF2F6C"/>
    <w:rsid w:val="45456FB2"/>
    <w:rsid w:val="463034F4"/>
    <w:rsid w:val="467341A1"/>
    <w:rsid w:val="4760218C"/>
    <w:rsid w:val="487F2F7D"/>
    <w:rsid w:val="4885037A"/>
    <w:rsid w:val="488E416C"/>
    <w:rsid w:val="4ACE7349"/>
    <w:rsid w:val="4AD75C2B"/>
    <w:rsid w:val="4AFA7E0D"/>
    <w:rsid w:val="4B6E62AA"/>
    <w:rsid w:val="4B7D03E7"/>
    <w:rsid w:val="4BA615AB"/>
    <w:rsid w:val="4C3F04A5"/>
    <w:rsid w:val="4C8E5CA5"/>
    <w:rsid w:val="4CCC03DE"/>
    <w:rsid w:val="4D4D338A"/>
    <w:rsid w:val="4EFB1622"/>
    <w:rsid w:val="4F360182"/>
    <w:rsid w:val="4F4514B9"/>
    <w:rsid w:val="4F9C3DCC"/>
    <w:rsid w:val="50DD28EE"/>
    <w:rsid w:val="523B1010"/>
    <w:rsid w:val="53132A5C"/>
    <w:rsid w:val="53560F47"/>
    <w:rsid w:val="536A7BE8"/>
    <w:rsid w:val="538A0D8F"/>
    <w:rsid w:val="53E030A9"/>
    <w:rsid w:val="541C1D46"/>
    <w:rsid w:val="54571DEF"/>
    <w:rsid w:val="5490727E"/>
    <w:rsid w:val="54F20968"/>
    <w:rsid w:val="55674FA4"/>
    <w:rsid w:val="55910872"/>
    <w:rsid w:val="56024BA5"/>
    <w:rsid w:val="561D0456"/>
    <w:rsid w:val="564E66A6"/>
    <w:rsid w:val="56DC178D"/>
    <w:rsid w:val="57440FA3"/>
    <w:rsid w:val="57AF7567"/>
    <w:rsid w:val="58327B40"/>
    <w:rsid w:val="58705427"/>
    <w:rsid w:val="58DA7055"/>
    <w:rsid w:val="58E75B32"/>
    <w:rsid w:val="595E728C"/>
    <w:rsid w:val="59BE0023"/>
    <w:rsid w:val="5A937DF8"/>
    <w:rsid w:val="5A9E32A7"/>
    <w:rsid w:val="5B644A23"/>
    <w:rsid w:val="5B723219"/>
    <w:rsid w:val="5C4537D0"/>
    <w:rsid w:val="5C6C6C7F"/>
    <w:rsid w:val="5C7368BB"/>
    <w:rsid w:val="5CB92345"/>
    <w:rsid w:val="5D065E88"/>
    <w:rsid w:val="5D086DAF"/>
    <w:rsid w:val="5D302C9F"/>
    <w:rsid w:val="5D80482F"/>
    <w:rsid w:val="5DDC260A"/>
    <w:rsid w:val="5E162F9C"/>
    <w:rsid w:val="5E9D755E"/>
    <w:rsid w:val="5F902F55"/>
    <w:rsid w:val="5FD2516D"/>
    <w:rsid w:val="61A4713D"/>
    <w:rsid w:val="624A2B22"/>
    <w:rsid w:val="62F12662"/>
    <w:rsid w:val="62FF1978"/>
    <w:rsid w:val="632927BC"/>
    <w:rsid w:val="63E776F7"/>
    <w:rsid w:val="64040D81"/>
    <w:rsid w:val="6427176C"/>
    <w:rsid w:val="646060BC"/>
    <w:rsid w:val="646E5E05"/>
    <w:rsid w:val="650A5824"/>
    <w:rsid w:val="65B243E4"/>
    <w:rsid w:val="669D0EBD"/>
    <w:rsid w:val="6759381B"/>
    <w:rsid w:val="684A4429"/>
    <w:rsid w:val="68C60665"/>
    <w:rsid w:val="69D215D7"/>
    <w:rsid w:val="6A231730"/>
    <w:rsid w:val="6A2B1ED2"/>
    <w:rsid w:val="6A364ECE"/>
    <w:rsid w:val="6A755CB7"/>
    <w:rsid w:val="6AB06D96"/>
    <w:rsid w:val="6AE05366"/>
    <w:rsid w:val="6B225DD0"/>
    <w:rsid w:val="6B670AC3"/>
    <w:rsid w:val="6BD808EE"/>
    <w:rsid w:val="6C822BFD"/>
    <w:rsid w:val="6CA638F4"/>
    <w:rsid w:val="6CF43A7A"/>
    <w:rsid w:val="6D0715D4"/>
    <w:rsid w:val="6D581273"/>
    <w:rsid w:val="6D9E4D5C"/>
    <w:rsid w:val="6DD24183"/>
    <w:rsid w:val="6F0528C7"/>
    <w:rsid w:val="6F1A0ED3"/>
    <w:rsid w:val="6F913D15"/>
    <w:rsid w:val="6FDD774B"/>
    <w:rsid w:val="704760C2"/>
    <w:rsid w:val="709E229C"/>
    <w:rsid w:val="70D16026"/>
    <w:rsid w:val="713E5355"/>
    <w:rsid w:val="71606B8F"/>
    <w:rsid w:val="71A82761"/>
    <w:rsid w:val="72F759AB"/>
    <w:rsid w:val="732C4B81"/>
    <w:rsid w:val="732C5510"/>
    <w:rsid w:val="7377485F"/>
    <w:rsid w:val="74232316"/>
    <w:rsid w:val="745F0CA2"/>
    <w:rsid w:val="748C570A"/>
    <w:rsid w:val="75032589"/>
    <w:rsid w:val="75A819B8"/>
    <w:rsid w:val="76AB136E"/>
    <w:rsid w:val="7762556B"/>
    <w:rsid w:val="776E6C5C"/>
    <w:rsid w:val="7ACE7785"/>
    <w:rsid w:val="7B0859F2"/>
    <w:rsid w:val="7B1072F5"/>
    <w:rsid w:val="7B484ED1"/>
    <w:rsid w:val="7B4927AB"/>
    <w:rsid w:val="7B704D90"/>
    <w:rsid w:val="7BA63CB2"/>
    <w:rsid w:val="7C09018C"/>
    <w:rsid w:val="7C57180B"/>
    <w:rsid w:val="7C870D8D"/>
    <w:rsid w:val="7CE01317"/>
    <w:rsid w:val="7D641D48"/>
    <w:rsid w:val="7DF32EA2"/>
    <w:rsid w:val="7E09119A"/>
    <w:rsid w:val="7EC0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2025-01-26T17:32:00Z</dcterms:created>
  <dc:creator>asus</dc:creator>
  <cp:lastModifiedBy>b0mk35h</cp:lastModifiedBy>
  <dcterms:modified xsi:type="dcterms:W3CDTF">2025-03-13T05:32:36Z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F31D4719A3D94914920C7B806FE6D001_11</vt:lpwstr>
  </property>
</Properties>
</file>