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sz w:val="22"/>
        </w:rPr>
      </w:sdtEndPr>
      <w:sdtContent>
        <w:p w:rsidR="003B23D8" w:rsidRPr="009059FF" w:rsidRDefault="003B23D8" w:rsidP="003B23D8">
          <w:pPr>
            <w:pStyle w:val="TtulodeTDC"/>
            <w:rPr>
              <w:rFonts w:cs="Arial"/>
              <w:sz w:val="22"/>
              <w:szCs w:val="22"/>
            </w:rPr>
          </w:pPr>
          <w:r w:rsidRPr="009059FF">
            <w:rPr>
              <w:rFonts w:cs="Arial"/>
              <w:sz w:val="22"/>
              <w:szCs w:val="22"/>
              <w:lang w:val="es-ES"/>
            </w:rPr>
            <w:t>INDICE</w:t>
          </w:r>
        </w:p>
        <w:p w:rsidR="006E1618" w:rsidRDefault="003B23D8">
          <w:pPr>
            <w:pStyle w:val="TDC1"/>
            <w:tabs>
              <w:tab w:val="right" w:leader="dot" w:pos="8494"/>
            </w:tabs>
            <w:rPr>
              <w:rFonts w:asciiTheme="minorHAnsi" w:eastAsiaTheme="minorEastAsia" w:hAnsiTheme="minorHAnsi"/>
              <w:noProof/>
              <w:lang w:eastAsia="es-AR"/>
            </w:rPr>
          </w:pPr>
          <w:r w:rsidRPr="009059FF">
            <w:rPr>
              <w:rFonts w:cs="Arial"/>
            </w:rPr>
            <w:fldChar w:fldCharType="begin"/>
          </w:r>
          <w:r w:rsidRPr="009059FF">
            <w:rPr>
              <w:rFonts w:cs="Arial"/>
            </w:rPr>
            <w:instrText xml:space="preserve"> TOC \o "1-3" \h \z \u </w:instrText>
          </w:r>
          <w:r w:rsidRPr="009059FF">
            <w:rPr>
              <w:rFonts w:cs="Arial"/>
            </w:rPr>
            <w:fldChar w:fldCharType="separate"/>
          </w:r>
          <w:hyperlink w:anchor="_Toc456556151" w:history="1">
            <w:r w:rsidR="006E1618" w:rsidRPr="007060FB">
              <w:rPr>
                <w:rStyle w:val="Hipervnculo"/>
                <w:noProof/>
              </w:rPr>
              <w:t>Introducción</w:t>
            </w:r>
            <w:r w:rsidR="006E1618">
              <w:rPr>
                <w:noProof/>
                <w:webHidden/>
              </w:rPr>
              <w:tab/>
            </w:r>
            <w:r w:rsidR="006E1618">
              <w:rPr>
                <w:noProof/>
                <w:webHidden/>
              </w:rPr>
              <w:fldChar w:fldCharType="begin"/>
            </w:r>
            <w:r w:rsidR="006E1618">
              <w:rPr>
                <w:noProof/>
                <w:webHidden/>
              </w:rPr>
              <w:instrText xml:space="preserve"> PAGEREF _Toc456556151 \h </w:instrText>
            </w:r>
            <w:r w:rsidR="006E1618">
              <w:rPr>
                <w:noProof/>
                <w:webHidden/>
              </w:rPr>
            </w:r>
            <w:r w:rsidR="006E1618">
              <w:rPr>
                <w:noProof/>
                <w:webHidden/>
              </w:rPr>
              <w:fldChar w:fldCharType="separate"/>
            </w:r>
            <w:r w:rsidR="006E1618">
              <w:rPr>
                <w:noProof/>
                <w:webHidden/>
              </w:rPr>
              <w:t>2</w:t>
            </w:r>
            <w:r w:rsidR="006E1618">
              <w:rPr>
                <w:noProof/>
                <w:webHidden/>
              </w:rPr>
              <w:fldChar w:fldCharType="end"/>
            </w:r>
          </w:hyperlink>
        </w:p>
        <w:p w:rsidR="006E1618" w:rsidRDefault="007C7CF5">
          <w:pPr>
            <w:pStyle w:val="TDC1"/>
            <w:tabs>
              <w:tab w:val="right" w:leader="dot" w:pos="8494"/>
            </w:tabs>
            <w:rPr>
              <w:rFonts w:asciiTheme="minorHAnsi" w:eastAsiaTheme="minorEastAsia" w:hAnsiTheme="minorHAnsi"/>
              <w:noProof/>
              <w:lang w:eastAsia="es-AR"/>
            </w:rPr>
          </w:pPr>
          <w:hyperlink w:anchor="_Toc456556152" w:history="1">
            <w:r w:rsidR="006E1618" w:rsidRPr="007060FB">
              <w:rPr>
                <w:rStyle w:val="Hipervnculo"/>
                <w:noProof/>
              </w:rPr>
              <w:t>Definición y establecimiento del plan de implementación.</w:t>
            </w:r>
            <w:r w:rsidR="006E1618">
              <w:rPr>
                <w:noProof/>
                <w:webHidden/>
              </w:rPr>
              <w:tab/>
            </w:r>
            <w:r w:rsidR="006E1618">
              <w:rPr>
                <w:noProof/>
                <w:webHidden/>
              </w:rPr>
              <w:fldChar w:fldCharType="begin"/>
            </w:r>
            <w:r w:rsidR="006E1618">
              <w:rPr>
                <w:noProof/>
                <w:webHidden/>
              </w:rPr>
              <w:instrText xml:space="preserve"> PAGEREF _Toc456556152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7C7CF5">
          <w:pPr>
            <w:pStyle w:val="TDC1"/>
            <w:tabs>
              <w:tab w:val="right" w:leader="dot" w:pos="8494"/>
            </w:tabs>
            <w:rPr>
              <w:rFonts w:asciiTheme="minorHAnsi" w:eastAsiaTheme="minorEastAsia" w:hAnsiTheme="minorHAnsi"/>
              <w:noProof/>
              <w:lang w:eastAsia="es-AR"/>
            </w:rPr>
          </w:pPr>
          <w:hyperlink w:anchor="_Toc456556153" w:history="1">
            <w:r w:rsidR="006E1618" w:rsidRPr="007060FB">
              <w:rPr>
                <w:rStyle w:val="Hipervnculo"/>
                <w:noProof/>
              </w:rPr>
              <w:t>Preparación de la instalación.</w:t>
            </w:r>
            <w:r w:rsidR="006E1618">
              <w:rPr>
                <w:noProof/>
                <w:webHidden/>
              </w:rPr>
              <w:tab/>
            </w:r>
            <w:r w:rsidR="006E1618">
              <w:rPr>
                <w:noProof/>
                <w:webHidden/>
              </w:rPr>
              <w:fldChar w:fldCharType="begin"/>
            </w:r>
            <w:r w:rsidR="006E1618">
              <w:rPr>
                <w:noProof/>
                <w:webHidden/>
              </w:rPr>
              <w:instrText xml:space="preserve"> PAGEREF _Toc456556153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7C7CF5">
          <w:pPr>
            <w:pStyle w:val="TDC1"/>
            <w:tabs>
              <w:tab w:val="right" w:leader="dot" w:pos="8494"/>
            </w:tabs>
            <w:rPr>
              <w:rFonts w:asciiTheme="minorHAnsi" w:eastAsiaTheme="minorEastAsia" w:hAnsiTheme="minorHAnsi"/>
              <w:noProof/>
              <w:lang w:eastAsia="es-AR"/>
            </w:rPr>
          </w:pPr>
          <w:hyperlink w:anchor="_Toc456556154" w:history="1">
            <w:r w:rsidR="006E1618" w:rsidRPr="007060FB">
              <w:rPr>
                <w:rStyle w:val="Hipervnculo"/>
                <w:noProof/>
              </w:rPr>
              <w:t>Realización de la Instalación</w:t>
            </w:r>
            <w:r w:rsidR="006E1618">
              <w:rPr>
                <w:noProof/>
                <w:webHidden/>
              </w:rPr>
              <w:tab/>
            </w:r>
            <w:r w:rsidR="006E1618">
              <w:rPr>
                <w:noProof/>
                <w:webHidden/>
              </w:rPr>
              <w:fldChar w:fldCharType="begin"/>
            </w:r>
            <w:r w:rsidR="006E1618">
              <w:rPr>
                <w:noProof/>
                <w:webHidden/>
              </w:rPr>
              <w:instrText xml:space="preserve"> PAGEREF _Toc456556154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7C7CF5">
          <w:pPr>
            <w:pStyle w:val="TDC1"/>
            <w:tabs>
              <w:tab w:val="right" w:leader="dot" w:pos="8494"/>
            </w:tabs>
            <w:rPr>
              <w:rFonts w:asciiTheme="minorHAnsi" w:eastAsiaTheme="minorEastAsia" w:hAnsiTheme="minorHAnsi"/>
              <w:noProof/>
              <w:lang w:eastAsia="es-AR"/>
            </w:rPr>
          </w:pPr>
          <w:hyperlink w:anchor="_Toc456556155" w:history="1">
            <w:r w:rsidR="006E1618" w:rsidRPr="007060FB">
              <w:rPr>
                <w:rStyle w:val="Hipervnculo"/>
                <w:noProof/>
              </w:rPr>
              <w:t>Pruebas de implementación del sistema</w:t>
            </w:r>
            <w:r w:rsidR="006E1618">
              <w:rPr>
                <w:noProof/>
                <w:webHidden/>
              </w:rPr>
              <w:tab/>
            </w:r>
            <w:r w:rsidR="006E1618">
              <w:rPr>
                <w:noProof/>
                <w:webHidden/>
              </w:rPr>
              <w:fldChar w:fldCharType="begin"/>
            </w:r>
            <w:r w:rsidR="006E1618">
              <w:rPr>
                <w:noProof/>
                <w:webHidden/>
              </w:rPr>
              <w:instrText xml:space="preserve"> PAGEREF _Toc456556155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7C7CF5">
          <w:pPr>
            <w:pStyle w:val="TDC1"/>
            <w:tabs>
              <w:tab w:val="right" w:leader="dot" w:pos="8494"/>
            </w:tabs>
            <w:rPr>
              <w:rFonts w:asciiTheme="minorHAnsi" w:eastAsiaTheme="minorEastAsia" w:hAnsiTheme="minorHAnsi"/>
              <w:noProof/>
              <w:lang w:eastAsia="es-AR"/>
            </w:rPr>
          </w:pPr>
          <w:hyperlink w:anchor="_Toc456556156" w:history="1">
            <w:r w:rsidR="006E1618" w:rsidRPr="007060FB">
              <w:rPr>
                <w:rStyle w:val="Hipervnculo"/>
                <w:noProof/>
              </w:rPr>
              <w:t>Pruebas de aceptación del sistema</w:t>
            </w:r>
            <w:r w:rsidR="006E1618">
              <w:rPr>
                <w:noProof/>
                <w:webHidden/>
              </w:rPr>
              <w:tab/>
            </w:r>
            <w:r w:rsidR="006E1618">
              <w:rPr>
                <w:noProof/>
                <w:webHidden/>
              </w:rPr>
              <w:fldChar w:fldCharType="begin"/>
            </w:r>
            <w:r w:rsidR="006E1618">
              <w:rPr>
                <w:noProof/>
                <w:webHidden/>
              </w:rPr>
              <w:instrText xml:space="preserve"> PAGEREF _Toc456556156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7C7CF5">
          <w:pPr>
            <w:pStyle w:val="TDC1"/>
            <w:tabs>
              <w:tab w:val="right" w:leader="dot" w:pos="8494"/>
            </w:tabs>
            <w:rPr>
              <w:rFonts w:asciiTheme="minorHAnsi" w:eastAsiaTheme="minorEastAsia" w:hAnsiTheme="minorHAnsi"/>
              <w:noProof/>
              <w:lang w:eastAsia="es-AR"/>
            </w:rPr>
          </w:pPr>
          <w:hyperlink w:anchor="_Toc456556157" w:history="1">
            <w:r w:rsidR="006E1618" w:rsidRPr="007060FB">
              <w:rPr>
                <w:rStyle w:val="Hipervnculo"/>
                <w:noProof/>
              </w:rPr>
              <w:t>Proceso de capacitación</w:t>
            </w:r>
            <w:r w:rsidR="006E1618">
              <w:rPr>
                <w:noProof/>
                <w:webHidden/>
              </w:rPr>
              <w:tab/>
            </w:r>
            <w:r w:rsidR="006E1618">
              <w:rPr>
                <w:noProof/>
                <w:webHidden/>
              </w:rPr>
              <w:fldChar w:fldCharType="begin"/>
            </w:r>
            <w:r w:rsidR="006E1618">
              <w:rPr>
                <w:noProof/>
                <w:webHidden/>
              </w:rPr>
              <w:instrText xml:space="preserve"> PAGEREF _Toc456556157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7C7CF5">
          <w:pPr>
            <w:pStyle w:val="TDC1"/>
            <w:tabs>
              <w:tab w:val="right" w:leader="dot" w:pos="8494"/>
            </w:tabs>
            <w:rPr>
              <w:rFonts w:asciiTheme="minorHAnsi" w:eastAsiaTheme="minorEastAsia" w:hAnsiTheme="minorHAnsi"/>
              <w:noProof/>
              <w:lang w:eastAsia="es-AR"/>
            </w:rPr>
          </w:pPr>
          <w:hyperlink w:anchor="_Toc456556158" w:history="1">
            <w:r w:rsidR="006E1618" w:rsidRPr="007060FB">
              <w:rPr>
                <w:rStyle w:val="Hipervnculo"/>
                <w:noProof/>
              </w:rPr>
              <w:t>Evaluación de la Implementación</w:t>
            </w:r>
            <w:r w:rsidR="006E1618">
              <w:rPr>
                <w:noProof/>
                <w:webHidden/>
              </w:rPr>
              <w:tab/>
            </w:r>
            <w:r w:rsidR="006E1618">
              <w:rPr>
                <w:noProof/>
                <w:webHidden/>
              </w:rPr>
              <w:fldChar w:fldCharType="begin"/>
            </w:r>
            <w:r w:rsidR="006E1618">
              <w:rPr>
                <w:noProof/>
                <w:webHidden/>
              </w:rPr>
              <w:instrText xml:space="preserve"> PAGEREF _Toc456556158 \h </w:instrText>
            </w:r>
            <w:r w:rsidR="006E1618">
              <w:rPr>
                <w:noProof/>
                <w:webHidden/>
              </w:rPr>
            </w:r>
            <w:r w:rsidR="006E1618">
              <w:rPr>
                <w:noProof/>
                <w:webHidden/>
              </w:rPr>
              <w:fldChar w:fldCharType="separate"/>
            </w:r>
            <w:r w:rsidR="006E1618">
              <w:rPr>
                <w:noProof/>
                <w:webHidden/>
              </w:rPr>
              <w:t>5</w:t>
            </w:r>
            <w:r w:rsidR="006E1618">
              <w:rPr>
                <w:noProof/>
                <w:webHidden/>
              </w:rPr>
              <w:fldChar w:fldCharType="end"/>
            </w:r>
          </w:hyperlink>
        </w:p>
        <w:p w:rsidR="006E1618" w:rsidRDefault="007C7CF5">
          <w:pPr>
            <w:pStyle w:val="TDC1"/>
            <w:tabs>
              <w:tab w:val="right" w:leader="dot" w:pos="8494"/>
            </w:tabs>
            <w:rPr>
              <w:rFonts w:asciiTheme="minorHAnsi" w:eastAsiaTheme="minorEastAsia" w:hAnsiTheme="minorHAnsi"/>
              <w:noProof/>
              <w:lang w:eastAsia="es-AR"/>
            </w:rPr>
          </w:pPr>
          <w:hyperlink w:anchor="_Toc456556159" w:history="1">
            <w:r w:rsidR="006E1618" w:rsidRPr="007060FB">
              <w:rPr>
                <w:rStyle w:val="Hipervnculo"/>
                <w:noProof/>
              </w:rPr>
              <w:t>Documentación entregable</w:t>
            </w:r>
            <w:r w:rsidR="006E1618">
              <w:rPr>
                <w:noProof/>
                <w:webHidden/>
              </w:rPr>
              <w:tab/>
            </w:r>
            <w:r w:rsidR="006E1618">
              <w:rPr>
                <w:noProof/>
                <w:webHidden/>
              </w:rPr>
              <w:fldChar w:fldCharType="begin"/>
            </w:r>
            <w:r w:rsidR="006E1618">
              <w:rPr>
                <w:noProof/>
                <w:webHidden/>
              </w:rPr>
              <w:instrText xml:space="preserve"> PAGEREF _Toc456556159 \h </w:instrText>
            </w:r>
            <w:r w:rsidR="006E1618">
              <w:rPr>
                <w:noProof/>
                <w:webHidden/>
              </w:rPr>
            </w:r>
            <w:r w:rsidR="006E1618">
              <w:rPr>
                <w:noProof/>
                <w:webHidden/>
              </w:rPr>
              <w:fldChar w:fldCharType="separate"/>
            </w:r>
            <w:r w:rsidR="006E1618">
              <w:rPr>
                <w:noProof/>
                <w:webHidden/>
              </w:rPr>
              <w:t>5</w:t>
            </w:r>
            <w:r w:rsidR="006E1618">
              <w:rPr>
                <w:noProof/>
                <w:webHidden/>
              </w:rPr>
              <w:fldChar w:fldCharType="end"/>
            </w:r>
          </w:hyperlink>
        </w:p>
        <w:p w:rsidR="003B23D8" w:rsidRPr="00411AA1" w:rsidRDefault="003B23D8" w:rsidP="003B23D8">
          <w:r w:rsidRPr="009059FF">
            <w:rPr>
              <w:rFonts w:cs="Arial"/>
              <w:b/>
              <w:bCs/>
              <w:lang w:val="es-ES"/>
            </w:rPr>
            <w:fldChar w:fldCharType="end"/>
          </w:r>
        </w:p>
      </w:sdtContent>
    </w:sdt>
    <w:p w:rsidR="003B23D8" w:rsidRDefault="003B23D8">
      <w:pPr>
        <w:spacing w:after="200" w:line="276" w:lineRule="auto"/>
      </w:pPr>
      <w:r>
        <w:br w:type="page"/>
      </w:r>
    </w:p>
    <w:p w:rsidR="00FD6DA1" w:rsidRDefault="003B23D8" w:rsidP="00261030">
      <w:pPr>
        <w:pStyle w:val="Ttulo1"/>
      </w:pPr>
      <w:bookmarkStart w:id="0" w:name="_Toc456556151"/>
      <w:r>
        <w:lastRenderedPageBreak/>
        <w:t>Introducción</w:t>
      </w:r>
      <w:bookmarkEnd w:id="0"/>
      <w:r>
        <w:t xml:space="preserve"> </w:t>
      </w:r>
    </w:p>
    <w:p w:rsidR="003B23D8" w:rsidRDefault="003B23D8" w:rsidP="00261030">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261030">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261030">
      <w:pPr>
        <w:jc w:val="both"/>
      </w:pPr>
      <w:r>
        <w:t>Las pruebas de implementación nos ayudan a comprobar que el sistema pueda gestionar la información requerida y que las respuestas necesarias sean entregadas en tiempo y forma.</w:t>
      </w:r>
    </w:p>
    <w:p w:rsidR="003B23D8" w:rsidRDefault="003B23D8" w:rsidP="003B23D8">
      <w:r>
        <w:br w:type="page"/>
      </w:r>
    </w:p>
    <w:p w:rsidR="003B23D8" w:rsidRDefault="002D770C" w:rsidP="00261030">
      <w:pPr>
        <w:pStyle w:val="Ttulo1"/>
      </w:pPr>
      <w:bookmarkStart w:id="1" w:name="_Toc456556152"/>
      <w:r>
        <w:lastRenderedPageBreak/>
        <w:t>Definición</w:t>
      </w:r>
      <w:r w:rsidR="003B23D8">
        <w:t xml:space="preserve"> y establecimiento del plan </w:t>
      </w:r>
      <w:r w:rsidR="003B23D8" w:rsidRPr="00261030">
        <w:t>de</w:t>
      </w:r>
      <w:r w:rsidR="003B23D8">
        <w:t xml:space="preserve"> implementación.</w:t>
      </w:r>
      <w:bookmarkEnd w:id="1"/>
    </w:p>
    <w:p w:rsidR="003B23D8" w:rsidRPr="002C54C5" w:rsidRDefault="003B23D8" w:rsidP="00261030">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Prrafodelista"/>
        <w:jc w:val="both"/>
      </w:pPr>
    </w:p>
    <w:p w:rsidR="00261030" w:rsidRDefault="00261030" w:rsidP="00261030">
      <w:pPr>
        <w:pStyle w:val="Ttulo1"/>
      </w:pPr>
      <w:bookmarkStart w:id="2" w:name="_Toc456556153"/>
      <w:r>
        <w:t xml:space="preserve">Preparación de la </w:t>
      </w:r>
      <w:r w:rsidRPr="00261030">
        <w:t>instalación</w:t>
      </w:r>
      <w:r>
        <w:t>.</w:t>
      </w:r>
      <w:bookmarkEnd w:id="2"/>
    </w:p>
    <w:p w:rsidR="00261030" w:rsidRDefault="00261030" w:rsidP="00261030">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261030">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3" w:name="_Toc456556154"/>
      <w:r>
        <w:t xml:space="preserve">Realización de la </w:t>
      </w:r>
      <w:r w:rsidRPr="00261030">
        <w:t>Instalación</w:t>
      </w:r>
      <w:bookmarkEnd w:id="3"/>
    </w:p>
    <w:p w:rsidR="002C54C5" w:rsidRDefault="00261030" w:rsidP="00261030">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261030">
      <w:pPr>
        <w:jc w:val="both"/>
      </w:pPr>
      <w:r>
        <w:t xml:space="preserve">Se preparará el entorno de datos identificando los sistemas de información que forman parte del sistema objeto de la implantación y, para cada uno de ellos: </w:t>
      </w:r>
    </w:p>
    <w:p w:rsidR="00261030" w:rsidRDefault="00261030" w:rsidP="00261030">
      <w:pPr>
        <w:pStyle w:val="Prrafodelista"/>
        <w:jc w:val="both"/>
      </w:pPr>
    </w:p>
    <w:p w:rsidR="00261030" w:rsidRDefault="009D4277" w:rsidP="00261030">
      <w:pPr>
        <w:pStyle w:val="Prrafodelista"/>
        <w:numPr>
          <w:ilvl w:val="0"/>
          <w:numId w:val="2"/>
        </w:numPr>
        <w:jc w:val="both"/>
      </w:pPr>
      <w:r>
        <w:t>Se creará</w:t>
      </w:r>
      <w:r w:rsidR="00261030">
        <w:t xml:space="preserve"> las bases de datos a partir del esquema físico elaborado en el proceso de construcción.</w:t>
      </w:r>
    </w:p>
    <w:p w:rsidR="00261030" w:rsidRDefault="00261030" w:rsidP="00261030">
      <w:pPr>
        <w:pStyle w:val="Prrafodelista"/>
        <w:numPr>
          <w:ilvl w:val="0"/>
          <w:numId w:val="2"/>
        </w:numPr>
        <w:jc w:val="both"/>
      </w:pPr>
      <w:r>
        <w:t xml:space="preserve">Se establecen los procedimientos de explotación y uso de las bases de datos, es decir, la normativa necesaria para la utilización de las bases de datos, actualización, consulta, etc.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preparan las autorizaciones de acceso a los datos para los distintos perfiles de usuarios. </w:t>
      </w:r>
    </w:p>
    <w:p w:rsidR="00261030" w:rsidRDefault="00261030" w:rsidP="00261030">
      <w:pPr>
        <w:pStyle w:val="Prrafodelista"/>
        <w:jc w:val="both"/>
      </w:pPr>
    </w:p>
    <w:p w:rsidR="00261030" w:rsidRDefault="00261030" w:rsidP="00261030">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Prrafodelista"/>
        <w:jc w:val="both"/>
      </w:pPr>
    </w:p>
    <w:p w:rsidR="00261030" w:rsidRDefault="00261030" w:rsidP="00261030">
      <w:pPr>
        <w:pStyle w:val="Ttulo1"/>
      </w:pPr>
      <w:bookmarkStart w:id="4" w:name="_Toc456556155"/>
      <w:r>
        <w:lastRenderedPageBreak/>
        <w:t xml:space="preserve">Pruebas de implementación del </w:t>
      </w:r>
      <w:r w:rsidRPr="00261030">
        <w:t>sistema</w:t>
      </w:r>
      <w:bookmarkEnd w:id="4"/>
    </w:p>
    <w:p w:rsidR="00261030" w:rsidRDefault="00261030" w:rsidP="00261030">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5" w:name="_Toc456556156"/>
      <w:r>
        <w:t xml:space="preserve">Pruebas de aceptación del </w:t>
      </w:r>
      <w:r w:rsidRPr="00261030">
        <w:t>sistema</w:t>
      </w:r>
      <w:bookmarkEnd w:id="5"/>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261030" w:rsidRDefault="00261030" w:rsidP="00261030">
      <w:pPr>
        <w:pStyle w:val="Prrafodelista"/>
        <w:jc w:val="both"/>
      </w:pPr>
    </w:p>
    <w:p w:rsidR="00672BCC" w:rsidRDefault="00672BCC" w:rsidP="00261030">
      <w:pPr>
        <w:pStyle w:val="Ttulo1"/>
      </w:pPr>
      <w:bookmarkStart w:id="6" w:name="_Toc456556157"/>
      <w:bookmarkStart w:id="7" w:name="_GoBack"/>
      <w:bookmarkEnd w:id="7"/>
      <w:r>
        <w:t xml:space="preserve">Proceso de </w:t>
      </w:r>
      <w:r w:rsidR="00261030" w:rsidRPr="00261030">
        <w:t>capacitación</w:t>
      </w:r>
      <w:bookmarkEnd w:id="6"/>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n con un tiempo estimado de 20 h</w:t>
      </w:r>
      <w:r w:rsidR="003B23D8">
        <w:t xml:space="preserve">s,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8" w:name="_Toc456556158"/>
      <w:r>
        <w:t>Evaluación de la Implementación</w:t>
      </w:r>
      <w:bookmarkEnd w:id="8"/>
    </w:p>
    <w:p w:rsidR="00672BCC" w:rsidRDefault="00672BCC" w:rsidP="00672BCC">
      <w:pPr>
        <w:pStyle w:val="Prrafodelista"/>
      </w:pPr>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9" w:name="_Toc456556159"/>
      <w:r>
        <w:t>Documentación entregable</w:t>
      </w:r>
      <w:bookmarkEnd w:id="9"/>
    </w:p>
    <w:p w:rsidR="00672BCC" w:rsidRDefault="00672BCC" w:rsidP="00672BCC">
      <w:pPr>
        <w:pStyle w:val="Prrafodelista"/>
      </w:pPr>
    </w:p>
    <w:p w:rsidR="00672BCC" w:rsidRDefault="00672BCC" w:rsidP="002C54C5">
      <w:pPr>
        <w:pStyle w:val="Prrafodelista"/>
        <w:numPr>
          <w:ilvl w:val="0"/>
          <w:numId w:val="3"/>
        </w:numPr>
      </w:pPr>
      <w:r>
        <w:t>G</w:t>
      </w:r>
      <w:r w:rsidR="00F579B4">
        <w:t>uía de Instalación del sistema</w:t>
      </w:r>
      <w:r>
        <w:t xml:space="preserve">.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Pr="003B23D8" w:rsidRDefault="00672BCC" w:rsidP="002C54C5">
      <w:pPr>
        <w:pStyle w:val="Prrafodelista"/>
        <w:numPr>
          <w:ilvl w:val="0"/>
          <w:numId w:val="3"/>
        </w:numPr>
      </w:pPr>
      <w:r>
        <w:t>Manual de Procedimientos de Usuario.</w:t>
      </w:r>
    </w:p>
    <w:sectPr w:rsidR="00672BCC" w:rsidRPr="003B23D8" w:rsidSect="000B346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CF5" w:rsidRDefault="007C7CF5" w:rsidP="0047324F">
      <w:pPr>
        <w:spacing w:after="0" w:line="240" w:lineRule="auto"/>
      </w:pPr>
      <w:r>
        <w:separator/>
      </w:r>
    </w:p>
  </w:endnote>
  <w:endnote w:type="continuationSeparator" w:id="0">
    <w:p w:rsidR="007C7CF5" w:rsidRDefault="007C7CF5"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4F21E6" w:rsidRPr="004F21E6">
          <w:rPr>
            <w:noProof/>
            <w:lang w:val="es-ES"/>
          </w:rPr>
          <w:t>2</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CF5" w:rsidRDefault="007C7CF5" w:rsidP="0047324F">
      <w:pPr>
        <w:spacing w:after="0" w:line="240" w:lineRule="auto"/>
      </w:pPr>
      <w:r>
        <w:separator/>
      </w:r>
    </w:p>
  </w:footnote>
  <w:footnote w:type="continuationSeparator" w:id="0">
    <w:p w:rsidR="007C7CF5" w:rsidRDefault="007C7CF5"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468" w:rsidRDefault="000B3468" w:rsidP="000B3468">
    <w:pPr>
      <w:pStyle w:val="Encabezado"/>
    </w:pPr>
    <w:r>
      <w:rPr>
        <w:noProof/>
        <w:lang w:eastAsia="es-AR"/>
      </w:rPr>
      <w:drawing>
        <wp:anchor distT="0" distB="0" distL="114300" distR="114300" simplePos="0" relativeHeight="251657216"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674CA"/>
    <w:rsid w:val="000B3468"/>
    <w:rsid w:val="00261030"/>
    <w:rsid w:val="002C54C5"/>
    <w:rsid w:val="002D770C"/>
    <w:rsid w:val="003B23D8"/>
    <w:rsid w:val="0047034D"/>
    <w:rsid w:val="0047324F"/>
    <w:rsid w:val="004F21E6"/>
    <w:rsid w:val="00672BCC"/>
    <w:rsid w:val="006E1618"/>
    <w:rsid w:val="007C7CF5"/>
    <w:rsid w:val="008B28D4"/>
    <w:rsid w:val="008E552A"/>
    <w:rsid w:val="009D4277"/>
    <w:rsid w:val="00B50671"/>
    <w:rsid w:val="00E23F8C"/>
    <w:rsid w:val="00F50323"/>
    <w:rsid w:val="00F579B4"/>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A5644-0777-4BC9-AABF-C09E3ECD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34"/>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909</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Candela</cp:lastModifiedBy>
  <cp:revision>11</cp:revision>
  <dcterms:created xsi:type="dcterms:W3CDTF">2016-07-15T18:13:00Z</dcterms:created>
  <dcterms:modified xsi:type="dcterms:W3CDTF">2016-07-21T19:07:00Z</dcterms:modified>
</cp:coreProperties>
</file>