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r>
        <w:t xml:space="preserve">Title</w:t>
      </w:r>
    </w:p>
    <w:p>
      <w:r>
        <w:t xml:space="preserve">Body copy</w:t>
      </w:r>
    </w:p>
    <w:p>
      <w:r>
        <w:br w:type="page"/>
      </w:r>
    </w:p>
    <w:p/>
    <w:p>
      <w:pPr>
        <w:pBdr>
          <w:bottom w:color="auto" w:space="1" w:sz="6" w:val="single"/>
        </w:pBdr>
      </w:pPr>
    </w:p>
    <w:p/>
    <w:p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1906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