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C280" w14:textId="77777777" w:rsidR="00C8100C" w:rsidRPr="00C8100C" w:rsidRDefault="00C8100C" w:rsidP="00C8100C">
      <w:pPr>
        <w:jc w:val="center"/>
        <w:rPr>
          <w:b/>
          <w:bCs/>
          <w:sz w:val="40"/>
          <w:szCs w:val="40"/>
        </w:rPr>
      </w:pPr>
      <w:r w:rsidRPr="00C8100C">
        <w:rPr>
          <w:b/>
          <w:bCs/>
          <w:sz w:val="40"/>
          <w:szCs w:val="40"/>
        </w:rPr>
        <w:t>Business Sales Performance Analytics Report</w:t>
      </w:r>
    </w:p>
    <w:p w14:paraId="3C526066" w14:textId="77777777" w:rsidR="00C8100C" w:rsidRPr="00C8100C" w:rsidRDefault="00C8100C" w:rsidP="00C8100C">
      <w:pPr>
        <w:rPr>
          <w:b/>
          <w:bCs/>
          <w:sz w:val="28"/>
          <w:szCs w:val="28"/>
        </w:rPr>
      </w:pPr>
      <w:r w:rsidRPr="00C8100C">
        <w:rPr>
          <w:b/>
          <w:bCs/>
          <w:sz w:val="28"/>
          <w:szCs w:val="28"/>
        </w:rPr>
        <w:t>Project Overview</w:t>
      </w:r>
    </w:p>
    <w:p w14:paraId="3F48EFDD" w14:textId="77777777" w:rsidR="00C8100C" w:rsidRPr="00C8100C" w:rsidRDefault="00C8100C" w:rsidP="00C8100C">
      <w:r w:rsidRPr="00C8100C">
        <w:t xml:space="preserve">This project </w:t>
      </w:r>
      <w:proofErr w:type="spellStart"/>
      <w:r w:rsidRPr="00C8100C">
        <w:t>analyzes</w:t>
      </w:r>
      <w:proofErr w:type="spellEnd"/>
      <w:r w:rsidRPr="00C8100C">
        <w:t xml:space="preserve"> Superstore sales data using Power BI to identify sales trends, profitable categories, and high-performing regions. The objective is to provide actionable business insights that can support decision-making and business growth.</w:t>
      </w:r>
    </w:p>
    <w:p w14:paraId="6C26BDB6" w14:textId="77777777" w:rsidR="00C8100C" w:rsidRPr="00C8100C" w:rsidRDefault="00C8100C" w:rsidP="00C8100C">
      <w:pPr>
        <w:rPr>
          <w:b/>
          <w:bCs/>
        </w:rPr>
      </w:pPr>
      <w:r w:rsidRPr="00C8100C">
        <w:rPr>
          <w:b/>
          <w:bCs/>
        </w:rPr>
        <w:t>Tools Used</w:t>
      </w:r>
    </w:p>
    <w:p w14:paraId="2548D373" w14:textId="77777777" w:rsidR="00C8100C" w:rsidRPr="00C8100C" w:rsidRDefault="00C8100C" w:rsidP="00C8100C">
      <w:pPr>
        <w:numPr>
          <w:ilvl w:val="0"/>
          <w:numId w:val="1"/>
        </w:numPr>
      </w:pPr>
      <w:r w:rsidRPr="00C8100C">
        <w:t>Power BI</w:t>
      </w:r>
    </w:p>
    <w:p w14:paraId="75E49EA4" w14:textId="77777777" w:rsidR="00C8100C" w:rsidRPr="00C8100C" w:rsidRDefault="00C8100C" w:rsidP="00C8100C">
      <w:pPr>
        <w:numPr>
          <w:ilvl w:val="0"/>
          <w:numId w:val="1"/>
        </w:numPr>
      </w:pPr>
      <w:r w:rsidRPr="00C8100C">
        <w:t>Microsoft Excel / CSV Dataset</w:t>
      </w:r>
    </w:p>
    <w:p w14:paraId="5EA6FECD" w14:textId="77777777" w:rsidR="00C8100C" w:rsidRPr="00C8100C" w:rsidRDefault="00C8100C" w:rsidP="00C8100C">
      <w:pPr>
        <w:numPr>
          <w:ilvl w:val="0"/>
          <w:numId w:val="1"/>
        </w:numPr>
      </w:pPr>
      <w:r w:rsidRPr="00C8100C">
        <w:t>GitHub</w:t>
      </w:r>
    </w:p>
    <w:p w14:paraId="4789D6D0" w14:textId="77777777" w:rsidR="00C8100C" w:rsidRPr="00C8100C" w:rsidRDefault="00C8100C" w:rsidP="00C8100C">
      <w:pPr>
        <w:rPr>
          <w:b/>
          <w:bCs/>
          <w:sz w:val="28"/>
          <w:szCs w:val="28"/>
        </w:rPr>
      </w:pPr>
      <w:r w:rsidRPr="00C8100C">
        <w:rPr>
          <w:b/>
          <w:bCs/>
          <w:sz w:val="28"/>
          <w:szCs w:val="28"/>
        </w:rPr>
        <w:t>Key Performance Indicators (KPIs)</w:t>
      </w:r>
    </w:p>
    <w:p w14:paraId="0E02C953" w14:textId="77777777" w:rsidR="00C8100C" w:rsidRPr="00C8100C" w:rsidRDefault="00C8100C" w:rsidP="00C8100C">
      <w:pPr>
        <w:numPr>
          <w:ilvl w:val="0"/>
          <w:numId w:val="2"/>
        </w:numPr>
      </w:pPr>
      <w:r w:rsidRPr="00C8100C">
        <w:t xml:space="preserve">Total Sales: 2.30 </w:t>
      </w:r>
      <w:proofErr w:type="gramStart"/>
      <w:r w:rsidRPr="00C8100C">
        <w:t>Million</w:t>
      </w:r>
      <w:proofErr w:type="gramEnd"/>
    </w:p>
    <w:p w14:paraId="1BF22DE0" w14:textId="77777777" w:rsidR="00C8100C" w:rsidRPr="00C8100C" w:rsidRDefault="00C8100C" w:rsidP="00C8100C">
      <w:pPr>
        <w:numPr>
          <w:ilvl w:val="0"/>
          <w:numId w:val="2"/>
        </w:numPr>
      </w:pPr>
      <w:r w:rsidRPr="00C8100C">
        <w:t xml:space="preserve">Total Profit: 286.40 </w:t>
      </w:r>
      <w:proofErr w:type="gramStart"/>
      <w:r w:rsidRPr="00C8100C">
        <w:t>Thousand</w:t>
      </w:r>
      <w:proofErr w:type="gramEnd"/>
    </w:p>
    <w:p w14:paraId="34D6B11C" w14:textId="77777777" w:rsidR="00C8100C" w:rsidRPr="00C8100C" w:rsidRDefault="00C8100C" w:rsidP="00C8100C">
      <w:pPr>
        <w:rPr>
          <w:b/>
          <w:bCs/>
          <w:sz w:val="28"/>
          <w:szCs w:val="28"/>
        </w:rPr>
      </w:pPr>
      <w:r w:rsidRPr="00C8100C">
        <w:rPr>
          <w:b/>
          <w:bCs/>
          <w:sz w:val="28"/>
          <w:szCs w:val="28"/>
        </w:rPr>
        <w:t>Dashboard Components</w:t>
      </w:r>
    </w:p>
    <w:p w14:paraId="2B5544A2" w14:textId="77777777" w:rsidR="00C8100C" w:rsidRPr="00C8100C" w:rsidRDefault="00C8100C" w:rsidP="00C8100C">
      <w:pPr>
        <w:numPr>
          <w:ilvl w:val="0"/>
          <w:numId w:val="3"/>
        </w:numPr>
      </w:pPr>
      <w:r w:rsidRPr="00C8100C">
        <w:t>Total Sales KPI Card</w:t>
      </w:r>
    </w:p>
    <w:p w14:paraId="0136BCF1" w14:textId="77777777" w:rsidR="00C8100C" w:rsidRPr="00C8100C" w:rsidRDefault="00C8100C" w:rsidP="00C8100C">
      <w:pPr>
        <w:numPr>
          <w:ilvl w:val="0"/>
          <w:numId w:val="3"/>
        </w:numPr>
      </w:pPr>
      <w:r w:rsidRPr="00C8100C">
        <w:t>Total Profit KPI Card</w:t>
      </w:r>
    </w:p>
    <w:p w14:paraId="2BFB24F8" w14:textId="77777777" w:rsidR="00C8100C" w:rsidRPr="00C8100C" w:rsidRDefault="00C8100C" w:rsidP="00C8100C">
      <w:pPr>
        <w:numPr>
          <w:ilvl w:val="0"/>
          <w:numId w:val="3"/>
        </w:numPr>
      </w:pPr>
      <w:r w:rsidRPr="00C8100C">
        <w:t>Monthly Sales Trend Analysis</w:t>
      </w:r>
    </w:p>
    <w:p w14:paraId="5CC61982" w14:textId="77777777" w:rsidR="00C8100C" w:rsidRPr="00C8100C" w:rsidRDefault="00C8100C" w:rsidP="00C8100C">
      <w:pPr>
        <w:numPr>
          <w:ilvl w:val="0"/>
          <w:numId w:val="3"/>
        </w:numPr>
      </w:pPr>
      <w:r w:rsidRPr="00C8100C">
        <w:t>Sales by Region Analysis</w:t>
      </w:r>
    </w:p>
    <w:p w14:paraId="36CD6648" w14:textId="77777777" w:rsidR="00C8100C" w:rsidRPr="00C8100C" w:rsidRDefault="00C8100C" w:rsidP="00C8100C">
      <w:pPr>
        <w:numPr>
          <w:ilvl w:val="0"/>
          <w:numId w:val="3"/>
        </w:numPr>
      </w:pPr>
      <w:r w:rsidRPr="00C8100C">
        <w:t>Sales by Category Analysis</w:t>
      </w:r>
    </w:p>
    <w:p w14:paraId="00D9B66C" w14:textId="77777777" w:rsidR="00C8100C" w:rsidRPr="00C8100C" w:rsidRDefault="00C8100C" w:rsidP="00C8100C">
      <w:pPr>
        <w:numPr>
          <w:ilvl w:val="0"/>
          <w:numId w:val="3"/>
        </w:numPr>
      </w:pPr>
      <w:r w:rsidRPr="00C8100C">
        <w:t>Interactive Region Filter (Slicer)</w:t>
      </w:r>
    </w:p>
    <w:p w14:paraId="3B37EDAE" w14:textId="77777777" w:rsidR="00C8100C" w:rsidRPr="00C8100C" w:rsidRDefault="00C8100C" w:rsidP="00C8100C">
      <w:pPr>
        <w:rPr>
          <w:b/>
          <w:bCs/>
          <w:sz w:val="28"/>
          <w:szCs w:val="28"/>
        </w:rPr>
      </w:pPr>
      <w:r w:rsidRPr="00C8100C">
        <w:rPr>
          <w:b/>
          <w:bCs/>
          <w:sz w:val="28"/>
          <w:szCs w:val="28"/>
        </w:rPr>
        <w:t>Business Insights</w:t>
      </w:r>
    </w:p>
    <w:p w14:paraId="6BA5F8A3" w14:textId="77777777" w:rsidR="00C8100C" w:rsidRPr="00C8100C" w:rsidRDefault="00C8100C" w:rsidP="00C8100C">
      <w:pPr>
        <w:numPr>
          <w:ilvl w:val="0"/>
          <w:numId w:val="4"/>
        </w:numPr>
      </w:pPr>
      <w:r w:rsidRPr="00C8100C">
        <w:t>The business generated total sales of approximately 2.30 million and total profit of approximately 286 thousand.</w:t>
      </w:r>
    </w:p>
    <w:p w14:paraId="59407502" w14:textId="77777777" w:rsidR="00C8100C" w:rsidRPr="00C8100C" w:rsidRDefault="00C8100C" w:rsidP="00C8100C">
      <w:pPr>
        <w:numPr>
          <w:ilvl w:val="0"/>
          <w:numId w:val="4"/>
        </w:numPr>
      </w:pPr>
      <w:r w:rsidRPr="00C8100C">
        <w:t>The West region achieved the highest sales performance, followed by the East region.</w:t>
      </w:r>
    </w:p>
    <w:p w14:paraId="18D5A7DE" w14:textId="77777777" w:rsidR="00C8100C" w:rsidRPr="00C8100C" w:rsidRDefault="00C8100C" w:rsidP="00C8100C">
      <w:pPr>
        <w:numPr>
          <w:ilvl w:val="0"/>
          <w:numId w:val="4"/>
        </w:numPr>
      </w:pPr>
      <w:r w:rsidRPr="00C8100C">
        <w:t>Technology products contributed the largest share of overall sales.</w:t>
      </w:r>
    </w:p>
    <w:p w14:paraId="5795B6D4" w14:textId="77777777" w:rsidR="00C8100C" w:rsidRPr="00C8100C" w:rsidRDefault="00C8100C" w:rsidP="00C8100C">
      <w:pPr>
        <w:numPr>
          <w:ilvl w:val="0"/>
          <w:numId w:val="4"/>
        </w:numPr>
      </w:pPr>
      <w:r w:rsidRPr="00C8100C">
        <w:t>Monthly sales showed a generally increasing trend toward the end of the year.</w:t>
      </w:r>
    </w:p>
    <w:p w14:paraId="2593D249" w14:textId="77777777" w:rsidR="00C8100C" w:rsidRPr="00C8100C" w:rsidRDefault="00C8100C" w:rsidP="00C8100C">
      <w:pPr>
        <w:numPr>
          <w:ilvl w:val="0"/>
          <w:numId w:val="4"/>
        </w:numPr>
      </w:pPr>
      <w:r w:rsidRPr="00C8100C">
        <w:t>Regional performance varies significantly, indicating opportunities for targeted growth strategies.</w:t>
      </w:r>
    </w:p>
    <w:p w14:paraId="32F70A3F" w14:textId="77777777" w:rsidR="00C8100C" w:rsidRPr="00C8100C" w:rsidRDefault="00C8100C" w:rsidP="00C8100C">
      <w:pPr>
        <w:rPr>
          <w:b/>
          <w:bCs/>
          <w:sz w:val="28"/>
          <w:szCs w:val="28"/>
        </w:rPr>
      </w:pPr>
      <w:r w:rsidRPr="00C8100C">
        <w:rPr>
          <w:b/>
          <w:bCs/>
          <w:sz w:val="28"/>
          <w:szCs w:val="28"/>
        </w:rPr>
        <w:t>Recommendations</w:t>
      </w:r>
    </w:p>
    <w:p w14:paraId="4A50D08D" w14:textId="77777777" w:rsidR="00C8100C" w:rsidRPr="00C8100C" w:rsidRDefault="00C8100C" w:rsidP="00C8100C">
      <w:pPr>
        <w:numPr>
          <w:ilvl w:val="0"/>
          <w:numId w:val="5"/>
        </w:numPr>
      </w:pPr>
      <w:r w:rsidRPr="00C8100C">
        <w:t>Increase marketing and promotional efforts in lower-performing regions.</w:t>
      </w:r>
    </w:p>
    <w:p w14:paraId="195D9DDF" w14:textId="77777777" w:rsidR="00C8100C" w:rsidRPr="00C8100C" w:rsidRDefault="00C8100C" w:rsidP="00C8100C">
      <w:pPr>
        <w:numPr>
          <w:ilvl w:val="0"/>
          <w:numId w:val="5"/>
        </w:numPr>
      </w:pPr>
      <w:r w:rsidRPr="00C8100C">
        <w:t>Continue investing in Technology products due to their strong revenue contribution.</w:t>
      </w:r>
    </w:p>
    <w:p w14:paraId="377E3606" w14:textId="77777777" w:rsidR="00C8100C" w:rsidRPr="00C8100C" w:rsidRDefault="00C8100C" w:rsidP="00C8100C">
      <w:pPr>
        <w:numPr>
          <w:ilvl w:val="0"/>
          <w:numId w:val="5"/>
        </w:numPr>
      </w:pPr>
      <w:r w:rsidRPr="00C8100C">
        <w:lastRenderedPageBreak/>
        <w:t>Study sales strategies used during high-performing months and replicate them throughout the year.</w:t>
      </w:r>
    </w:p>
    <w:p w14:paraId="7FEB5EFD" w14:textId="77777777" w:rsidR="00C8100C" w:rsidRPr="00C8100C" w:rsidRDefault="00C8100C" w:rsidP="00C8100C">
      <w:pPr>
        <w:numPr>
          <w:ilvl w:val="0"/>
          <w:numId w:val="5"/>
        </w:numPr>
      </w:pPr>
      <w:r w:rsidRPr="00C8100C">
        <w:t>Improve inventory planning based on regional demand patterns.</w:t>
      </w:r>
    </w:p>
    <w:p w14:paraId="03A815D0" w14:textId="77777777" w:rsidR="00C8100C" w:rsidRPr="00C8100C" w:rsidRDefault="00C8100C" w:rsidP="00C8100C">
      <w:pPr>
        <w:numPr>
          <w:ilvl w:val="0"/>
          <w:numId w:val="5"/>
        </w:numPr>
      </w:pPr>
      <w:r w:rsidRPr="00C8100C">
        <w:t>Monitor category performance regularly to identify emerging business opportunities.</w:t>
      </w:r>
    </w:p>
    <w:p w14:paraId="62597074" w14:textId="77777777" w:rsidR="00C8100C" w:rsidRPr="00C8100C" w:rsidRDefault="00C8100C" w:rsidP="00C8100C">
      <w:pPr>
        <w:rPr>
          <w:b/>
          <w:bCs/>
          <w:sz w:val="28"/>
          <w:szCs w:val="28"/>
        </w:rPr>
      </w:pPr>
      <w:r w:rsidRPr="00C8100C">
        <w:rPr>
          <w:b/>
          <w:bCs/>
          <w:sz w:val="28"/>
          <w:szCs w:val="28"/>
        </w:rPr>
        <w:t>Conclusion</w:t>
      </w:r>
    </w:p>
    <w:p w14:paraId="1C3BEC35" w14:textId="77777777" w:rsidR="00C8100C" w:rsidRPr="00C8100C" w:rsidRDefault="00C8100C" w:rsidP="00C8100C">
      <w:r w:rsidRPr="00C8100C">
        <w:t>The dashboard provides a clear view of sales performance across regions, categories, and time periods. The insights generated can help business stakeholders make informed decisions regarding growth, marketing, and resource allocation.</w:t>
      </w:r>
    </w:p>
    <w:p w14:paraId="27E30C21" w14:textId="77777777" w:rsidR="00516065" w:rsidRPr="00C8100C" w:rsidRDefault="00516065" w:rsidP="00C8100C"/>
    <w:sectPr w:rsidR="00516065" w:rsidRPr="00C8100C" w:rsidSect="00516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47D4"/>
    <w:multiLevelType w:val="multilevel"/>
    <w:tmpl w:val="9764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C6D1D"/>
    <w:multiLevelType w:val="multilevel"/>
    <w:tmpl w:val="651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4166D"/>
    <w:multiLevelType w:val="multilevel"/>
    <w:tmpl w:val="1A9E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D233C"/>
    <w:multiLevelType w:val="multilevel"/>
    <w:tmpl w:val="E92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E1632"/>
    <w:multiLevelType w:val="multilevel"/>
    <w:tmpl w:val="7CDA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169865">
    <w:abstractNumId w:val="1"/>
  </w:num>
  <w:num w:numId="2" w16cid:durableId="1739864518">
    <w:abstractNumId w:val="3"/>
  </w:num>
  <w:num w:numId="3" w16cid:durableId="1125076019">
    <w:abstractNumId w:val="0"/>
  </w:num>
  <w:num w:numId="4" w16cid:durableId="1340044937">
    <w:abstractNumId w:val="4"/>
  </w:num>
  <w:num w:numId="5" w16cid:durableId="483939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0C"/>
    <w:rsid w:val="00516065"/>
    <w:rsid w:val="008321E1"/>
    <w:rsid w:val="008D080D"/>
    <w:rsid w:val="00C810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67BC"/>
  <w15:chartTrackingRefBased/>
  <w15:docId w15:val="{2A3E0C30-CD4C-43E5-9830-F651B77C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65"/>
  </w:style>
  <w:style w:type="paragraph" w:styleId="Heading1">
    <w:name w:val="heading 1"/>
    <w:basedOn w:val="Normal"/>
    <w:next w:val="Normal"/>
    <w:link w:val="Heading1Char"/>
    <w:uiPriority w:val="9"/>
    <w:qFormat/>
    <w:rsid w:val="00C81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1499</Characters>
  <Application>Microsoft Office Word</Application>
  <DocSecurity>0</DocSecurity>
  <Lines>12</Lines>
  <Paragraphs>3</Paragraphs>
  <ScaleCrop>false</ScaleCrop>
  <Company>Grizli777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1</cp:revision>
  <dcterms:created xsi:type="dcterms:W3CDTF">2026-05-30T15:07:00Z</dcterms:created>
  <dcterms:modified xsi:type="dcterms:W3CDTF">2026-05-30T15:09:00Z</dcterms:modified>
</cp:coreProperties>
</file>