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E96" w:rsidRPr="00F91E96" w:rsidRDefault="00F91E96" w:rsidP="00F91E96">
      <w:pPr>
        <w:widowControl/>
        <w:snapToGrid w:val="0"/>
        <w:jc w:val="center"/>
        <w:rPr>
          <w:rFonts w:ascii="Segoe UI Light" w:eastAsia="新細明體" w:hAnsi="Segoe UI Light" w:cs="Segoe UI Light"/>
          <w:kern w:val="0"/>
          <w:sz w:val="22"/>
        </w:rPr>
      </w:pPr>
      <w:r w:rsidRPr="00F91E96">
        <w:rPr>
          <w:rFonts w:ascii="Segoe UI Light" w:eastAsia="新細明體" w:hAnsi="Segoe UI Light" w:cs="Segoe UI Light"/>
          <w:kern w:val="0"/>
          <w:sz w:val="22"/>
          <w:shd w:val="pct15" w:color="auto" w:fill="FFFFFF"/>
        </w:rPr>
        <w:t>專案管理</w:t>
      </w:r>
      <w:r w:rsidR="005A76D7">
        <w:rPr>
          <w:rFonts w:ascii="Segoe UI Light" w:eastAsia="新細明體" w:hAnsi="Segoe UI Light" w:cs="Segoe UI Light"/>
          <w:kern w:val="0"/>
          <w:sz w:val="22"/>
          <w:shd w:val="pct15" w:color="auto" w:fill="FFFFFF"/>
        </w:rPr>
        <w:t>CH</w:t>
      </w:r>
      <w:r w:rsidR="002D62D5">
        <w:rPr>
          <w:rFonts w:ascii="Segoe UI Light" w:eastAsia="新細明體" w:hAnsi="Segoe UI Light" w:cs="Segoe UI Light"/>
          <w:kern w:val="0"/>
          <w:sz w:val="22"/>
          <w:shd w:val="pct15" w:color="auto" w:fill="FFFFFF"/>
        </w:rPr>
        <w:t>5</w:t>
      </w:r>
      <w:r w:rsidRPr="00F91E96">
        <w:rPr>
          <w:rFonts w:ascii="Segoe UI Light" w:eastAsia="新細明體" w:hAnsi="Segoe UI Light" w:cs="Segoe UI Light"/>
          <w:kern w:val="0"/>
          <w:sz w:val="22"/>
          <w:shd w:val="pct15" w:color="auto" w:fill="FFFFFF"/>
        </w:rPr>
        <w:t xml:space="preserve"> </w:t>
      </w:r>
      <w:r w:rsidRPr="00F91E96">
        <w:rPr>
          <w:rFonts w:ascii="Segoe UI Light" w:eastAsia="新細明體" w:hAnsi="Segoe UI Light" w:cs="Segoe UI Light"/>
          <w:kern w:val="0"/>
          <w:sz w:val="22"/>
          <w:shd w:val="pct15" w:color="auto" w:fill="FFFFFF"/>
        </w:rPr>
        <w:t>四資管三</w:t>
      </w:r>
      <w:r w:rsidRPr="00F91E96">
        <w:rPr>
          <w:rFonts w:ascii="Segoe UI Light" w:eastAsia="新細明體" w:hAnsi="Segoe UI Light" w:cs="Segoe UI Light"/>
          <w:kern w:val="0"/>
          <w:sz w:val="22"/>
          <w:shd w:val="pct15" w:color="auto" w:fill="FFFFFF"/>
        </w:rPr>
        <w:t xml:space="preserve">A  B10523030 </w:t>
      </w:r>
      <w:r w:rsidRPr="00F91E96">
        <w:rPr>
          <w:rFonts w:ascii="Segoe UI Light" w:eastAsia="新細明體" w:hAnsi="Segoe UI Light" w:cs="Segoe UI Light"/>
          <w:kern w:val="0"/>
          <w:sz w:val="22"/>
          <w:shd w:val="pct15" w:color="auto" w:fill="FFFFFF"/>
        </w:rPr>
        <w:t>簡聿均</w:t>
      </w:r>
    </w:p>
    <w:p w:rsidR="00F91E96" w:rsidRPr="005F5A9E" w:rsidRDefault="00F91E96" w:rsidP="00F91E96">
      <w:pPr>
        <w:widowControl/>
        <w:snapToGrid w:val="0"/>
        <w:jc w:val="center"/>
        <w:rPr>
          <w:rFonts w:ascii="Segoe UI Light" w:eastAsia="新細明體" w:hAnsi="Segoe UI Light" w:cs="Segoe UI Light"/>
          <w:kern w:val="0"/>
          <w:sz w:val="22"/>
        </w:rPr>
      </w:pPr>
    </w:p>
    <w:p w:rsidR="00F91E96" w:rsidRPr="00F91E96" w:rsidRDefault="00F91E96" w:rsidP="00F91E96">
      <w:pPr>
        <w:widowControl/>
        <w:snapToGrid w:val="0"/>
        <w:jc w:val="center"/>
        <w:rPr>
          <w:rFonts w:ascii="Segoe UI Light" w:eastAsia="新細明體" w:hAnsi="Segoe UI Light" w:cs="Segoe UI Light"/>
          <w:kern w:val="0"/>
          <w:sz w:val="22"/>
        </w:rPr>
      </w:pPr>
      <w:r w:rsidRPr="00F91E96">
        <w:rPr>
          <w:rFonts w:ascii="Segoe UI Light" w:eastAsia="新細明體" w:hAnsi="Segoe UI Light" w:cs="Segoe UI Light"/>
          <w:kern w:val="0"/>
          <w:sz w:val="22"/>
        </w:rPr>
        <w:t>----------------</w:t>
      </w:r>
      <w:r>
        <w:rPr>
          <w:rFonts w:ascii="Segoe UI Light" w:eastAsia="新細明體" w:hAnsi="Segoe UI Light" w:cs="Segoe UI Light"/>
          <w:kern w:val="0"/>
          <w:sz w:val="22"/>
        </w:rPr>
        <w:t>-</w:t>
      </w:r>
      <w:r w:rsidRPr="00F91E96">
        <w:rPr>
          <w:rFonts w:ascii="Segoe UI Light" w:eastAsia="新細明體" w:hAnsi="Segoe UI Light" w:cs="Segoe UI Light"/>
          <w:kern w:val="0"/>
          <w:sz w:val="22"/>
        </w:rPr>
        <w:t>--------</w:t>
      </w:r>
      <w:r>
        <w:rPr>
          <w:rFonts w:ascii="Segoe UI Light" w:eastAsia="新細明體" w:hAnsi="Segoe UI Light" w:cs="Segoe UI Light"/>
          <w:kern w:val="0"/>
          <w:sz w:val="22"/>
        </w:rPr>
        <w:t>---</w:t>
      </w:r>
      <w:r w:rsidR="002D62D5">
        <w:rPr>
          <w:rFonts w:ascii="Segoe UI Light" w:eastAsia="新細明體" w:hAnsi="Segoe UI Light" w:cs="Segoe UI Light"/>
          <w:kern w:val="0"/>
          <w:sz w:val="22"/>
        </w:rPr>
        <w:t>------------------------------------------------------------</w:t>
      </w:r>
      <w:r w:rsidR="00493381">
        <w:rPr>
          <w:rFonts w:ascii="Segoe UI Light" w:eastAsia="新細明體" w:hAnsi="Segoe UI Light" w:cs="Segoe UI Light"/>
          <w:kern w:val="0"/>
          <w:sz w:val="22"/>
        </w:rPr>
        <w:t>--------</w:t>
      </w:r>
      <w:r>
        <w:rPr>
          <w:rFonts w:ascii="Segoe UI Light" w:eastAsia="新細明體" w:hAnsi="Segoe UI Light" w:cs="Segoe UI Light"/>
          <w:kern w:val="0"/>
          <w:sz w:val="22"/>
        </w:rPr>
        <w:t>-------------------</w:t>
      </w:r>
    </w:p>
    <w:p w:rsidR="00F91E96" w:rsidRPr="00F91E96" w:rsidRDefault="00F91E96" w:rsidP="00F91E96">
      <w:pPr>
        <w:widowControl/>
        <w:snapToGrid w:val="0"/>
        <w:jc w:val="center"/>
        <w:rPr>
          <w:rFonts w:ascii="Segoe UI Light" w:eastAsia="新細明體" w:hAnsi="Segoe UI Light" w:cs="Segoe UI Light"/>
          <w:kern w:val="0"/>
          <w:sz w:val="22"/>
        </w:rPr>
      </w:pPr>
    </w:p>
    <w:tbl>
      <w:tblPr>
        <w:tblStyle w:val="a3"/>
        <w:tblW w:w="10281" w:type="dxa"/>
        <w:tblLook w:val="04A0" w:firstRow="1" w:lastRow="0" w:firstColumn="1" w:lastColumn="0" w:noHBand="0" w:noVBand="1"/>
      </w:tblPr>
      <w:tblGrid>
        <w:gridCol w:w="464"/>
        <w:gridCol w:w="3300"/>
        <w:gridCol w:w="424"/>
        <w:gridCol w:w="2611"/>
        <w:gridCol w:w="426"/>
        <w:gridCol w:w="3056"/>
      </w:tblGrid>
      <w:tr w:rsidR="00EF3E7A" w:rsidTr="0057191C">
        <w:tc>
          <w:tcPr>
            <w:tcW w:w="10281" w:type="dxa"/>
            <w:gridSpan w:val="6"/>
          </w:tcPr>
          <w:p w:rsidR="00EF3E7A" w:rsidRPr="00EF3E7A" w:rsidRDefault="00EF3E7A" w:rsidP="00EF3E7A">
            <w:pPr>
              <w:pStyle w:val="a4"/>
              <w:widowControl/>
              <w:snapToGrid w:val="0"/>
              <w:ind w:leftChars="0" w:left="360"/>
              <w:jc w:val="center"/>
              <w:rPr>
                <w:rFonts w:ascii="Segoe UI Light" w:eastAsia="微軟正黑體" w:hAnsi="Segoe UI Light" w:cs="Segoe UI Light"/>
                <w:b/>
                <w:kern w:val="0"/>
                <w:sz w:val="22"/>
                <w:highlight w:val="yellow"/>
                <w:u w:val="single"/>
              </w:rPr>
            </w:pPr>
            <w:r w:rsidRPr="00EF3E7A">
              <w:rPr>
                <w:rFonts w:ascii="Segoe UI Light" w:eastAsia="微軟正黑體" w:hAnsi="Segoe UI Light" w:cs="Segoe UI Light" w:hint="eastAsia"/>
                <w:b/>
                <w:kern w:val="0"/>
                <w:sz w:val="22"/>
                <w:u w:val="single"/>
                <w:shd w:val="pct15" w:color="auto" w:fill="FFFFFF"/>
              </w:rPr>
              <w:t>專案管理完整流程</w:t>
            </w:r>
          </w:p>
        </w:tc>
      </w:tr>
      <w:tr w:rsidR="00EF3E7A" w:rsidTr="00EF3E7A">
        <w:tc>
          <w:tcPr>
            <w:tcW w:w="464" w:type="dxa"/>
          </w:tcPr>
          <w:p w:rsidR="00EF3E7A" w:rsidRPr="00EF3E7A" w:rsidRDefault="00EF3E7A" w:rsidP="00493381">
            <w:pPr>
              <w:widowControl/>
              <w:snapToGrid w:val="0"/>
              <w:rPr>
                <w:rFonts w:ascii="Segoe UI Light" w:eastAsia="微軟正黑體" w:hAnsi="Segoe UI Light" w:cs="Segoe UI Light"/>
                <w:b/>
                <w:kern w:val="0"/>
                <w:sz w:val="22"/>
              </w:rPr>
            </w:pPr>
          </w:p>
        </w:tc>
        <w:tc>
          <w:tcPr>
            <w:tcW w:w="3300" w:type="dxa"/>
          </w:tcPr>
          <w:p w:rsidR="00EF3E7A" w:rsidRPr="00EF3E7A"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EF3E7A">
              <w:rPr>
                <w:rFonts w:ascii="Segoe UI Light" w:eastAsia="微軟正黑體" w:hAnsi="Segoe UI Light" w:cs="Segoe UI Light" w:hint="eastAsia"/>
                <w:kern w:val="0"/>
                <w:sz w:val="22"/>
              </w:rPr>
              <w:t xml:space="preserve">Introduction </w:t>
            </w:r>
            <w:r w:rsidRPr="00EF3E7A">
              <w:rPr>
                <w:rFonts w:ascii="Segoe UI Light" w:eastAsia="微軟正黑體" w:hAnsi="Segoe UI Light" w:cs="Segoe UI Light" w:hint="eastAsia"/>
                <w:kern w:val="0"/>
                <w:sz w:val="22"/>
              </w:rPr>
              <w:t>簡介</w:t>
            </w:r>
            <w:r w:rsidRPr="00EF3E7A">
              <w:rPr>
                <w:rFonts w:ascii="Segoe UI Light" w:eastAsia="微軟正黑體" w:hAnsi="Segoe UI Light" w:cs="Segoe UI Light"/>
                <w:kern w:val="0"/>
                <w:sz w:val="22"/>
              </w:rPr>
              <w:tab/>
            </w:r>
          </w:p>
        </w:tc>
        <w:tc>
          <w:tcPr>
            <w:tcW w:w="42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Pr="00EF3E7A"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EF3E7A">
              <w:rPr>
                <w:rFonts w:ascii="Segoe UI Light" w:eastAsia="微軟正黑體" w:hAnsi="Segoe UI Light" w:cs="Segoe UI Light" w:hint="eastAsia"/>
                <w:kern w:val="0"/>
                <w:sz w:val="22"/>
              </w:rPr>
              <w:t xml:space="preserve">Strategy </w:t>
            </w:r>
            <w:r w:rsidRPr="00EF3E7A">
              <w:rPr>
                <w:rFonts w:ascii="Segoe UI Light" w:eastAsia="微軟正黑體" w:hAnsi="Segoe UI Light" w:cs="Segoe UI Light" w:hint="eastAsia"/>
                <w:kern w:val="0"/>
                <w:sz w:val="22"/>
              </w:rPr>
              <w:t>戰略</w:t>
            </w:r>
          </w:p>
        </w:tc>
        <w:tc>
          <w:tcPr>
            <w:tcW w:w="426"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056" w:type="dxa"/>
          </w:tcPr>
          <w:p w:rsidR="00EF3E7A" w:rsidRPr="005F5A9E"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5F5A9E">
              <w:rPr>
                <w:rFonts w:ascii="Segoe UI Light" w:eastAsia="微軟正黑體" w:hAnsi="Segoe UI Light" w:cs="Segoe UI Light" w:hint="eastAsia"/>
                <w:kern w:val="0"/>
                <w:sz w:val="22"/>
              </w:rPr>
              <w:t xml:space="preserve">Organization </w:t>
            </w:r>
            <w:r w:rsidRPr="005F5A9E">
              <w:rPr>
                <w:rFonts w:ascii="Segoe UI Light" w:eastAsia="微軟正黑體" w:hAnsi="Segoe UI Light" w:cs="Segoe UI Light" w:hint="eastAsia"/>
                <w:kern w:val="0"/>
                <w:sz w:val="22"/>
              </w:rPr>
              <w:t>組織</w:t>
            </w:r>
          </w:p>
        </w:tc>
      </w:tr>
      <w:tr w:rsidR="00EF3E7A" w:rsidTr="002D62D5">
        <w:tc>
          <w:tcPr>
            <w:tcW w:w="46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300" w:type="dxa"/>
            <w:shd w:val="clear" w:color="auto" w:fill="auto"/>
          </w:tcPr>
          <w:p w:rsidR="00EF3E7A" w:rsidRPr="00EF3E7A"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Pr>
                <w:rFonts w:ascii="Segoe UI Light" w:eastAsia="微軟正黑體" w:hAnsi="Segoe UI Light" w:cs="Segoe UI Light" w:hint="eastAsia"/>
                <w:kern w:val="0"/>
                <w:sz w:val="22"/>
              </w:rPr>
              <w:t>Define Project</w:t>
            </w:r>
            <w:r w:rsidRPr="00EF3E7A">
              <w:rPr>
                <w:rFonts w:ascii="Segoe UI Light" w:eastAsia="微軟正黑體" w:hAnsi="Segoe UI Light" w:cs="Segoe UI Light" w:hint="eastAsia"/>
                <w:kern w:val="0"/>
                <w:sz w:val="22"/>
              </w:rPr>
              <w:t>定義</w:t>
            </w:r>
          </w:p>
        </w:tc>
        <w:tc>
          <w:tcPr>
            <w:tcW w:w="42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Pr="00EF3E7A"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2D62D5">
              <w:rPr>
                <w:rFonts w:ascii="Segoe UI Light" w:eastAsia="微軟正黑體" w:hAnsi="Segoe UI Light" w:cs="Segoe UI Light" w:hint="eastAsia"/>
                <w:kern w:val="0"/>
                <w:sz w:val="22"/>
                <w:highlight w:val="yellow"/>
              </w:rPr>
              <w:t>Estimate</w:t>
            </w:r>
            <w:r w:rsidRPr="002D62D5">
              <w:rPr>
                <w:rFonts w:ascii="Segoe UI Light" w:eastAsia="微軟正黑體" w:hAnsi="Segoe UI Light" w:cs="Segoe UI Light" w:hint="eastAsia"/>
                <w:kern w:val="0"/>
                <w:sz w:val="22"/>
                <w:highlight w:val="yellow"/>
              </w:rPr>
              <w:t>預估</w:t>
            </w:r>
          </w:p>
        </w:tc>
        <w:tc>
          <w:tcPr>
            <w:tcW w:w="426"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056" w:type="dxa"/>
          </w:tcPr>
          <w:p w:rsidR="00EF3E7A" w:rsidRPr="00EF3E7A"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EF3E7A">
              <w:rPr>
                <w:rFonts w:ascii="Segoe UI Light" w:eastAsia="微軟正黑體" w:hAnsi="Segoe UI Light" w:cs="Segoe UI Light" w:hint="eastAsia"/>
                <w:kern w:val="0"/>
                <w:sz w:val="22"/>
              </w:rPr>
              <w:t xml:space="preserve">Project Networks </w:t>
            </w:r>
            <w:r>
              <w:rPr>
                <w:rFonts w:ascii="Segoe UI Light" w:eastAsia="微軟正黑體" w:hAnsi="Segoe UI Light" w:cs="Segoe UI Light" w:hint="eastAsia"/>
                <w:kern w:val="0"/>
                <w:sz w:val="22"/>
              </w:rPr>
              <w:t>網圖</w:t>
            </w:r>
          </w:p>
        </w:tc>
      </w:tr>
      <w:tr w:rsidR="00EF3E7A" w:rsidTr="00EF3E7A">
        <w:tc>
          <w:tcPr>
            <w:tcW w:w="464" w:type="dxa"/>
          </w:tcPr>
          <w:p w:rsidR="00EF3E7A" w:rsidRPr="00EF3E7A" w:rsidRDefault="00EF3E7A" w:rsidP="00EF3E7A">
            <w:pPr>
              <w:widowControl/>
              <w:snapToGrid w:val="0"/>
              <w:rPr>
                <w:rFonts w:ascii="Segoe UI Light" w:eastAsia="微軟正黑體" w:hAnsi="Segoe UI Light" w:cs="Segoe UI Light"/>
                <w:b/>
                <w:kern w:val="0"/>
                <w:sz w:val="22"/>
              </w:rPr>
            </w:pPr>
            <w:r w:rsidRPr="00EF3E7A">
              <w:rPr>
                <w:rFonts w:ascii="Segoe UI Light" w:eastAsia="微軟正黑體" w:hAnsi="Segoe UI Light" w:cs="Segoe UI Light"/>
                <w:b/>
                <w:kern w:val="0"/>
                <w:sz w:val="22"/>
              </w:rPr>
              <w:t>(a)</w:t>
            </w:r>
          </w:p>
        </w:tc>
        <w:tc>
          <w:tcPr>
            <w:tcW w:w="3300" w:type="dxa"/>
          </w:tcPr>
          <w:p w:rsidR="00EF3E7A" w:rsidRDefault="00EF3E7A" w:rsidP="00EF3E7A">
            <w:pPr>
              <w:widowControl/>
              <w:snapToGrid w:val="0"/>
              <w:rPr>
                <w:rFonts w:ascii="Segoe UI Light" w:eastAsia="微軟正黑體" w:hAnsi="Segoe UI Light" w:cs="Segoe UI Light"/>
                <w:kern w:val="0"/>
                <w:sz w:val="22"/>
              </w:rPr>
            </w:pPr>
            <w:r>
              <w:rPr>
                <w:rFonts w:ascii="Segoe UI Light" w:eastAsia="微軟正黑體" w:hAnsi="Segoe UI Light" w:cs="Segoe UI Light" w:hint="eastAsia"/>
                <w:kern w:val="0"/>
                <w:sz w:val="22"/>
              </w:rPr>
              <w:t xml:space="preserve">7.  </w:t>
            </w:r>
            <w:r w:rsidRPr="00493381">
              <w:rPr>
                <w:rFonts w:ascii="Segoe UI Light" w:eastAsia="微軟正黑體" w:hAnsi="Segoe UI Light" w:cs="Segoe UI Light" w:hint="eastAsia"/>
                <w:kern w:val="0"/>
                <w:sz w:val="22"/>
              </w:rPr>
              <w:t xml:space="preserve">Managing Risk </w:t>
            </w:r>
            <w:r>
              <w:rPr>
                <w:rFonts w:ascii="Segoe UI Light" w:eastAsia="微軟正黑體" w:hAnsi="Segoe UI Light" w:cs="Segoe UI Light" w:hint="eastAsia"/>
                <w:kern w:val="0"/>
                <w:sz w:val="22"/>
              </w:rPr>
              <w:t>風險</w:t>
            </w:r>
          </w:p>
        </w:tc>
        <w:tc>
          <w:tcPr>
            <w:tcW w:w="424" w:type="dxa"/>
          </w:tcPr>
          <w:p w:rsidR="00EF3E7A" w:rsidRPr="00EF3E7A" w:rsidRDefault="00EF3E7A" w:rsidP="00493381">
            <w:pPr>
              <w:widowControl/>
              <w:snapToGrid w:val="0"/>
              <w:rPr>
                <w:rFonts w:ascii="Segoe UI Light" w:eastAsia="微軟正黑體" w:hAnsi="Segoe UI Light" w:cs="Segoe UI Light"/>
                <w:b/>
                <w:kern w:val="0"/>
                <w:sz w:val="22"/>
              </w:rPr>
            </w:pPr>
          </w:p>
        </w:tc>
        <w:tc>
          <w:tcPr>
            <w:tcW w:w="2611" w:type="dxa"/>
          </w:tcPr>
          <w:p w:rsidR="00EF3E7A" w:rsidRDefault="00EF3E7A" w:rsidP="00493381">
            <w:pPr>
              <w:widowControl/>
              <w:snapToGrid w:val="0"/>
              <w:rPr>
                <w:rFonts w:ascii="Segoe UI Light" w:eastAsia="微軟正黑體" w:hAnsi="Segoe UI Light" w:cs="Segoe UI Light"/>
                <w:kern w:val="0"/>
                <w:sz w:val="22"/>
              </w:rPr>
            </w:pPr>
          </w:p>
        </w:tc>
        <w:tc>
          <w:tcPr>
            <w:tcW w:w="426" w:type="dxa"/>
          </w:tcPr>
          <w:p w:rsidR="00EF3E7A" w:rsidRPr="00EF3E7A" w:rsidRDefault="00EF3E7A" w:rsidP="00493381">
            <w:pPr>
              <w:widowControl/>
              <w:snapToGrid w:val="0"/>
              <w:rPr>
                <w:rFonts w:ascii="Segoe UI Light" w:eastAsia="微軟正黑體" w:hAnsi="Segoe UI Light" w:cs="Segoe UI Light"/>
                <w:b/>
                <w:kern w:val="0"/>
                <w:sz w:val="22"/>
              </w:rPr>
            </w:pPr>
          </w:p>
        </w:tc>
        <w:tc>
          <w:tcPr>
            <w:tcW w:w="3056" w:type="dxa"/>
          </w:tcPr>
          <w:p w:rsidR="00EF3E7A" w:rsidRDefault="00EF3E7A" w:rsidP="00493381">
            <w:pPr>
              <w:widowControl/>
              <w:snapToGrid w:val="0"/>
              <w:rPr>
                <w:rFonts w:ascii="Segoe UI Light" w:eastAsia="微軟正黑體" w:hAnsi="Segoe UI Light" w:cs="Segoe UI Light"/>
                <w:kern w:val="0"/>
                <w:sz w:val="22"/>
              </w:rPr>
            </w:pPr>
          </w:p>
        </w:tc>
      </w:tr>
      <w:tr w:rsidR="00EF3E7A" w:rsidTr="00EF3E7A">
        <w:tc>
          <w:tcPr>
            <w:tcW w:w="46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w:rFonts w:ascii="Segoe UI Light" w:eastAsia="微軟正黑體" w:hAnsi="Segoe UI Light" w:cs="Segoe UI Light"/>
                <w:b/>
                <w:kern w:val="0"/>
                <w:sz w:val="22"/>
              </w:rPr>
              <w:t>(b)</w:t>
            </w:r>
          </w:p>
        </w:tc>
        <w:tc>
          <w:tcPr>
            <w:tcW w:w="3300" w:type="dxa"/>
          </w:tcPr>
          <w:p w:rsidR="00EF3E7A" w:rsidRDefault="00EF3E7A" w:rsidP="00EF3E7A">
            <w:pPr>
              <w:widowControl/>
              <w:snapToGrid w:val="0"/>
              <w:rPr>
                <w:rFonts w:ascii="Segoe UI Light" w:eastAsia="微軟正黑體" w:hAnsi="Segoe UI Light" w:cs="Segoe UI Light"/>
                <w:kern w:val="0"/>
                <w:sz w:val="22"/>
              </w:rPr>
            </w:pPr>
            <w:r w:rsidRPr="00493381">
              <w:rPr>
                <w:rFonts w:ascii="Segoe UI Light" w:eastAsia="微軟正黑體" w:hAnsi="Segoe UI Light" w:cs="Segoe UI Light" w:hint="eastAsia"/>
                <w:kern w:val="0"/>
                <w:sz w:val="22"/>
              </w:rPr>
              <w:t>8.</w:t>
            </w:r>
            <w:r>
              <w:rPr>
                <w:rFonts w:ascii="Segoe UI Light" w:eastAsia="微軟正黑體" w:hAnsi="Segoe UI Light" w:cs="Segoe UI Light"/>
                <w:kern w:val="0"/>
                <w:sz w:val="22"/>
              </w:rPr>
              <w:t xml:space="preserve">  </w:t>
            </w:r>
            <w:r w:rsidRPr="00493381">
              <w:rPr>
                <w:rFonts w:ascii="Segoe UI Light" w:eastAsia="微軟正黑體" w:hAnsi="Segoe UI Light" w:cs="Segoe UI Light" w:hint="eastAsia"/>
                <w:kern w:val="0"/>
                <w:sz w:val="22"/>
              </w:rPr>
              <w:t xml:space="preserve">Schedule Resouurces&amp;Costs </w:t>
            </w:r>
          </w:p>
          <w:p w:rsidR="00EF3E7A" w:rsidRDefault="00EF3E7A" w:rsidP="00EF3E7A">
            <w:pPr>
              <w:widowControl/>
              <w:snapToGrid w:val="0"/>
              <w:ind w:firstLineChars="200" w:firstLine="440"/>
              <w:rPr>
                <w:rFonts w:ascii="Segoe UI Light" w:eastAsia="微軟正黑體" w:hAnsi="Segoe UI Light" w:cs="Segoe UI Light"/>
                <w:kern w:val="0"/>
                <w:sz w:val="22"/>
              </w:rPr>
            </w:pPr>
            <w:r w:rsidRPr="00493381">
              <w:rPr>
                <w:rFonts w:ascii="Segoe UI Light" w:eastAsia="微軟正黑體" w:hAnsi="Segoe UI Light" w:cs="Segoe UI Light" w:hint="eastAsia"/>
                <w:kern w:val="0"/>
                <w:sz w:val="22"/>
              </w:rPr>
              <w:t>資源成本</w:t>
            </w:r>
          </w:p>
        </w:tc>
        <w:tc>
          <w:tcPr>
            <w:tcW w:w="42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Default="00EF3E7A" w:rsidP="00EF3E7A">
            <w:pPr>
              <w:widowControl/>
              <w:snapToGrid w:val="0"/>
              <w:ind w:left="440" w:hangingChars="200" w:hanging="440"/>
              <w:rPr>
                <w:rFonts w:ascii="Segoe UI Light" w:eastAsia="微軟正黑體" w:hAnsi="Segoe UI Light" w:cs="Segoe UI Light"/>
                <w:kern w:val="0"/>
                <w:sz w:val="22"/>
              </w:rPr>
            </w:pPr>
            <w:r>
              <w:rPr>
                <w:rFonts w:ascii="Segoe UI Light" w:eastAsia="微軟正黑體" w:hAnsi="Segoe UI Light" w:cs="Segoe UI Light" w:hint="eastAsia"/>
                <w:kern w:val="0"/>
                <w:sz w:val="22"/>
              </w:rPr>
              <w:t>9.Reducing Duration</w:t>
            </w:r>
            <w:r>
              <w:rPr>
                <w:rFonts w:ascii="Segoe UI Light" w:eastAsia="微軟正黑體" w:hAnsi="Segoe UI Light" w:cs="Segoe UI Light"/>
                <w:kern w:val="0"/>
                <w:sz w:val="22"/>
              </w:rPr>
              <w:br/>
            </w:r>
            <w:r w:rsidRPr="00493381">
              <w:rPr>
                <w:rFonts w:ascii="Segoe UI Light" w:eastAsia="微軟正黑體" w:hAnsi="Segoe UI Light" w:cs="Segoe UI Light" w:hint="eastAsia"/>
                <w:kern w:val="0"/>
                <w:sz w:val="22"/>
              </w:rPr>
              <w:t>時間成本</w:t>
            </w:r>
          </w:p>
        </w:tc>
        <w:tc>
          <w:tcPr>
            <w:tcW w:w="426" w:type="dxa"/>
          </w:tcPr>
          <w:p w:rsidR="00EF3E7A" w:rsidRPr="00EF3E7A" w:rsidRDefault="00EF3E7A" w:rsidP="00493381">
            <w:pPr>
              <w:widowControl/>
              <w:snapToGrid w:val="0"/>
              <w:rPr>
                <w:rFonts w:ascii="Segoe UI Light" w:eastAsia="微軟正黑體" w:hAnsi="Segoe UI Light" w:cs="Segoe UI Light"/>
                <w:b/>
                <w:kern w:val="0"/>
                <w:sz w:val="22"/>
              </w:rPr>
            </w:pPr>
          </w:p>
        </w:tc>
        <w:tc>
          <w:tcPr>
            <w:tcW w:w="3056" w:type="dxa"/>
          </w:tcPr>
          <w:p w:rsidR="00EF3E7A" w:rsidRDefault="00EF3E7A" w:rsidP="00493381">
            <w:pPr>
              <w:widowControl/>
              <w:snapToGrid w:val="0"/>
              <w:rPr>
                <w:rFonts w:ascii="Segoe UI Light" w:eastAsia="微軟正黑體" w:hAnsi="Segoe UI Light" w:cs="Segoe UI Light"/>
                <w:kern w:val="0"/>
                <w:sz w:val="22"/>
              </w:rPr>
            </w:pPr>
          </w:p>
        </w:tc>
      </w:tr>
      <w:tr w:rsidR="00EF3E7A" w:rsidTr="00EF3E7A">
        <w:tc>
          <w:tcPr>
            <w:tcW w:w="46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w:rFonts w:ascii="Segoe UI Light" w:eastAsia="微軟正黑體" w:hAnsi="Segoe UI Light" w:cs="Segoe UI Light"/>
                <w:b/>
                <w:kern w:val="0"/>
                <w:sz w:val="22"/>
              </w:rPr>
              <w:t>(c)</w:t>
            </w:r>
          </w:p>
        </w:tc>
        <w:tc>
          <w:tcPr>
            <w:tcW w:w="3300" w:type="dxa"/>
          </w:tcPr>
          <w:p w:rsidR="00EF3E7A" w:rsidRDefault="00EF3E7A" w:rsidP="00493381">
            <w:pPr>
              <w:widowControl/>
              <w:snapToGrid w:val="0"/>
              <w:rPr>
                <w:rFonts w:ascii="Segoe UI Light" w:eastAsia="微軟正黑體" w:hAnsi="Segoe UI Light" w:cs="Segoe UI Light"/>
                <w:kern w:val="0"/>
                <w:sz w:val="22"/>
              </w:rPr>
            </w:pPr>
            <w:r w:rsidRPr="00493381">
              <w:rPr>
                <w:rFonts w:ascii="Segoe UI Light" w:eastAsia="微軟正黑體" w:hAnsi="Segoe UI Light" w:cs="Segoe UI Light" w:hint="eastAsia"/>
                <w:kern w:val="0"/>
                <w:sz w:val="22"/>
              </w:rPr>
              <w:t xml:space="preserve">10.Leadership </w:t>
            </w:r>
            <w:r w:rsidRPr="00493381">
              <w:rPr>
                <w:rFonts w:ascii="Segoe UI Light" w:eastAsia="微軟正黑體" w:hAnsi="Segoe UI Light" w:cs="Segoe UI Light" w:hint="eastAsia"/>
                <w:kern w:val="0"/>
                <w:sz w:val="22"/>
              </w:rPr>
              <w:t>領導</w:t>
            </w:r>
          </w:p>
        </w:tc>
        <w:tc>
          <w:tcPr>
            <w:tcW w:w="42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Default="00EF3E7A" w:rsidP="00493381">
            <w:pPr>
              <w:widowControl/>
              <w:snapToGrid w:val="0"/>
              <w:rPr>
                <w:rFonts w:ascii="Segoe UI Light" w:eastAsia="微軟正黑體" w:hAnsi="Segoe UI Light" w:cs="Segoe UI Light"/>
                <w:kern w:val="0"/>
                <w:sz w:val="22"/>
              </w:rPr>
            </w:pPr>
            <w:r w:rsidRPr="00493381">
              <w:rPr>
                <w:rFonts w:ascii="Segoe UI Light" w:eastAsia="微軟正黑體" w:hAnsi="Segoe UI Light" w:cs="Segoe UI Light" w:hint="eastAsia"/>
                <w:kern w:val="0"/>
                <w:sz w:val="22"/>
              </w:rPr>
              <w:t xml:space="preserve">11.Teams </w:t>
            </w:r>
            <w:r w:rsidRPr="00493381">
              <w:rPr>
                <w:rFonts w:ascii="Segoe UI Light" w:eastAsia="微軟正黑體" w:hAnsi="Segoe UI Light" w:cs="Segoe UI Light" w:hint="eastAsia"/>
                <w:kern w:val="0"/>
                <w:sz w:val="22"/>
              </w:rPr>
              <w:t>團隊</w:t>
            </w:r>
          </w:p>
        </w:tc>
        <w:tc>
          <w:tcPr>
            <w:tcW w:w="426"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056" w:type="dxa"/>
          </w:tcPr>
          <w:p w:rsidR="00EF3E7A" w:rsidRDefault="00EF3E7A" w:rsidP="00493381">
            <w:pPr>
              <w:widowControl/>
              <w:snapToGrid w:val="0"/>
              <w:rPr>
                <w:rFonts w:ascii="Segoe UI Light" w:eastAsia="微軟正黑體" w:hAnsi="Segoe UI Light" w:cs="Segoe UI Light"/>
                <w:kern w:val="0"/>
                <w:sz w:val="22"/>
              </w:rPr>
            </w:pPr>
            <w:r w:rsidRPr="00493381">
              <w:rPr>
                <w:rFonts w:ascii="Segoe UI Light" w:eastAsia="微軟正黑體" w:hAnsi="Segoe UI Light" w:cs="Segoe UI Light" w:hint="eastAsia"/>
                <w:kern w:val="0"/>
                <w:sz w:val="22"/>
              </w:rPr>
              <w:t xml:space="preserve">12.OutSourcing </w:t>
            </w:r>
            <w:r w:rsidRPr="00493381">
              <w:rPr>
                <w:rFonts w:ascii="Segoe UI Light" w:eastAsia="微軟正黑體" w:hAnsi="Segoe UI Light" w:cs="Segoe UI Light" w:hint="eastAsia"/>
                <w:kern w:val="0"/>
                <w:sz w:val="22"/>
              </w:rPr>
              <w:t>外部資源</w:t>
            </w:r>
          </w:p>
        </w:tc>
      </w:tr>
      <w:tr w:rsidR="00EF3E7A" w:rsidTr="00EF3E7A">
        <w:tc>
          <w:tcPr>
            <w:tcW w:w="46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300" w:type="dxa"/>
          </w:tcPr>
          <w:p w:rsidR="00EF3E7A" w:rsidRDefault="00EF3E7A" w:rsidP="00493381">
            <w:pPr>
              <w:widowControl/>
              <w:snapToGrid w:val="0"/>
              <w:rPr>
                <w:rFonts w:ascii="Segoe UI Light" w:eastAsia="微軟正黑體" w:hAnsi="Segoe UI Light" w:cs="Segoe UI Light"/>
                <w:kern w:val="0"/>
                <w:sz w:val="22"/>
              </w:rPr>
            </w:pPr>
            <w:r w:rsidRPr="00493381">
              <w:rPr>
                <w:rFonts w:ascii="Segoe UI Light" w:eastAsia="微軟正黑體" w:hAnsi="Segoe UI Light" w:cs="Segoe UI Light" w:hint="eastAsia"/>
                <w:kern w:val="0"/>
                <w:sz w:val="22"/>
              </w:rPr>
              <w:t xml:space="preserve">13.Monitoring Progress </w:t>
            </w:r>
            <w:r w:rsidRPr="00493381">
              <w:rPr>
                <w:rFonts w:ascii="Segoe UI Light" w:eastAsia="微軟正黑體" w:hAnsi="Segoe UI Light" w:cs="Segoe UI Light" w:hint="eastAsia"/>
                <w:kern w:val="0"/>
                <w:sz w:val="22"/>
              </w:rPr>
              <w:t>監督</w:t>
            </w:r>
          </w:p>
        </w:tc>
        <w:tc>
          <w:tcPr>
            <w:tcW w:w="424" w:type="dxa"/>
          </w:tcPr>
          <w:p w:rsidR="00EF3E7A" w:rsidRPr="00EF3E7A" w:rsidRDefault="00EF3E7A" w:rsidP="00493381">
            <w:pPr>
              <w:widowControl/>
              <w:snapToGrid w:val="0"/>
              <w:rPr>
                <w:rFonts w:ascii="Segoe UI Light" w:eastAsia="微軟正黑體" w:hAnsi="Segoe UI Light" w:cs="Segoe UI Light"/>
                <w:b/>
                <w:kern w:val="0"/>
                <w:sz w:val="22"/>
              </w:rPr>
            </w:pPr>
            <w:r w:rsidRPr="00EF3E7A">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Default="00EF3E7A" w:rsidP="00493381">
            <w:pPr>
              <w:widowControl/>
              <w:snapToGrid w:val="0"/>
              <w:rPr>
                <w:rFonts w:ascii="Segoe UI Light" w:eastAsia="微軟正黑體" w:hAnsi="Segoe UI Light" w:cs="Segoe UI Light"/>
                <w:kern w:val="0"/>
                <w:sz w:val="22"/>
              </w:rPr>
            </w:pPr>
            <w:r w:rsidRPr="00493381">
              <w:rPr>
                <w:rFonts w:ascii="Segoe UI Light" w:eastAsia="微軟正黑體" w:hAnsi="Segoe UI Light" w:cs="Segoe UI Light" w:hint="eastAsia"/>
                <w:kern w:val="0"/>
                <w:sz w:val="22"/>
              </w:rPr>
              <w:t xml:space="preserve">14.Project Closure </w:t>
            </w:r>
            <w:r>
              <w:rPr>
                <w:rFonts w:ascii="Segoe UI Light" w:eastAsia="微軟正黑體" w:hAnsi="Segoe UI Light" w:cs="Segoe UI Light" w:hint="eastAsia"/>
                <w:kern w:val="0"/>
                <w:sz w:val="22"/>
              </w:rPr>
              <w:t>完工</w:t>
            </w:r>
          </w:p>
        </w:tc>
        <w:tc>
          <w:tcPr>
            <w:tcW w:w="426" w:type="dxa"/>
          </w:tcPr>
          <w:p w:rsidR="00EF3E7A" w:rsidRPr="00EF3E7A" w:rsidRDefault="00EF3E7A" w:rsidP="00493381">
            <w:pPr>
              <w:widowControl/>
              <w:snapToGrid w:val="0"/>
              <w:rPr>
                <w:rFonts w:ascii="Segoe UI Light" w:eastAsia="微軟正黑體" w:hAnsi="Segoe UI Light" w:cs="Segoe UI Light"/>
                <w:b/>
                <w:kern w:val="0"/>
                <w:sz w:val="22"/>
              </w:rPr>
            </w:pPr>
          </w:p>
        </w:tc>
        <w:tc>
          <w:tcPr>
            <w:tcW w:w="3056" w:type="dxa"/>
          </w:tcPr>
          <w:p w:rsidR="00EF3E7A" w:rsidRDefault="00EF3E7A" w:rsidP="00493381">
            <w:pPr>
              <w:widowControl/>
              <w:snapToGrid w:val="0"/>
              <w:rPr>
                <w:rFonts w:ascii="Segoe UI Light" w:eastAsia="微軟正黑體" w:hAnsi="Segoe UI Light" w:cs="Segoe UI Light"/>
                <w:kern w:val="0"/>
                <w:sz w:val="22"/>
              </w:rPr>
            </w:pPr>
          </w:p>
        </w:tc>
      </w:tr>
    </w:tbl>
    <w:p w:rsidR="005F5A9E" w:rsidRDefault="005F5A9E" w:rsidP="005F5A9E">
      <w:pPr>
        <w:widowControl/>
        <w:snapToGrid w:val="0"/>
        <w:rPr>
          <w:rFonts w:ascii="Segoe UI Light" w:eastAsia="微軟正黑體" w:hAnsi="Segoe UI Light" w:cs="Segoe UI Light"/>
          <w:kern w:val="0"/>
          <w:sz w:val="22"/>
        </w:rPr>
      </w:pPr>
      <w:r>
        <w:rPr>
          <w:rFonts w:ascii="Segoe UI Light" w:eastAsia="微軟正黑體" w:hAnsi="Segoe UI Light" w:cs="Segoe UI Light" w:hint="eastAsia"/>
          <w:kern w:val="0"/>
          <w:sz w:val="22"/>
        </w:rPr>
        <w:t>【</w:t>
      </w:r>
      <w:r w:rsidR="002D62D5">
        <w:rPr>
          <w:rFonts w:ascii="Segoe UI Light" w:eastAsia="微軟正黑體" w:hAnsi="Segoe UI Light" w:cs="Segoe UI Light"/>
          <w:kern w:val="0"/>
          <w:sz w:val="22"/>
        </w:rPr>
        <w:t xml:space="preserve">Project </w:t>
      </w:r>
      <w:r w:rsidR="002D62D5" w:rsidRPr="002D62D5">
        <w:rPr>
          <w:rFonts w:ascii="Segoe UI Light" w:eastAsia="微軟正黑體" w:hAnsi="Segoe UI Light" w:cs="Segoe UI Light"/>
          <w:kern w:val="0"/>
          <w:sz w:val="22"/>
        </w:rPr>
        <w:t>Estimating</w:t>
      </w:r>
      <w:r w:rsidR="002D62D5">
        <w:rPr>
          <w:rFonts w:ascii="Segoe UI Light" w:eastAsia="微軟正黑體" w:hAnsi="Segoe UI Light" w:cs="Segoe UI Light" w:hint="eastAsia"/>
          <w:kern w:val="0"/>
          <w:sz w:val="22"/>
        </w:rPr>
        <w:t xml:space="preserve"> </w:t>
      </w:r>
      <w:r w:rsidR="002D62D5">
        <w:rPr>
          <w:rFonts w:ascii="Segoe UI Light" w:eastAsia="微軟正黑體" w:hAnsi="Segoe UI Light" w:cs="Segoe UI Light" w:hint="eastAsia"/>
          <w:kern w:val="0"/>
          <w:sz w:val="22"/>
        </w:rPr>
        <w:t>專案預估</w:t>
      </w:r>
      <w:r>
        <w:rPr>
          <w:rFonts w:ascii="Segoe UI Light" w:eastAsia="微軟正黑體" w:hAnsi="Segoe UI Light" w:cs="Segoe UI Light" w:hint="eastAsia"/>
          <w:kern w:val="0"/>
          <w:sz w:val="22"/>
        </w:rPr>
        <w:t>】</w:t>
      </w:r>
    </w:p>
    <w:p w:rsidR="002D62D5" w:rsidRPr="002D62D5" w:rsidRDefault="002D62D5" w:rsidP="002D62D5">
      <w:pPr>
        <w:widowControl/>
        <w:snapToGrid w:val="0"/>
        <w:rPr>
          <w:rFonts w:ascii="Segoe UI Light" w:eastAsia="微軟正黑體" w:hAnsi="Segoe UI Light" w:cs="Segoe UI Light" w:hint="eastAsia"/>
          <w:kern w:val="0"/>
          <w:sz w:val="22"/>
        </w:rPr>
      </w:pPr>
      <w:r w:rsidRPr="002D62D5">
        <w:rPr>
          <w:rFonts w:ascii="Segoe UI Light" w:eastAsia="微軟正黑體" w:hAnsi="Segoe UI Light" w:cs="Segoe UI Light" w:hint="eastAsia"/>
          <w:kern w:val="0"/>
          <w:sz w:val="22"/>
        </w:rPr>
        <w:t>預測或近似完成項目可交付成果的時間和成本的過程。</w:t>
      </w:r>
    </w:p>
    <w:p w:rsidR="002D62D5" w:rsidRDefault="002D62D5" w:rsidP="002D62D5">
      <w:pPr>
        <w:widowControl/>
        <w:snapToGrid w:val="0"/>
        <w:rPr>
          <w:rFonts w:ascii="Segoe UI Light" w:eastAsia="微軟正黑體" w:hAnsi="Segoe UI Light" w:cs="Segoe UI Light"/>
          <w:kern w:val="0"/>
          <w:sz w:val="22"/>
        </w:rPr>
      </w:pPr>
      <w:r w:rsidRPr="002D62D5">
        <w:rPr>
          <w:rFonts w:ascii="Segoe UI Light" w:eastAsia="微軟正黑體" w:hAnsi="Segoe UI Light" w:cs="Segoe UI Light" w:hint="eastAsia"/>
          <w:kern w:val="0"/>
          <w:sz w:val="22"/>
        </w:rPr>
        <w:t>在項目實施期間平衡利益相關者的期望和控制需求的任務。</w:t>
      </w:r>
    </w:p>
    <w:p w:rsidR="000342AD" w:rsidRDefault="000342AD" w:rsidP="002D62D5">
      <w:pPr>
        <w:widowControl/>
        <w:snapToGrid w:val="0"/>
        <w:rPr>
          <w:rFonts w:ascii="Segoe UI Light" w:eastAsia="微軟正黑體" w:hAnsi="Segoe UI Light" w:cs="Segoe UI Light" w:hint="eastAsia"/>
          <w:kern w:val="0"/>
          <w:sz w:val="22"/>
        </w:rPr>
      </w:pPr>
    </w:p>
    <w:p w:rsidR="002D62D5" w:rsidRDefault="002D62D5" w:rsidP="002D62D5">
      <w:pPr>
        <w:widowControl/>
        <w:snapToGrid w:val="0"/>
        <w:rPr>
          <w:rFonts w:ascii="Segoe UI Light" w:eastAsia="微軟正黑體" w:hAnsi="Segoe UI Light" w:cs="Segoe UI Light"/>
          <w:kern w:val="0"/>
          <w:sz w:val="22"/>
        </w:rPr>
      </w:pPr>
      <w:r>
        <w:rPr>
          <w:rFonts w:ascii="Segoe UI Light" w:eastAsia="微軟正黑體" w:hAnsi="Segoe UI Light" w:cs="Segoe UI Light"/>
          <w:kern w:val="0"/>
          <w:sz w:val="22"/>
        </w:rPr>
        <w:t>(</w:t>
      </w:r>
      <w:r>
        <w:rPr>
          <w:rFonts w:ascii="Segoe UI Light" w:eastAsia="微軟正黑體" w:hAnsi="Segoe UI Light" w:cs="Segoe UI Light" w:hint="eastAsia"/>
          <w:kern w:val="0"/>
          <w:sz w:val="22"/>
        </w:rPr>
        <w:t>1)</w:t>
      </w:r>
      <w:r w:rsidRPr="002D62D5">
        <w:rPr>
          <w:rFonts w:ascii="Segoe UI Light" w:eastAsia="微軟正黑體" w:hAnsi="Segoe UI Light" w:cs="Segoe UI Light"/>
          <w:kern w:val="0"/>
          <w:sz w:val="22"/>
        </w:rPr>
        <w:t>Top-down</w:t>
      </w:r>
      <w:r>
        <w:rPr>
          <w:rFonts w:ascii="Segoe UI Light" w:eastAsia="微軟正黑體" w:hAnsi="Segoe UI Light" w:cs="Segoe UI Light" w:hint="eastAsia"/>
          <w:kern w:val="0"/>
          <w:sz w:val="22"/>
        </w:rPr>
        <w:t>（宏觀）</w:t>
      </w:r>
      <w:r w:rsidRPr="002D62D5">
        <w:rPr>
          <w:rFonts w:ascii="Segoe UI Light" w:eastAsia="微軟正黑體" w:hAnsi="Segoe UI Light" w:cs="Segoe UI Light" w:hint="eastAsia"/>
          <w:kern w:val="0"/>
          <w:sz w:val="22"/>
        </w:rPr>
        <w:t>：類比，群體共識或數學關係</w:t>
      </w:r>
    </w:p>
    <w:p w:rsidR="002D62D5" w:rsidRPr="002D62D5" w:rsidRDefault="002D62D5" w:rsidP="002D62D5">
      <w:pPr>
        <w:widowControl/>
        <w:snapToGrid w:val="0"/>
        <w:ind w:leftChars="200" w:left="480"/>
        <w:rPr>
          <w:rFonts w:ascii="Segoe UI Light" w:eastAsia="微軟正黑體" w:hAnsi="Segoe UI Light" w:cs="Segoe UI Light" w:hint="eastAsia"/>
          <w:kern w:val="0"/>
          <w:sz w:val="22"/>
        </w:rPr>
      </w:pPr>
      <w:r w:rsidRPr="002D62D5">
        <w:rPr>
          <w:rFonts w:ascii="Segoe UI Light" w:eastAsia="微軟正黑體" w:hAnsi="Segoe UI Light" w:cs="Segoe UI Light" w:hint="eastAsia"/>
          <w:kern w:val="0"/>
          <w:sz w:val="22"/>
        </w:rPr>
        <w:t>通常來自使用經驗和</w:t>
      </w:r>
      <w:r w:rsidRPr="002D62D5">
        <w:rPr>
          <w:rFonts w:ascii="Segoe UI Light" w:eastAsia="微軟正黑體" w:hAnsi="Segoe UI Light" w:cs="Segoe UI Light" w:hint="eastAsia"/>
          <w:kern w:val="0"/>
          <w:sz w:val="22"/>
        </w:rPr>
        <w:t>/</w:t>
      </w:r>
      <w:r w:rsidRPr="002D62D5">
        <w:rPr>
          <w:rFonts w:ascii="Segoe UI Light" w:eastAsia="微軟正黑體" w:hAnsi="Segoe UI Light" w:cs="Segoe UI Light" w:hint="eastAsia"/>
          <w:kern w:val="0"/>
          <w:sz w:val="22"/>
        </w:rPr>
        <w:t>或信息來確定項目持續時間和總成本的人。</w:t>
      </w:r>
    </w:p>
    <w:p w:rsidR="002D62D5" w:rsidRDefault="002D62D5" w:rsidP="002D62D5">
      <w:pPr>
        <w:widowControl/>
        <w:snapToGrid w:val="0"/>
        <w:ind w:leftChars="200" w:left="480"/>
        <w:rPr>
          <w:rFonts w:ascii="Segoe UI Light" w:eastAsia="微軟正黑體" w:hAnsi="Segoe UI Light" w:cs="Segoe UI Light" w:hint="eastAsia"/>
          <w:kern w:val="0"/>
          <w:sz w:val="22"/>
        </w:rPr>
      </w:pPr>
      <w:r w:rsidRPr="002D62D5">
        <w:rPr>
          <w:rFonts w:ascii="Segoe UI Light" w:eastAsia="微軟正黑體" w:hAnsi="Segoe UI Light" w:cs="Segoe UI Light" w:hint="eastAsia"/>
          <w:kern w:val="0"/>
          <w:sz w:val="22"/>
        </w:rPr>
        <w:t>由高級管理人員製作，他們對完成項目所用的流程知之甚少。</w:t>
      </w:r>
    </w:p>
    <w:p w:rsidR="002D62D5" w:rsidRPr="000342AD" w:rsidRDefault="000342AD" w:rsidP="002D62D5">
      <w:pPr>
        <w:widowControl/>
        <w:snapToGrid w:val="0"/>
        <w:ind w:leftChars="200" w:left="480"/>
        <w:rPr>
          <w:rFonts w:ascii="Segoe UI Light" w:eastAsia="微軟正黑體" w:hAnsi="Segoe UI Light" w:cs="Segoe UI Light"/>
          <w:b/>
          <w:kern w:val="0"/>
          <w:sz w:val="22"/>
        </w:rPr>
      </w:pPr>
      <w:r>
        <w:rPr>
          <w:rFonts w:ascii="Segoe UI Light" w:eastAsia="微軟正黑體" w:hAnsi="Segoe UI Light" w:cs="Segoe UI Light" w:hint="eastAsia"/>
          <w:b/>
          <w:kern w:val="0"/>
          <w:sz w:val="22"/>
        </w:rPr>
        <w:t>【</w:t>
      </w:r>
      <w:r w:rsidR="002D62D5" w:rsidRPr="000342AD">
        <w:rPr>
          <w:rFonts w:ascii="Segoe UI Light" w:eastAsia="微軟正黑體" w:hAnsi="Segoe UI Light" w:cs="Segoe UI Light"/>
          <w:b/>
          <w:kern w:val="0"/>
          <w:sz w:val="22"/>
        </w:rPr>
        <w:t>Top-down</w:t>
      </w:r>
      <w:r w:rsidR="002D62D5" w:rsidRPr="000342AD">
        <w:rPr>
          <w:rFonts w:ascii="Segoe UI Light" w:eastAsia="微軟正黑體" w:hAnsi="Segoe UI Light" w:cs="Segoe UI Light" w:hint="eastAsia"/>
          <w:b/>
          <w:kern w:val="0"/>
          <w:sz w:val="22"/>
        </w:rPr>
        <w:t>方</w:t>
      </w:r>
      <w:r>
        <w:rPr>
          <w:rFonts w:ascii="Segoe UI Light" w:eastAsia="微軟正黑體" w:hAnsi="Segoe UI Light" w:cs="Segoe UI Light" w:hint="eastAsia"/>
          <w:b/>
          <w:kern w:val="0"/>
          <w:sz w:val="22"/>
        </w:rPr>
        <w:t>法】</w:t>
      </w:r>
    </w:p>
    <w:p w:rsidR="002D62D5" w:rsidRPr="002D62D5" w:rsidRDefault="002D62D5" w:rsidP="002D62D5">
      <w:pPr>
        <w:widowControl/>
        <w:snapToGrid w:val="0"/>
        <w:ind w:leftChars="200" w:left="480"/>
        <w:rPr>
          <w:rFonts w:ascii="Segoe UI Light" w:eastAsia="微軟正黑體" w:hAnsi="Segoe UI Light" w:cs="Segoe UI Light" w:hint="eastAsia"/>
          <w:kern w:val="0"/>
          <w:sz w:val="22"/>
        </w:rPr>
      </w:pPr>
      <w:r w:rsidRPr="002D62D5">
        <w:rPr>
          <w:rFonts w:ascii="Segoe UI Light" w:eastAsia="微軟正黑體" w:hAnsi="Segoe UI Light" w:cs="Segoe UI Light" w:hint="eastAsia"/>
          <w:kern w:val="0"/>
          <w:sz w:val="22"/>
        </w:rPr>
        <w:t>共識方法</w:t>
      </w:r>
      <w:r>
        <w:rPr>
          <w:rFonts w:ascii="Segoe UI Light" w:eastAsia="微軟正黑體" w:hAnsi="Segoe UI Light" w:cs="Segoe UI Light" w:hint="eastAsia"/>
          <w:kern w:val="0"/>
          <w:sz w:val="22"/>
        </w:rPr>
        <w:t>(</w:t>
      </w:r>
      <w:r w:rsidRPr="002D62D5">
        <w:rPr>
          <w:rFonts w:ascii="Segoe UI Light" w:eastAsia="微軟正黑體" w:hAnsi="Segoe UI Light" w:cs="Segoe UI Light"/>
          <w:kern w:val="0"/>
          <w:sz w:val="22"/>
        </w:rPr>
        <w:t>Consensus methods</w:t>
      </w:r>
      <w:r>
        <w:rPr>
          <w:rFonts w:ascii="Segoe UI Light" w:eastAsia="微軟正黑體" w:hAnsi="Segoe UI Light" w:cs="Segoe UI Light" w:hint="eastAsia"/>
          <w:kern w:val="0"/>
          <w:sz w:val="22"/>
        </w:rPr>
        <w:t>)</w:t>
      </w:r>
    </w:p>
    <w:p w:rsidR="002D62D5" w:rsidRPr="002D62D5" w:rsidRDefault="002D62D5" w:rsidP="002D62D5">
      <w:pPr>
        <w:widowControl/>
        <w:snapToGrid w:val="0"/>
        <w:ind w:leftChars="200" w:left="480"/>
        <w:rPr>
          <w:rFonts w:ascii="Segoe UI Light" w:eastAsia="微軟正黑體" w:hAnsi="Segoe UI Light" w:cs="Segoe UI Light" w:hint="eastAsia"/>
          <w:kern w:val="0"/>
          <w:sz w:val="22"/>
        </w:rPr>
      </w:pPr>
      <w:r w:rsidRPr="002D62D5">
        <w:rPr>
          <w:rFonts w:ascii="Segoe UI Light" w:eastAsia="微軟正黑體" w:hAnsi="Segoe UI Light" w:cs="Segoe UI Light" w:hint="eastAsia"/>
          <w:kern w:val="0"/>
          <w:sz w:val="22"/>
        </w:rPr>
        <w:t>比率方法</w:t>
      </w:r>
      <w:r>
        <w:rPr>
          <w:rFonts w:ascii="Segoe UI Light" w:eastAsia="微軟正黑體" w:hAnsi="Segoe UI Light" w:cs="Segoe UI Light" w:hint="eastAsia"/>
          <w:kern w:val="0"/>
          <w:sz w:val="22"/>
        </w:rPr>
        <w:t>(</w:t>
      </w:r>
      <w:r w:rsidRPr="002D62D5">
        <w:rPr>
          <w:rFonts w:ascii="Segoe UI Light" w:eastAsia="微軟正黑體" w:hAnsi="Segoe UI Light" w:cs="Segoe UI Light"/>
          <w:kern w:val="0"/>
          <w:sz w:val="22"/>
        </w:rPr>
        <w:t>Ratio methods</w:t>
      </w:r>
      <w:r>
        <w:rPr>
          <w:rFonts w:ascii="Segoe UI Light" w:eastAsia="微軟正黑體" w:hAnsi="Segoe UI Light" w:cs="Segoe UI Light" w:hint="eastAsia"/>
          <w:kern w:val="0"/>
          <w:sz w:val="22"/>
        </w:rPr>
        <w:t>)</w:t>
      </w:r>
    </w:p>
    <w:p w:rsidR="002D62D5" w:rsidRPr="002D62D5" w:rsidRDefault="002D62D5" w:rsidP="002D62D5">
      <w:pPr>
        <w:widowControl/>
        <w:snapToGrid w:val="0"/>
        <w:ind w:leftChars="200" w:left="480"/>
        <w:rPr>
          <w:rFonts w:ascii="Segoe UI Light" w:eastAsia="微軟正黑體" w:hAnsi="Segoe UI Light" w:cs="Segoe UI Light" w:hint="eastAsia"/>
          <w:kern w:val="0"/>
          <w:sz w:val="22"/>
        </w:rPr>
      </w:pPr>
      <w:r w:rsidRPr="002D62D5">
        <w:rPr>
          <w:rFonts w:ascii="Segoe UI Light" w:eastAsia="微軟正黑體" w:hAnsi="Segoe UI Light" w:cs="Segoe UI Light" w:hint="eastAsia"/>
          <w:kern w:val="0"/>
          <w:sz w:val="22"/>
        </w:rPr>
        <w:t>分攤方法</w:t>
      </w:r>
      <w:r>
        <w:rPr>
          <w:rFonts w:ascii="Segoe UI Light" w:eastAsia="微軟正黑體" w:hAnsi="Segoe UI Light" w:cs="Segoe UI Light" w:hint="eastAsia"/>
          <w:kern w:val="0"/>
          <w:sz w:val="22"/>
        </w:rPr>
        <w:t>(</w:t>
      </w:r>
      <w:r w:rsidRPr="002D62D5">
        <w:rPr>
          <w:rFonts w:ascii="Segoe UI Light" w:eastAsia="微軟正黑體" w:hAnsi="Segoe UI Light" w:cs="Segoe UI Light"/>
          <w:kern w:val="0"/>
          <w:sz w:val="22"/>
        </w:rPr>
        <w:t>Apportion method</w:t>
      </w:r>
      <w:r>
        <w:rPr>
          <w:rFonts w:ascii="Segoe UI Light" w:eastAsia="微軟正黑體" w:hAnsi="Segoe UI Light" w:cs="Segoe UI Light" w:hint="eastAsia"/>
          <w:kern w:val="0"/>
          <w:sz w:val="22"/>
        </w:rPr>
        <w:t>)</w:t>
      </w:r>
    </w:p>
    <w:p w:rsidR="002D62D5" w:rsidRPr="002D62D5" w:rsidRDefault="002D62D5" w:rsidP="002D62D5">
      <w:pPr>
        <w:widowControl/>
        <w:snapToGrid w:val="0"/>
        <w:ind w:leftChars="200" w:left="480"/>
        <w:rPr>
          <w:rFonts w:ascii="Segoe UI Light" w:eastAsia="微軟正黑體" w:hAnsi="Segoe UI Light" w:cs="Segoe UI Light" w:hint="eastAsia"/>
          <w:kern w:val="0"/>
          <w:sz w:val="22"/>
        </w:rPr>
      </w:pPr>
      <w:r w:rsidRPr="002D62D5">
        <w:rPr>
          <w:rFonts w:ascii="Segoe UI Light" w:eastAsia="微軟正黑體" w:hAnsi="Segoe UI Light" w:cs="Segoe UI Light" w:hint="eastAsia"/>
          <w:kern w:val="0"/>
          <w:sz w:val="22"/>
        </w:rPr>
        <w:t>功能點方法</w:t>
      </w:r>
      <w:r w:rsidR="000342AD">
        <w:rPr>
          <w:rFonts w:ascii="Segoe UI Light" w:eastAsia="微軟正黑體" w:hAnsi="Segoe UI Light" w:cs="Segoe UI Light" w:hint="eastAsia"/>
          <w:kern w:val="0"/>
          <w:sz w:val="22"/>
        </w:rPr>
        <w:t xml:space="preserve"> (</w:t>
      </w:r>
      <w:r w:rsidR="000342AD" w:rsidRPr="000342AD">
        <w:rPr>
          <w:rFonts w:ascii="Segoe UI Light" w:eastAsia="微軟正黑體" w:hAnsi="Segoe UI Light" w:cs="Segoe UI Light"/>
          <w:kern w:val="0"/>
          <w:sz w:val="22"/>
        </w:rPr>
        <w:t>Function point methods</w:t>
      </w:r>
      <w:r w:rsidR="000342AD">
        <w:rPr>
          <w:rFonts w:ascii="Segoe UI Light" w:eastAsia="微軟正黑體" w:hAnsi="Segoe UI Light" w:cs="Segoe UI Light" w:hint="eastAsia"/>
          <w:kern w:val="0"/>
          <w:sz w:val="22"/>
        </w:rPr>
        <w:t>)</w:t>
      </w:r>
    </w:p>
    <w:p w:rsidR="002D62D5" w:rsidRDefault="002D62D5" w:rsidP="002D62D5">
      <w:pPr>
        <w:widowControl/>
        <w:snapToGrid w:val="0"/>
        <w:ind w:leftChars="200" w:left="480"/>
        <w:rPr>
          <w:rFonts w:ascii="Segoe UI Light" w:eastAsia="微軟正黑體" w:hAnsi="Segoe UI Light" w:cs="Segoe UI Light"/>
          <w:kern w:val="0"/>
          <w:sz w:val="22"/>
        </w:rPr>
      </w:pPr>
      <w:r w:rsidRPr="002D62D5">
        <w:rPr>
          <w:rFonts w:ascii="Segoe UI Light" w:eastAsia="微軟正黑體" w:hAnsi="Segoe UI Light" w:cs="Segoe UI Light" w:hint="eastAsia"/>
          <w:kern w:val="0"/>
          <w:sz w:val="22"/>
        </w:rPr>
        <w:t>學習曲線</w:t>
      </w:r>
      <w:r>
        <w:rPr>
          <w:rFonts w:ascii="Segoe UI Light" w:eastAsia="微軟正黑體" w:hAnsi="Segoe UI Light" w:cs="Segoe UI Light" w:hint="eastAsia"/>
          <w:kern w:val="0"/>
          <w:sz w:val="22"/>
        </w:rPr>
        <w:t>(</w:t>
      </w:r>
      <w:r w:rsidRPr="002D62D5">
        <w:rPr>
          <w:rFonts w:ascii="Segoe UI Light" w:eastAsia="微軟正黑體" w:hAnsi="Segoe UI Light" w:cs="Segoe UI Light"/>
          <w:kern w:val="0"/>
          <w:sz w:val="22"/>
        </w:rPr>
        <w:t>Learning curves</w:t>
      </w:r>
      <w:r>
        <w:rPr>
          <w:rFonts w:ascii="Segoe UI Light" w:eastAsia="微軟正黑體" w:hAnsi="Segoe UI Light" w:cs="Segoe UI Light" w:hint="eastAsia"/>
          <w:kern w:val="0"/>
          <w:sz w:val="22"/>
        </w:rPr>
        <w:t>)</w:t>
      </w:r>
    </w:p>
    <w:p w:rsidR="002D62D5" w:rsidRPr="002D62D5" w:rsidRDefault="002D62D5" w:rsidP="002D62D5">
      <w:pPr>
        <w:widowControl/>
        <w:snapToGrid w:val="0"/>
        <w:ind w:leftChars="200" w:left="480"/>
        <w:rPr>
          <w:rFonts w:ascii="Segoe UI Light" w:eastAsia="微軟正黑體" w:hAnsi="Segoe UI Light" w:cs="Segoe UI Light" w:hint="eastAsia"/>
          <w:kern w:val="0"/>
          <w:sz w:val="22"/>
        </w:rPr>
      </w:pPr>
    </w:p>
    <w:p w:rsidR="002D62D5" w:rsidRDefault="002D62D5" w:rsidP="002D62D5">
      <w:pPr>
        <w:widowControl/>
        <w:snapToGrid w:val="0"/>
        <w:rPr>
          <w:rFonts w:ascii="Segoe UI Light" w:eastAsia="微軟正黑體" w:hAnsi="Segoe UI Light" w:cs="Segoe UI Light"/>
          <w:kern w:val="0"/>
          <w:sz w:val="22"/>
        </w:rPr>
      </w:pPr>
      <w:r>
        <w:rPr>
          <w:rFonts w:ascii="Segoe UI Light" w:eastAsia="微軟正黑體" w:hAnsi="Segoe UI Light" w:cs="Segoe UI Light"/>
          <w:kern w:val="0"/>
          <w:sz w:val="22"/>
        </w:rPr>
        <w:t>(2)</w:t>
      </w:r>
      <w:r w:rsidRPr="002D62D5">
        <w:rPr>
          <w:rFonts w:ascii="Segoe UI Light" w:eastAsia="微軟正黑體" w:hAnsi="Segoe UI Light" w:cs="Segoe UI Light"/>
          <w:kern w:val="0"/>
          <w:sz w:val="22"/>
        </w:rPr>
        <w:t>Bottom-up</w:t>
      </w:r>
      <w:r>
        <w:rPr>
          <w:rFonts w:ascii="Segoe UI Light" w:eastAsia="微軟正黑體" w:hAnsi="Segoe UI Light" w:cs="Segoe UI Light" w:hint="eastAsia"/>
          <w:kern w:val="0"/>
          <w:sz w:val="22"/>
        </w:rPr>
        <w:t>（微觀）</w:t>
      </w:r>
      <w:r w:rsidRPr="002D62D5">
        <w:rPr>
          <w:rFonts w:ascii="Segoe UI Light" w:eastAsia="微軟正黑體" w:hAnsi="Segoe UI Light" w:cs="Segoe UI Light" w:hint="eastAsia"/>
          <w:kern w:val="0"/>
          <w:sz w:val="22"/>
        </w:rPr>
        <w:t>：工作分解結構要素的估計</w:t>
      </w:r>
    </w:p>
    <w:p w:rsidR="002D62D5" w:rsidRDefault="002D62D5" w:rsidP="002D62D5">
      <w:pPr>
        <w:widowControl/>
        <w:snapToGrid w:val="0"/>
        <w:ind w:leftChars="200" w:left="480"/>
        <w:rPr>
          <w:rFonts w:ascii="Segoe UI Light" w:eastAsia="微軟正黑體" w:hAnsi="Segoe UI Light" w:cs="Segoe UI Light"/>
          <w:kern w:val="0"/>
          <w:sz w:val="22"/>
        </w:rPr>
      </w:pPr>
      <w:r w:rsidRPr="002D62D5">
        <w:rPr>
          <w:rFonts w:ascii="Segoe UI Light" w:eastAsia="微軟正黑體" w:hAnsi="Segoe UI Light" w:cs="Segoe UI Light" w:hint="eastAsia"/>
          <w:kern w:val="0"/>
          <w:sz w:val="22"/>
        </w:rPr>
        <w:t>通過將工作包和相關的成本科目匯總到工作包級別的主要可交付成果，</w:t>
      </w:r>
    </w:p>
    <w:p w:rsidR="002D62D5" w:rsidRDefault="002D62D5" w:rsidP="002D62D5">
      <w:pPr>
        <w:widowControl/>
        <w:snapToGrid w:val="0"/>
        <w:ind w:leftChars="200" w:left="480"/>
        <w:rPr>
          <w:rFonts w:ascii="Segoe UI Light" w:eastAsia="微軟正黑體" w:hAnsi="Segoe UI Light" w:cs="Segoe UI Light"/>
          <w:kern w:val="0"/>
          <w:sz w:val="22"/>
        </w:rPr>
      </w:pPr>
      <w:r w:rsidRPr="002D62D5">
        <w:rPr>
          <w:rFonts w:ascii="Segoe UI Light" w:eastAsia="微軟正黑體" w:hAnsi="Segoe UI Light" w:cs="Segoe UI Light" w:hint="eastAsia"/>
          <w:kern w:val="0"/>
          <w:sz w:val="22"/>
        </w:rPr>
        <w:t>可以作為</w:t>
      </w:r>
      <w:r w:rsidRPr="002D62D5">
        <w:rPr>
          <w:rFonts w:ascii="Segoe UI Light" w:eastAsia="微軟正黑體" w:hAnsi="Segoe UI Light" w:cs="Segoe UI Light" w:hint="eastAsia"/>
          <w:kern w:val="0"/>
          <w:sz w:val="22"/>
        </w:rPr>
        <w:t>WBS</w:t>
      </w:r>
      <w:r w:rsidRPr="002D62D5">
        <w:rPr>
          <w:rFonts w:ascii="Segoe UI Light" w:eastAsia="微軟正黑體" w:hAnsi="Segoe UI Light" w:cs="Segoe UI Light" w:hint="eastAsia"/>
          <w:kern w:val="0"/>
          <w:sz w:val="22"/>
        </w:rPr>
        <w:t>中成本要素的檢查。</w:t>
      </w:r>
    </w:p>
    <w:p w:rsidR="000342AD" w:rsidRPr="000342AD" w:rsidRDefault="000342AD" w:rsidP="002D62D5">
      <w:pPr>
        <w:widowControl/>
        <w:snapToGrid w:val="0"/>
        <w:ind w:leftChars="200" w:left="480"/>
        <w:rPr>
          <w:rFonts w:ascii="Segoe UI Light" w:eastAsia="微軟正黑體" w:hAnsi="Segoe UI Light" w:cs="Segoe UI Light" w:hint="eastAsia"/>
          <w:b/>
          <w:kern w:val="0"/>
          <w:sz w:val="22"/>
        </w:rPr>
      </w:pPr>
      <w:r>
        <w:rPr>
          <w:rFonts w:ascii="Segoe UI Light" w:eastAsia="微軟正黑體" w:hAnsi="Segoe UI Light" w:cs="Segoe UI Light" w:hint="eastAsia"/>
          <w:b/>
          <w:kern w:val="0"/>
          <w:sz w:val="22"/>
        </w:rPr>
        <w:t>【</w:t>
      </w:r>
      <w:r w:rsidRPr="000342AD">
        <w:rPr>
          <w:rFonts w:ascii="Segoe UI Light" w:eastAsia="微軟正黑體" w:hAnsi="Segoe UI Light" w:cs="Segoe UI Light"/>
          <w:b/>
          <w:kern w:val="0"/>
          <w:sz w:val="22"/>
        </w:rPr>
        <w:t>Bottom-up</w:t>
      </w:r>
      <w:r w:rsidRPr="000342AD">
        <w:rPr>
          <w:rFonts w:ascii="Segoe UI Light" w:eastAsia="微軟正黑體" w:hAnsi="Segoe UI Light" w:cs="Segoe UI Light" w:hint="eastAsia"/>
          <w:b/>
          <w:kern w:val="0"/>
          <w:sz w:val="22"/>
        </w:rPr>
        <w:t>方法</w:t>
      </w:r>
      <w:r>
        <w:rPr>
          <w:rFonts w:ascii="Segoe UI Light" w:eastAsia="微軟正黑體" w:hAnsi="Segoe UI Light" w:cs="Segoe UI Light" w:hint="eastAsia"/>
          <w:b/>
          <w:kern w:val="0"/>
          <w:sz w:val="22"/>
        </w:rPr>
        <w:t>】</w:t>
      </w:r>
    </w:p>
    <w:p w:rsidR="000342AD" w:rsidRPr="000342AD" w:rsidRDefault="000342AD" w:rsidP="000342AD">
      <w:pPr>
        <w:widowControl/>
        <w:snapToGrid w:val="0"/>
        <w:ind w:leftChars="200" w:left="480"/>
        <w:rPr>
          <w:rFonts w:ascii="Segoe UI Light" w:eastAsia="微軟正黑體" w:hAnsi="Segoe UI Light" w:cs="Segoe UI Light" w:hint="eastAsia"/>
          <w:kern w:val="0"/>
          <w:sz w:val="22"/>
        </w:rPr>
      </w:pPr>
      <w:r w:rsidRPr="000342AD">
        <w:rPr>
          <w:rFonts w:ascii="Segoe UI Light" w:eastAsia="微軟正黑體" w:hAnsi="Segoe UI Light" w:cs="Segoe UI Light" w:hint="eastAsia"/>
          <w:kern w:val="0"/>
          <w:sz w:val="22"/>
        </w:rPr>
        <w:t>模板方法</w:t>
      </w:r>
      <w:r>
        <w:rPr>
          <w:rFonts w:ascii="Segoe UI Light" w:eastAsia="微軟正黑體" w:hAnsi="Segoe UI Light" w:cs="Segoe UI Light" w:hint="eastAsia"/>
          <w:kern w:val="0"/>
          <w:sz w:val="22"/>
        </w:rPr>
        <w:t>(</w:t>
      </w:r>
      <w:r w:rsidRPr="000342AD">
        <w:rPr>
          <w:rFonts w:ascii="Segoe UI Light" w:eastAsia="微軟正黑體" w:hAnsi="Segoe UI Light" w:cs="Segoe UI Light"/>
          <w:kern w:val="0"/>
          <w:sz w:val="22"/>
        </w:rPr>
        <w:t>Template methods</w:t>
      </w:r>
      <w:r>
        <w:rPr>
          <w:rFonts w:ascii="Segoe UI Light" w:eastAsia="微軟正黑體" w:hAnsi="Segoe UI Light" w:cs="Segoe UI Light" w:hint="eastAsia"/>
          <w:kern w:val="0"/>
          <w:sz w:val="22"/>
        </w:rPr>
        <w:t>)</w:t>
      </w:r>
    </w:p>
    <w:p w:rsidR="000342AD" w:rsidRPr="000342AD" w:rsidRDefault="000342AD" w:rsidP="000342AD">
      <w:pPr>
        <w:widowControl/>
        <w:snapToGrid w:val="0"/>
        <w:ind w:leftChars="200" w:left="480"/>
        <w:rPr>
          <w:rFonts w:ascii="Segoe UI Light" w:eastAsia="微軟正黑體" w:hAnsi="Segoe UI Light" w:cs="Segoe UI Light" w:hint="eastAsia"/>
          <w:kern w:val="0"/>
          <w:sz w:val="22"/>
        </w:rPr>
      </w:pPr>
      <w:r w:rsidRPr="000342AD">
        <w:rPr>
          <w:rFonts w:ascii="Segoe UI Light" w:eastAsia="微軟正黑體" w:hAnsi="Segoe UI Light" w:cs="Segoe UI Light" w:hint="eastAsia"/>
          <w:kern w:val="0"/>
          <w:sz w:val="22"/>
        </w:rPr>
        <w:t>應用於特定任務的參數過程</w:t>
      </w:r>
      <w:r>
        <w:rPr>
          <w:rFonts w:ascii="Segoe UI Light" w:eastAsia="微軟正黑體" w:hAnsi="Segoe UI Light" w:cs="Segoe UI Light" w:hint="eastAsia"/>
          <w:kern w:val="0"/>
          <w:sz w:val="22"/>
        </w:rPr>
        <w:t xml:space="preserve"> (</w:t>
      </w:r>
      <w:r w:rsidRPr="000342AD">
        <w:rPr>
          <w:rFonts w:ascii="Segoe UI Light" w:eastAsia="微軟正黑體" w:hAnsi="Segoe UI Light" w:cs="Segoe UI Light"/>
          <w:kern w:val="0"/>
          <w:sz w:val="22"/>
        </w:rPr>
        <w:t>Parametric procedures applied to specific tasks</w:t>
      </w:r>
      <w:r>
        <w:rPr>
          <w:rFonts w:ascii="Segoe UI Light" w:eastAsia="微軟正黑體" w:hAnsi="Segoe UI Light" w:cs="Segoe UI Light" w:hint="eastAsia"/>
          <w:kern w:val="0"/>
          <w:sz w:val="22"/>
        </w:rPr>
        <w:t>)</w:t>
      </w:r>
    </w:p>
    <w:p w:rsidR="000342AD" w:rsidRPr="000342AD" w:rsidRDefault="000342AD" w:rsidP="000342AD">
      <w:pPr>
        <w:widowControl/>
        <w:snapToGrid w:val="0"/>
        <w:ind w:leftChars="200" w:left="480"/>
        <w:rPr>
          <w:rFonts w:ascii="Segoe UI Light" w:eastAsia="微軟正黑體" w:hAnsi="Segoe UI Light" w:cs="Segoe UI Light" w:hint="eastAsia"/>
          <w:kern w:val="0"/>
          <w:sz w:val="22"/>
        </w:rPr>
      </w:pPr>
      <w:r w:rsidRPr="000342AD">
        <w:rPr>
          <w:rFonts w:ascii="Segoe UI Light" w:eastAsia="微軟正黑體" w:hAnsi="Segoe UI Light" w:cs="Segoe UI Light" w:hint="eastAsia"/>
          <w:kern w:val="0"/>
          <w:sz w:val="22"/>
        </w:rPr>
        <w:t>WBS</w:t>
      </w:r>
      <w:r w:rsidRPr="000342AD">
        <w:rPr>
          <w:rFonts w:ascii="Segoe UI Light" w:eastAsia="微軟正黑體" w:hAnsi="Segoe UI Light" w:cs="Segoe UI Light" w:hint="eastAsia"/>
          <w:kern w:val="0"/>
          <w:sz w:val="22"/>
        </w:rPr>
        <w:t>工作包的範圍估計</w:t>
      </w:r>
      <w:r>
        <w:rPr>
          <w:rFonts w:ascii="Segoe UI Light" w:eastAsia="微軟正黑體" w:hAnsi="Segoe UI Light" w:cs="Segoe UI Light" w:hint="eastAsia"/>
          <w:kern w:val="0"/>
          <w:sz w:val="22"/>
        </w:rPr>
        <w:t>(</w:t>
      </w:r>
      <w:r w:rsidRPr="000342AD">
        <w:rPr>
          <w:rFonts w:ascii="Segoe UI Light" w:eastAsia="微軟正黑體" w:hAnsi="Segoe UI Light" w:cs="Segoe UI Light"/>
          <w:kern w:val="0"/>
          <w:sz w:val="22"/>
        </w:rPr>
        <w:t>Range estimates</w:t>
      </w:r>
      <w:r>
        <w:rPr>
          <w:rFonts w:ascii="Segoe UI Light" w:eastAsia="微軟正黑體" w:hAnsi="Segoe UI Light" w:cs="Segoe UI Light"/>
          <w:kern w:val="0"/>
          <w:sz w:val="22"/>
        </w:rPr>
        <w:t>)</w:t>
      </w:r>
    </w:p>
    <w:p w:rsidR="002D62D5" w:rsidRDefault="000342AD" w:rsidP="000342AD">
      <w:pPr>
        <w:widowControl/>
        <w:snapToGrid w:val="0"/>
        <w:ind w:leftChars="200" w:left="480"/>
        <w:rPr>
          <w:rFonts w:ascii="Segoe UI Light" w:eastAsia="微軟正黑體" w:hAnsi="Segoe UI Light" w:cs="Segoe UI Light" w:hint="eastAsia"/>
          <w:kern w:val="0"/>
          <w:sz w:val="22"/>
        </w:rPr>
      </w:pPr>
      <w:r w:rsidRPr="000342AD">
        <w:rPr>
          <w:rFonts w:ascii="Segoe UI Light" w:eastAsia="微軟正黑體" w:hAnsi="Segoe UI Light" w:cs="Segoe UI Light" w:hint="eastAsia"/>
          <w:kern w:val="0"/>
          <w:sz w:val="22"/>
        </w:rPr>
        <w:t>相位估計：混合動力</w:t>
      </w:r>
      <w:r>
        <w:rPr>
          <w:rFonts w:ascii="Segoe UI Light" w:eastAsia="微軟正黑體" w:hAnsi="Segoe UI Light" w:cs="Segoe UI Light" w:hint="eastAsia"/>
          <w:kern w:val="0"/>
          <w:sz w:val="22"/>
        </w:rPr>
        <w:t>(</w:t>
      </w:r>
      <w:r w:rsidRPr="000342AD">
        <w:rPr>
          <w:rFonts w:ascii="Segoe UI Light" w:eastAsia="微軟正黑體" w:hAnsi="Segoe UI Light" w:cs="Segoe UI Light"/>
          <w:kern w:val="0"/>
          <w:sz w:val="22"/>
        </w:rPr>
        <w:t>Phase estimating: A hybrid</w:t>
      </w:r>
      <w:r>
        <w:rPr>
          <w:rFonts w:ascii="Segoe UI Light" w:eastAsia="微軟正黑體" w:hAnsi="Segoe UI Light" w:cs="Segoe UI Light"/>
          <w:kern w:val="0"/>
          <w:sz w:val="22"/>
        </w:rPr>
        <w:t>)</w:t>
      </w:r>
    </w:p>
    <w:p w:rsidR="002D62D5" w:rsidRDefault="002D62D5" w:rsidP="002D62D5">
      <w:pPr>
        <w:widowControl/>
        <w:snapToGrid w:val="0"/>
        <w:rPr>
          <w:rFonts w:ascii="Segoe UI Light" w:eastAsia="微軟正黑體" w:hAnsi="Segoe UI Light" w:cs="Segoe UI Light"/>
          <w:kern w:val="0"/>
          <w:sz w:val="22"/>
        </w:rPr>
      </w:pPr>
      <w:r>
        <w:rPr>
          <w:rFonts w:ascii="Segoe UI Light" w:eastAsia="微軟正黑體" w:hAnsi="Segoe UI Light" w:cs="Segoe UI Light"/>
          <w:noProof/>
          <w:kern w:val="0"/>
          <w:sz w:val="22"/>
        </w:rPr>
        <w:drawing>
          <wp:inline distT="0" distB="0" distL="0" distR="0">
            <wp:extent cx="3733800" cy="177596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7543" cy="1792012"/>
                    </a:xfrm>
                    <a:prstGeom prst="rect">
                      <a:avLst/>
                    </a:prstGeom>
                    <a:noFill/>
                    <a:ln>
                      <a:noFill/>
                    </a:ln>
                  </pic:spPr>
                </pic:pic>
              </a:graphicData>
            </a:graphic>
          </wp:inline>
        </w:drawing>
      </w:r>
    </w:p>
    <w:p w:rsidR="002D62D5" w:rsidRDefault="000342AD" w:rsidP="002D62D5">
      <w:pPr>
        <w:widowControl/>
        <w:snapToGrid w:val="0"/>
        <w:rPr>
          <w:rFonts w:ascii="Segoe UI Light" w:eastAsia="微軟正黑體" w:hAnsi="Segoe UI Light" w:cs="Segoe UI Light"/>
          <w:kern w:val="0"/>
          <w:sz w:val="22"/>
        </w:rPr>
      </w:pPr>
      <w:r w:rsidRPr="000342AD">
        <w:rPr>
          <w:rFonts w:ascii="Segoe UI Light" w:eastAsia="微軟正黑體" w:hAnsi="Segoe UI Light" w:cs="Segoe UI Light"/>
          <w:kern w:val="0"/>
          <w:sz w:val="22"/>
        </w:rPr>
        <w:lastRenderedPageBreak/>
        <w:drawing>
          <wp:inline distT="0" distB="0" distL="0" distR="0" wp14:anchorId="474609A7" wp14:editId="7626FC07">
            <wp:extent cx="3444811" cy="3438525"/>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stretch>
                      <a:fillRect/>
                    </a:stretch>
                  </pic:blipFill>
                  <pic:spPr>
                    <a:xfrm>
                      <a:off x="0" y="0"/>
                      <a:ext cx="3449364" cy="3443069"/>
                    </a:xfrm>
                    <a:prstGeom prst="rect">
                      <a:avLst/>
                    </a:prstGeom>
                  </pic:spPr>
                </pic:pic>
              </a:graphicData>
            </a:graphic>
          </wp:inline>
        </w:drawing>
      </w:r>
    </w:p>
    <w:p w:rsidR="000342AD" w:rsidRDefault="000342AD" w:rsidP="002D62D5">
      <w:pPr>
        <w:widowControl/>
        <w:snapToGrid w:val="0"/>
        <w:rPr>
          <w:rFonts w:ascii="Segoe UI Light" w:eastAsia="微軟正黑體" w:hAnsi="Segoe UI Light" w:cs="Segoe UI Light" w:hint="eastAsia"/>
          <w:kern w:val="0"/>
          <w:sz w:val="22"/>
        </w:rPr>
      </w:pPr>
    </w:p>
    <w:p w:rsidR="002D62D5" w:rsidRDefault="002D62D5" w:rsidP="002D62D5">
      <w:pPr>
        <w:widowControl/>
        <w:snapToGrid w:val="0"/>
        <w:rPr>
          <w:rFonts w:ascii="Segoe UI Light" w:eastAsia="微軟正黑體" w:hAnsi="Segoe UI Light" w:cs="Segoe UI Light"/>
          <w:kern w:val="0"/>
          <w:sz w:val="22"/>
        </w:rPr>
      </w:pPr>
      <w:r>
        <w:rPr>
          <w:rFonts w:ascii="Segoe UI Light" w:eastAsia="微軟正黑體" w:hAnsi="Segoe UI Light" w:cs="Segoe UI Light" w:hint="eastAsia"/>
          <w:kern w:val="0"/>
          <w:sz w:val="22"/>
        </w:rPr>
        <w:t>【專案預估的優勢】</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1.</w:t>
      </w:r>
      <w:r w:rsidRPr="002D62D5">
        <w:rPr>
          <w:rFonts w:ascii="Segoe UI Light" w:eastAsia="微軟正黑體" w:hAnsi="Segoe UI Light" w:cs="Segoe UI Light" w:hint="eastAsia"/>
          <w:kern w:val="0"/>
          <w:sz w:val="22"/>
        </w:rPr>
        <w:t>支持良好的決策。</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2</w:t>
      </w:r>
      <w:r>
        <w:rPr>
          <w:rFonts w:ascii="Segoe UI Light" w:eastAsia="微軟正黑體" w:hAnsi="Segoe UI Light" w:cs="Segoe UI Light"/>
          <w:kern w:val="0"/>
          <w:sz w:val="22"/>
        </w:rPr>
        <w:t>.</w:t>
      </w:r>
      <w:r w:rsidRPr="002D62D5">
        <w:rPr>
          <w:rFonts w:ascii="Segoe UI Light" w:eastAsia="微軟正黑體" w:hAnsi="Segoe UI Light" w:cs="Segoe UI Light" w:hint="eastAsia"/>
          <w:kern w:val="0"/>
          <w:sz w:val="22"/>
        </w:rPr>
        <w:t>安排工作。</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3.</w:t>
      </w:r>
      <w:r w:rsidRPr="002D62D5">
        <w:rPr>
          <w:rFonts w:ascii="Segoe UI Light" w:eastAsia="微軟正黑體" w:hAnsi="Segoe UI Light" w:cs="Segoe UI Light" w:hint="eastAsia"/>
          <w:kern w:val="0"/>
          <w:sz w:val="22"/>
        </w:rPr>
        <w:t>確定項目應採取的時間和成本。</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4.</w:t>
      </w:r>
      <w:r w:rsidRPr="002D62D5">
        <w:rPr>
          <w:rFonts w:ascii="Segoe UI Light" w:eastAsia="微軟正黑體" w:hAnsi="Segoe UI Light" w:cs="Segoe UI Light" w:hint="eastAsia"/>
          <w:kern w:val="0"/>
          <w:sz w:val="22"/>
        </w:rPr>
        <w:t>確定項目是否值得做。</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5.</w:t>
      </w:r>
      <w:r w:rsidRPr="002D62D5">
        <w:rPr>
          <w:rFonts w:ascii="Segoe UI Light" w:eastAsia="微軟正黑體" w:hAnsi="Segoe UI Light" w:cs="Segoe UI Light" w:hint="eastAsia"/>
          <w:kern w:val="0"/>
          <w:sz w:val="22"/>
        </w:rPr>
        <w:t>發展現金流量需求。</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6.</w:t>
      </w:r>
      <w:r w:rsidRPr="002D62D5">
        <w:rPr>
          <w:rFonts w:ascii="Segoe UI Light" w:eastAsia="微軟正黑體" w:hAnsi="Segoe UI Light" w:cs="Segoe UI Light" w:hint="eastAsia"/>
          <w:kern w:val="0"/>
          <w:sz w:val="22"/>
        </w:rPr>
        <w:t>確定項目進展情況。</w:t>
      </w:r>
    </w:p>
    <w:p w:rsidR="002D62D5" w:rsidRDefault="002D62D5" w:rsidP="002D62D5">
      <w:pPr>
        <w:widowControl/>
        <w:snapToGrid w:val="0"/>
        <w:rPr>
          <w:rFonts w:ascii="Segoe UI Light" w:eastAsia="微軟正黑體" w:hAnsi="Segoe UI Light" w:cs="Segoe UI Light"/>
          <w:kern w:val="0"/>
          <w:sz w:val="22"/>
        </w:rPr>
      </w:pPr>
      <w:r>
        <w:rPr>
          <w:rFonts w:ascii="Segoe UI Light" w:eastAsia="微軟正黑體" w:hAnsi="Segoe UI Light" w:cs="Segoe UI Light" w:hint="eastAsia"/>
          <w:kern w:val="0"/>
          <w:sz w:val="22"/>
        </w:rPr>
        <w:t>7.</w:t>
      </w:r>
      <w:r w:rsidRPr="002D62D5">
        <w:rPr>
          <w:rFonts w:ascii="Segoe UI Light" w:eastAsia="微軟正黑體" w:hAnsi="Segoe UI Light" w:cs="Segoe UI Light" w:hint="eastAsia"/>
          <w:kern w:val="0"/>
          <w:sz w:val="22"/>
        </w:rPr>
        <w:t>制定分階段預算並建立項目基線。</w:t>
      </w:r>
    </w:p>
    <w:p w:rsidR="000342AD" w:rsidRDefault="000342AD" w:rsidP="002D62D5">
      <w:pPr>
        <w:widowControl/>
        <w:snapToGrid w:val="0"/>
        <w:rPr>
          <w:rFonts w:ascii="Segoe UI Light" w:eastAsia="微軟正黑體" w:hAnsi="Segoe UI Light" w:cs="Segoe UI Light" w:hint="eastAsia"/>
          <w:kern w:val="0"/>
          <w:sz w:val="22"/>
        </w:rPr>
      </w:pPr>
    </w:p>
    <w:p w:rsid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w:t>
      </w:r>
      <w:r>
        <w:rPr>
          <w:rFonts w:ascii="Segoe UI Light" w:eastAsia="微軟正黑體" w:hAnsi="Segoe UI Light" w:cs="Segoe UI Light" w:hint="eastAsia"/>
          <w:kern w:val="0"/>
          <w:sz w:val="22"/>
        </w:rPr>
        <w:t>預估所要考慮的因素</w:t>
      </w:r>
      <w:r>
        <w:rPr>
          <w:rFonts w:ascii="Segoe UI Light" w:eastAsia="微軟正黑體" w:hAnsi="Segoe UI Light" w:cs="Segoe UI Light" w:hint="eastAsia"/>
          <w:kern w:val="0"/>
          <w:sz w:val="22"/>
        </w:rPr>
        <w:t>】</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1.</w:t>
      </w:r>
      <w:r w:rsidRPr="002D62D5">
        <w:rPr>
          <w:rFonts w:ascii="Segoe UI Light" w:eastAsia="微軟正黑體" w:hAnsi="Segoe UI Light" w:cs="Segoe UI Light" w:hint="eastAsia"/>
          <w:kern w:val="0"/>
          <w:sz w:val="22"/>
        </w:rPr>
        <w:t>讓熟悉這些任務的人做出估計。</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2.</w:t>
      </w:r>
      <w:r>
        <w:rPr>
          <w:rFonts w:ascii="Segoe UI Light" w:eastAsia="微軟正黑體" w:hAnsi="Segoe UI Light" w:cs="Segoe UI Light" w:hint="eastAsia"/>
          <w:kern w:val="0"/>
          <w:sz w:val="22"/>
        </w:rPr>
        <w:t>由</w:t>
      </w:r>
      <w:r w:rsidRPr="002D62D5">
        <w:rPr>
          <w:rFonts w:ascii="Segoe UI Light" w:eastAsia="微軟正黑體" w:hAnsi="Segoe UI Light" w:cs="Segoe UI Light" w:hint="eastAsia"/>
          <w:kern w:val="0"/>
          <w:sz w:val="22"/>
        </w:rPr>
        <w:t>幾個人進行估算。</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3.</w:t>
      </w:r>
      <w:r w:rsidRPr="002D62D5">
        <w:rPr>
          <w:rFonts w:ascii="Segoe UI Light" w:eastAsia="微軟正黑體" w:hAnsi="Segoe UI Light" w:cs="Segoe UI Light" w:hint="eastAsia"/>
          <w:kern w:val="0"/>
          <w:sz w:val="22"/>
        </w:rPr>
        <w:t>正常條件</w:t>
      </w:r>
      <w:r>
        <w:rPr>
          <w:rFonts w:ascii="Segoe UI Light" w:eastAsia="微軟正黑體" w:hAnsi="Segoe UI Light" w:cs="Segoe UI Light" w:hint="eastAsia"/>
          <w:kern w:val="0"/>
          <w:sz w:val="22"/>
        </w:rPr>
        <w:t>下</w:t>
      </w:r>
      <w:r w:rsidRPr="002D62D5">
        <w:rPr>
          <w:rFonts w:ascii="Segoe UI Light" w:eastAsia="微軟正黑體" w:hAnsi="Segoe UI Light" w:cs="Segoe UI Light" w:hint="eastAsia"/>
          <w:kern w:val="0"/>
          <w:sz w:val="22"/>
        </w:rPr>
        <w:t>，有效方法和正常資源水平的基礎估計。</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4.</w:t>
      </w:r>
      <w:r w:rsidRPr="002D62D5">
        <w:rPr>
          <w:rFonts w:ascii="Segoe UI Light" w:eastAsia="微軟正黑體" w:hAnsi="Segoe UI Light" w:cs="Segoe UI Light" w:hint="eastAsia"/>
          <w:kern w:val="0"/>
          <w:sz w:val="22"/>
        </w:rPr>
        <w:t>在估計任務時間時使用一致的時間單位。</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5.</w:t>
      </w:r>
      <w:r w:rsidRPr="002D62D5">
        <w:rPr>
          <w:rFonts w:ascii="Segoe UI Light" w:eastAsia="微軟正黑體" w:hAnsi="Segoe UI Light" w:cs="Segoe UI Light" w:hint="eastAsia"/>
          <w:kern w:val="0"/>
          <w:sz w:val="22"/>
        </w:rPr>
        <w:t>將每個任務視為獨立任務，不進行聚合。</w:t>
      </w:r>
    </w:p>
    <w:p w:rsidR="002D62D5" w:rsidRPr="002D62D5" w:rsidRDefault="002D62D5" w:rsidP="002D62D5">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6.</w:t>
      </w:r>
      <w:r w:rsidRPr="002D62D5">
        <w:rPr>
          <w:rFonts w:ascii="Segoe UI Light" w:eastAsia="微軟正黑體" w:hAnsi="Segoe UI Light" w:cs="Segoe UI Light" w:hint="eastAsia"/>
          <w:kern w:val="0"/>
          <w:sz w:val="22"/>
        </w:rPr>
        <w:t>不要考慮突發事件。</w:t>
      </w:r>
    </w:p>
    <w:p w:rsidR="002D62D5" w:rsidRDefault="002D62D5" w:rsidP="002D62D5">
      <w:pPr>
        <w:widowControl/>
        <w:snapToGrid w:val="0"/>
        <w:rPr>
          <w:rFonts w:ascii="Segoe UI Light" w:eastAsia="微軟正黑體" w:hAnsi="Segoe UI Light" w:cs="Segoe UI Light"/>
          <w:kern w:val="0"/>
          <w:sz w:val="22"/>
        </w:rPr>
      </w:pPr>
      <w:r>
        <w:rPr>
          <w:rFonts w:ascii="Segoe UI Light" w:eastAsia="微軟正黑體" w:hAnsi="Segoe UI Light" w:cs="Segoe UI Light" w:hint="eastAsia"/>
          <w:kern w:val="0"/>
          <w:sz w:val="22"/>
        </w:rPr>
        <w:t>7.</w:t>
      </w:r>
      <w:r w:rsidRPr="002D62D5">
        <w:rPr>
          <w:rFonts w:ascii="Segoe UI Light" w:eastAsia="微軟正黑體" w:hAnsi="Segoe UI Light" w:cs="Segoe UI Light" w:hint="eastAsia"/>
          <w:kern w:val="0"/>
          <w:sz w:val="22"/>
        </w:rPr>
        <w:t>添加風險評估以避免讓利益相關者感到意外。</w:t>
      </w:r>
    </w:p>
    <w:p w:rsidR="002D62D5" w:rsidRDefault="002D62D5" w:rsidP="002D62D5">
      <w:pPr>
        <w:widowControl/>
        <w:snapToGrid w:val="0"/>
        <w:rPr>
          <w:rFonts w:ascii="Segoe UI Light" w:eastAsia="微軟正黑體" w:hAnsi="Segoe UI Light" w:cs="Segoe UI Light"/>
          <w:kern w:val="0"/>
          <w:sz w:val="22"/>
        </w:rPr>
      </w:pPr>
    </w:p>
    <w:p w:rsidR="000342AD" w:rsidRDefault="000342AD" w:rsidP="002D62D5">
      <w:pPr>
        <w:widowControl/>
        <w:snapToGrid w:val="0"/>
        <w:rPr>
          <w:rFonts w:ascii="Segoe UI Light" w:eastAsia="微軟正黑體" w:hAnsi="Segoe UI Light" w:cs="Segoe UI Light"/>
          <w:kern w:val="0"/>
          <w:sz w:val="22"/>
        </w:rPr>
      </w:pPr>
      <w:r>
        <w:rPr>
          <w:rFonts w:ascii="Segoe UI Light" w:eastAsia="微軟正黑體" w:hAnsi="Segoe UI Light" w:cs="Segoe UI Light" w:hint="eastAsia"/>
          <w:kern w:val="0"/>
          <w:sz w:val="22"/>
        </w:rPr>
        <w:t>【</w:t>
      </w:r>
      <w:r>
        <w:rPr>
          <w:rFonts w:ascii="Segoe UI Light" w:eastAsia="微軟正黑體" w:hAnsi="Segoe UI Light" w:cs="Segoe UI Light"/>
          <w:kern w:val="0"/>
          <w:sz w:val="22"/>
        </w:rPr>
        <w:t xml:space="preserve">Cost </w:t>
      </w:r>
      <w:r>
        <w:rPr>
          <w:rFonts w:ascii="Segoe UI Light" w:eastAsia="微軟正黑體" w:hAnsi="Segoe UI Light" w:cs="Segoe UI Light" w:hint="eastAsia"/>
          <w:kern w:val="0"/>
          <w:sz w:val="22"/>
        </w:rPr>
        <w:t>成本分類】</w:t>
      </w:r>
    </w:p>
    <w:p w:rsidR="000342AD" w:rsidRPr="000342AD" w:rsidRDefault="000342AD" w:rsidP="000342AD">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(1)</w:t>
      </w:r>
      <w:r w:rsidRPr="000342AD">
        <w:rPr>
          <w:rFonts w:ascii="Segoe UI Light" w:eastAsia="微軟正黑體" w:hAnsi="Segoe UI Light" w:cs="Segoe UI Light"/>
          <w:kern w:val="0"/>
          <w:sz w:val="22"/>
        </w:rPr>
        <w:t>Direct Costs</w:t>
      </w:r>
      <w:r w:rsidRPr="000342AD">
        <w:rPr>
          <w:rFonts w:ascii="Segoe UI Light" w:eastAsia="微軟正黑體" w:hAnsi="Segoe UI Light" w:cs="Segoe UI Light" w:hint="eastAsia"/>
          <w:kern w:val="0"/>
          <w:sz w:val="22"/>
        </w:rPr>
        <w:t>直接成本</w:t>
      </w:r>
    </w:p>
    <w:p w:rsidR="000342AD" w:rsidRPr="000342AD" w:rsidRDefault="000342AD" w:rsidP="000342AD">
      <w:pPr>
        <w:widowControl/>
        <w:snapToGrid w:val="0"/>
        <w:ind w:leftChars="200" w:left="480"/>
        <w:rPr>
          <w:rFonts w:ascii="Segoe UI Light" w:eastAsia="微軟正黑體" w:hAnsi="Segoe UI Light" w:cs="Segoe UI Light" w:hint="eastAsia"/>
          <w:kern w:val="0"/>
          <w:sz w:val="22"/>
        </w:rPr>
      </w:pPr>
      <w:r w:rsidRPr="000342AD">
        <w:rPr>
          <w:rFonts w:ascii="Segoe UI Light" w:eastAsia="微軟正黑體" w:hAnsi="Segoe UI Light" w:cs="Segoe UI Light" w:hint="eastAsia"/>
          <w:kern w:val="0"/>
          <w:sz w:val="22"/>
        </w:rPr>
        <w:t>明確對特定工作包收費的費用。</w:t>
      </w:r>
    </w:p>
    <w:p w:rsidR="000342AD" w:rsidRPr="000342AD" w:rsidRDefault="000342AD" w:rsidP="000342AD">
      <w:pPr>
        <w:widowControl/>
        <w:snapToGrid w:val="0"/>
        <w:ind w:leftChars="200" w:left="480"/>
        <w:rPr>
          <w:rFonts w:ascii="Segoe UI Light" w:eastAsia="微軟正黑體" w:hAnsi="Segoe UI Light" w:cs="Segoe UI Light" w:hint="eastAsia"/>
          <w:kern w:val="0"/>
          <w:sz w:val="22"/>
        </w:rPr>
      </w:pPr>
      <w:r>
        <w:rPr>
          <w:rFonts w:ascii="Segoe UI Light" w:eastAsia="微軟正黑體" w:hAnsi="Segoe UI Light" w:cs="Segoe UI Light"/>
          <w:kern w:val="0"/>
          <w:sz w:val="22"/>
        </w:rPr>
        <w:t>E</w:t>
      </w:r>
      <w:r>
        <w:rPr>
          <w:rFonts w:ascii="Segoe UI Light" w:eastAsia="微軟正黑體" w:hAnsi="Segoe UI Light" w:cs="Segoe UI Light" w:hint="eastAsia"/>
          <w:kern w:val="0"/>
          <w:sz w:val="22"/>
        </w:rPr>
        <w:t>x.</w:t>
      </w:r>
      <w:r w:rsidRPr="000342AD">
        <w:rPr>
          <w:rFonts w:ascii="Segoe UI Light" w:eastAsia="微軟正黑體" w:hAnsi="Segoe UI Light" w:cs="Segoe UI Light" w:hint="eastAsia"/>
          <w:kern w:val="0"/>
          <w:sz w:val="22"/>
        </w:rPr>
        <w:t>勞動力，材料，設備等</w:t>
      </w:r>
    </w:p>
    <w:p w:rsidR="000342AD" w:rsidRPr="000342AD" w:rsidRDefault="000342AD" w:rsidP="000342AD">
      <w:pPr>
        <w:widowControl/>
        <w:snapToGrid w:val="0"/>
        <w:rPr>
          <w:rFonts w:ascii="Segoe UI Light" w:eastAsia="微軟正黑體" w:hAnsi="Segoe UI Light" w:cs="Segoe UI Light"/>
          <w:kern w:val="0"/>
          <w:sz w:val="22"/>
        </w:rPr>
      </w:pPr>
    </w:p>
    <w:p w:rsidR="000342AD" w:rsidRPr="000342AD" w:rsidRDefault="000342AD" w:rsidP="000342AD">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hint="eastAsia"/>
          <w:kern w:val="0"/>
          <w:sz w:val="22"/>
        </w:rPr>
        <w:t>(2)</w:t>
      </w:r>
      <w:r w:rsidRPr="000342AD">
        <w:t xml:space="preserve"> </w:t>
      </w:r>
      <w:r w:rsidRPr="000342AD">
        <w:rPr>
          <w:rFonts w:ascii="Segoe UI Light" w:eastAsia="微軟正黑體" w:hAnsi="Segoe UI Light" w:cs="Segoe UI Light"/>
          <w:kern w:val="0"/>
          <w:sz w:val="22"/>
        </w:rPr>
        <w:t>Direct Overhead Costs</w:t>
      </w:r>
      <w:r w:rsidRPr="000342AD">
        <w:rPr>
          <w:rFonts w:ascii="Segoe UI Light" w:eastAsia="微軟正黑體" w:hAnsi="Segoe UI Light" w:cs="Segoe UI Light" w:hint="eastAsia"/>
          <w:kern w:val="0"/>
          <w:sz w:val="22"/>
        </w:rPr>
        <w:t>間接成本</w:t>
      </w:r>
    </w:p>
    <w:p w:rsidR="000342AD" w:rsidRPr="000342AD" w:rsidRDefault="000342AD" w:rsidP="000342AD">
      <w:pPr>
        <w:widowControl/>
        <w:snapToGrid w:val="0"/>
        <w:ind w:leftChars="200" w:left="480"/>
        <w:rPr>
          <w:rFonts w:ascii="Segoe UI Light" w:eastAsia="微軟正黑體" w:hAnsi="Segoe UI Light" w:cs="Segoe UI Light" w:hint="eastAsia"/>
          <w:kern w:val="0"/>
          <w:sz w:val="22"/>
        </w:rPr>
      </w:pPr>
      <w:r w:rsidRPr="000342AD">
        <w:rPr>
          <w:rFonts w:ascii="Segoe UI Light" w:eastAsia="微軟正黑體" w:hAnsi="Segoe UI Light" w:cs="Segoe UI Light" w:hint="eastAsia"/>
          <w:kern w:val="0"/>
          <w:sz w:val="22"/>
        </w:rPr>
        <w:t>與可識別項目可交付成果或工作包直接相關的成本。</w:t>
      </w:r>
    </w:p>
    <w:p w:rsidR="000342AD" w:rsidRPr="000342AD" w:rsidRDefault="000342AD" w:rsidP="000342AD">
      <w:pPr>
        <w:widowControl/>
        <w:snapToGrid w:val="0"/>
        <w:ind w:leftChars="200" w:left="480"/>
        <w:rPr>
          <w:rFonts w:ascii="Segoe UI Light" w:eastAsia="微軟正黑體" w:hAnsi="Segoe UI Light" w:cs="Segoe UI Light" w:hint="eastAsia"/>
          <w:kern w:val="0"/>
          <w:sz w:val="22"/>
        </w:rPr>
      </w:pPr>
      <w:r w:rsidRPr="000342AD">
        <w:rPr>
          <w:rFonts w:ascii="Segoe UI Light" w:eastAsia="微軟正黑體" w:hAnsi="Segoe UI Light" w:cs="Segoe UI Light" w:hint="eastAsia"/>
          <w:kern w:val="0"/>
          <w:sz w:val="22"/>
        </w:rPr>
        <w:t>薪資，租金，用品，專業機械</w:t>
      </w:r>
    </w:p>
    <w:p w:rsidR="000342AD" w:rsidRPr="000342AD" w:rsidRDefault="000342AD" w:rsidP="000342AD">
      <w:pPr>
        <w:widowControl/>
        <w:snapToGrid w:val="0"/>
        <w:rPr>
          <w:rFonts w:ascii="Segoe UI Light" w:eastAsia="微軟正黑體" w:hAnsi="Segoe UI Light" w:cs="Segoe UI Light" w:hint="eastAsia"/>
          <w:kern w:val="0"/>
          <w:sz w:val="22"/>
        </w:rPr>
      </w:pPr>
      <w:r>
        <w:rPr>
          <w:rFonts w:ascii="Segoe UI Light" w:eastAsia="微軟正黑體" w:hAnsi="Segoe UI Light" w:cs="Segoe UI Light"/>
          <w:kern w:val="0"/>
          <w:sz w:val="22"/>
        </w:rPr>
        <w:lastRenderedPageBreak/>
        <w:t>(3)</w:t>
      </w:r>
      <w:r w:rsidRPr="000342AD">
        <w:t xml:space="preserve"> </w:t>
      </w:r>
      <w:r w:rsidRPr="000342AD">
        <w:rPr>
          <w:rFonts w:ascii="Segoe UI Light" w:eastAsia="微軟正黑體" w:hAnsi="Segoe UI Light" w:cs="Segoe UI Light"/>
          <w:kern w:val="0"/>
          <w:sz w:val="22"/>
        </w:rPr>
        <w:t>General and Administrative Overhead Costs</w:t>
      </w:r>
      <w:r>
        <w:rPr>
          <w:rFonts w:ascii="Segoe UI Light" w:eastAsia="微軟正黑體" w:hAnsi="Segoe UI Light" w:cs="Segoe UI Light"/>
          <w:kern w:val="0"/>
          <w:sz w:val="22"/>
        </w:rPr>
        <w:t xml:space="preserve"> </w:t>
      </w:r>
      <w:r w:rsidRPr="000342AD">
        <w:rPr>
          <w:rFonts w:ascii="Segoe UI Light" w:eastAsia="微軟正黑體" w:hAnsi="Segoe UI Light" w:cs="Segoe UI Light" w:hint="eastAsia"/>
          <w:kern w:val="0"/>
          <w:sz w:val="22"/>
        </w:rPr>
        <w:t>一般和行政間接費用</w:t>
      </w:r>
    </w:p>
    <w:p w:rsidR="000342AD" w:rsidRDefault="000342AD" w:rsidP="000342AD">
      <w:pPr>
        <w:widowControl/>
        <w:snapToGrid w:val="0"/>
        <w:ind w:firstLine="480"/>
        <w:rPr>
          <w:rFonts w:ascii="Segoe UI Light" w:eastAsia="微軟正黑體" w:hAnsi="Segoe UI Light" w:cs="Segoe UI Light"/>
          <w:kern w:val="0"/>
          <w:sz w:val="22"/>
        </w:rPr>
      </w:pPr>
      <w:r w:rsidRPr="000342AD">
        <w:rPr>
          <w:rFonts w:ascii="Segoe UI Light" w:eastAsia="微軟正黑體" w:hAnsi="Segoe UI Light" w:cs="Segoe UI Light" w:hint="eastAsia"/>
          <w:kern w:val="0"/>
          <w:sz w:val="22"/>
        </w:rPr>
        <w:t>組織成本間接鏈接到分配給項目的特定包</w:t>
      </w:r>
    </w:p>
    <w:p w:rsidR="000342AD" w:rsidRDefault="000342AD" w:rsidP="000342AD">
      <w:pPr>
        <w:widowControl/>
        <w:snapToGrid w:val="0"/>
        <w:rPr>
          <w:rFonts w:ascii="Segoe UI Light" w:eastAsia="微軟正黑體" w:hAnsi="Segoe UI Light" w:cs="Segoe UI Light" w:hint="eastAsia"/>
          <w:kern w:val="0"/>
          <w:sz w:val="22"/>
        </w:rPr>
      </w:pPr>
    </w:p>
    <w:p w:rsidR="000342AD" w:rsidRDefault="000342AD" w:rsidP="000342AD">
      <w:pPr>
        <w:widowControl/>
        <w:snapToGrid w:val="0"/>
        <w:rPr>
          <w:rFonts w:ascii="Segoe UI Light" w:eastAsia="微軟正黑體" w:hAnsi="Segoe UI Light" w:cs="Segoe UI Light" w:hint="eastAsia"/>
          <w:kern w:val="0"/>
          <w:sz w:val="22"/>
        </w:rPr>
      </w:pPr>
      <w:bookmarkStart w:id="0" w:name="_GoBack"/>
      <w:bookmarkEnd w:id="0"/>
      <w:r>
        <w:rPr>
          <w:rFonts w:ascii="Segoe UI Light" w:eastAsia="微軟正黑體" w:hAnsi="Segoe UI Light" w:cs="Segoe UI Light" w:hint="eastAsia"/>
          <w:noProof/>
          <w:kern w:val="0"/>
          <w:sz w:val="22"/>
        </w:rPr>
        <w:drawing>
          <wp:inline distT="0" distB="0" distL="0" distR="0">
            <wp:extent cx="3267075" cy="2514600"/>
            <wp:effectExtent l="0" t="0" r="952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2514600"/>
                    </a:xfrm>
                    <a:prstGeom prst="rect">
                      <a:avLst/>
                    </a:prstGeom>
                    <a:noFill/>
                    <a:ln>
                      <a:noFill/>
                    </a:ln>
                  </pic:spPr>
                </pic:pic>
              </a:graphicData>
            </a:graphic>
          </wp:inline>
        </w:drawing>
      </w:r>
    </w:p>
    <w:sectPr w:rsidR="000342AD" w:rsidSect="00F91E9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19C" w:rsidRDefault="0046619C" w:rsidP="00E86A7C">
      <w:r>
        <w:separator/>
      </w:r>
    </w:p>
  </w:endnote>
  <w:endnote w:type="continuationSeparator" w:id="0">
    <w:p w:rsidR="0046619C" w:rsidRDefault="0046619C" w:rsidP="00E86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Light">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19C" w:rsidRDefault="0046619C" w:rsidP="00E86A7C">
      <w:r>
        <w:separator/>
      </w:r>
    </w:p>
  </w:footnote>
  <w:footnote w:type="continuationSeparator" w:id="0">
    <w:p w:rsidR="0046619C" w:rsidRDefault="0046619C" w:rsidP="00E86A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D7D62"/>
    <w:multiLevelType w:val="hybridMultilevel"/>
    <w:tmpl w:val="1D16385A"/>
    <w:lvl w:ilvl="0" w:tplc="21E6F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96"/>
    <w:rsid w:val="000342AD"/>
    <w:rsid w:val="000954DE"/>
    <w:rsid w:val="000B75AC"/>
    <w:rsid w:val="00161CAE"/>
    <w:rsid w:val="00292CAD"/>
    <w:rsid w:val="002D62D5"/>
    <w:rsid w:val="002F276C"/>
    <w:rsid w:val="002F44DB"/>
    <w:rsid w:val="003F17F0"/>
    <w:rsid w:val="004340D6"/>
    <w:rsid w:val="0046619C"/>
    <w:rsid w:val="00472A4C"/>
    <w:rsid w:val="00493381"/>
    <w:rsid w:val="005A76D7"/>
    <w:rsid w:val="005F5A9E"/>
    <w:rsid w:val="00760FA1"/>
    <w:rsid w:val="007E122C"/>
    <w:rsid w:val="00A03860"/>
    <w:rsid w:val="00BC56A1"/>
    <w:rsid w:val="00D16F61"/>
    <w:rsid w:val="00E86A7C"/>
    <w:rsid w:val="00EF3E7A"/>
    <w:rsid w:val="00F43095"/>
    <w:rsid w:val="00F91E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8E122"/>
  <w15:chartTrackingRefBased/>
  <w15:docId w15:val="{EE156437-DFB1-49E6-8943-84BBEF20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91E96"/>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39"/>
    <w:rsid w:val="00493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F3E7A"/>
    <w:pPr>
      <w:ind w:leftChars="200" w:left="480"/>
    </w:pPr>
  </w:style>
  <w:style w:type="paragraph" w:styleId="a5">
    <w:name w:val="header"/>
    <w:basedOn w:val="a"/>
    <w:link w:val="a6"/>
    <w:uiPriority w:val="99"/>
    <w:unhideWhenUsed/>
    <w:rsid w:val="00E86A7C"/>
    <w:pPr>
      <w:tabs>
        <w:tab w:val="center" w:pos="4153"/>
        <w:tab w:val="right" w:pos="8306"/>
      </w:tabs>
      <w:snapToGrid w:val="0"/>
    </w:pPr>
    <w:rPr>
      <w:sz w:val="20"/>
      <w:szCs w:val="20"/>
    </w:rPr>
  </w:style>
  <w:style w:type="character" w:customStyle="1" w:styleId="a6">
    <w:name w:val="頁首 字元"/>
    <w:basedOn w:val="a0"/>
    <w:link w:val="a5"/>
    <w:uiPriority w:val="99"/>
    <w:rsid w:val="00E86A7C"/>
    <w:rPr>
      <w:sz w:val="20"/>
      <w:szCs w:val="20"/>
    </w:rPr>
  </w:style>
  <w:style w:type="paragraph" w:styleId="a7">
    <w:name w:val="footer"/>
    <w:basedOn w:val="a"/>
    <w:link w:val="a8"/>
    <w:uiPriority w:val="99"/>
    <w:unhideWhenUsed/>
    <w:rsid w:val="00E86A7C"/>
    <w:pPr>
      <w:tabs>
        <w:tab w:val="center" w:pos="4153"/>
        <w:tab w:val="right" w:pos="8306"/>
      </w:tabs>
      <w:snapToGrid w:val="0"/>
    </w:pPr>
    <w:rPr>
      <w:sz w:val="20"/>
      <w:szCs w:val="20"/>
    </w:rPr>
  </w:style>
  <w:style w:type="character" w:customStyle="1" w:styleId="a8">
    <w:name w:val="頁尾 字元"/>
    <w:basedOn w:val="a0"/>
    <w:link w:val="a7"/>
    <w:uiPriority w:val="99"/>
    <w:rsid w:val="00E86A7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611154">
      <w:bodyDiv w:val="1"/>
      <w:marLeft w:val="0"/>
      <w:marRight w:val="0"/>
      <w:marTop w:val="0"/>
      <w:marBottom w:val="0"/>
      <w:divBdr>
        <w:top w:val="none" w:sz="0" w:space="0" w:color="auto"/>
        <w:left w:val="none" w:sz="0" w:space="0" w:color="auto"/>
        <w:bottom w:val="none" w:sz="0" w:space="0" w:color="auto"/>
        <w:right w:val="none" w:sz="0" w:space="0" w:color="auto"/>
      </w:divBdr>
    </w:div>
    <w:div w:id="691153211">
      <w:bodyDiv w:val="1"/>
      <w:marLeft w:val="0"/>
      <w:marRight w:val="0"/>
      <w:marTop w:val="0"/>
      <w:marBottom w:val="0"/>
      <w:divBdr>
        <w:top w:val="none" w:sz="0" w:space="0" w:color="auto"/>
        <w:left w:val="none" w:sz="0" w:space="0" w:color="auto"/>
        <w:bottom w:val="none" w:sz="0" w:space="0" w:color="auto"/>
        <w:right w:val="none" w:sz="0" w:space="0" w:color="auto"/>
      </w:divBdr>
      <w:divsChild>
        <w:div w:id="1650940628">
          <w:marLeft w:val="346"/>
          <w:marRight w:val="0"/>
          <w:marTop w:val="202"/>
          <w:marBottom w:val="0"/>
          <w:divBdr>
            <w:top w:val="none" w:sz="0" w:space="0" w:color="auto"/>
            <w:left w:val="none" w:sz="0" w:space="0" w:color="auto"/>
            <w:bottom w:val="none" w:sz="0" w:space="0" w:color="auto"/>
            <w:right w:val="none" w:sz="0" w:space="0" w:color="auto"/>
          </w:divBdr>
        </w:div>
      </w:divsChild>
    </w:div>
    <w:div w:id="883516627">
      <w:bodyDiv w:val="1"/>
      <w:marLeft w:val="0"/>
      <w:marRight w:val="0"/>
      <w:marTop w:val="0"/>
      <w:marBottom w:val="0"/>
      <w:divBdr>
        <w:top w:val="none" w:sz="0" w:space="0" w:color="auto"/>
        <w:left w:val="none" w:sz="0" w:space="0" w:color="auto"/>
        <w:bottom w:val="none" w:sz="0" w:space="0" w:color="auto"/>
        <w:right w:val="none" w:sz="0" w:space="0" w:color="auto"/>
      </w:divBdr>
      <w:divsChild>
        <w:div w:id="1891184524">
          <w:marLeft w:val="0"/>
          <w:marRight w:val="0"/>
          <w:marTop w:val="0"/>
          <w:marBottom w:val="0"/>
          <w:divBdr>
            <w:top w:val="none" w:sz="0" w:space="0" w:color="auto"/>
            <w:left w:val="none" w:sz="0" w:space="0" w:color="auto"/>
            <w:bottom w:val="none" w:sz="0" w:space="0" w:color="auto"/>
            <w:right w:val="none" w:sz="0" w:space="0" w:color="auto"/>
          </w:divBdr>
          <w:divsChild>
            <w:div w:id="470556130">
              <w:marLeft w:val="0"/>
              <w:marRight w:val="0"/>
              <w:marTop w:val="0"/>
              <w:marBottom w:val="0"/>
              <w:divBdr>
                <w:top w:val="none" w:sz="0" w:space="0" w:color="auto"/>
                <w:left w:val="none" w:sz="0" w:space="0" w:color="auto"/>
                <w:bottom w:val="none" w:sz="0" w:space="0" w:color="auto"/>
                <w:right w:val="none" w:sz="0" w:space="0" w:color="auto"/>
              </w:divBdr>
              <w:divsChild>
                <w:div w:id="1437023077">
                  <w:marLeft w:val="0"/>
                  <w:marRight w:val="0"/>
                  <w:marTop w:val="0"/>
                  <w:marBottom w:val="0"/>
                  <w:divBdr>
                    <w:top w:val="none" w:sz="0" w:space="0" w:color="auto"/>
                    <w:left w:val="none" w:sz="0" w:space="0" w:color="auto"/>
                    <w:bottom w:val="none" w:sz="0" w:space="0" w:color="auto"/>
                    <w:right w:val="none" w:sz="0" w:space="0" w:color="auto"/>
                  </w:divBdr>
                  <w:divsChild>
                    <w:div w:id="4482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167906">
      <w:bodyDiv w:val="1"/>
      <w:marLeft w:val="0"/>
      <w:marRight w:val="0"/>
      <w:marTop w:val="0"/>
      <w:marBottom w:val="0"/>
      <w:divBdr>
        <w:top w:val="none" w:sz="0" w:space="0" w:color="auto"/>
        <w:left w:val="none" w:sz="0" w:space="0" w:color="auto"/>
        <w:bottom w:val="none" w:sz="0" w:space="0" w:color="auto"/>
        <w:right w:val="none" w:sz="0" w:space="0" w:color="auto"/>
      </w:divBdr>
      <w:divsChild>
        <w:div w:id="986856828">
          <w:marLeft w:val="0"/>
          <w:marRight w:val="0"/>
          <w:marTop w:val="0"/>
          <w:marBottom w:val="0"/>
          <w:divBdr>
            <w:top w:val="none" w:sz="0" w:space="0" w:color="auto"/>
            <w:left w:val="none" w:sz="0" w:space="0" w:color="auto"/>
            <w:bottom w:val="none" w:sz="0" w:space="0" w:color="auto"/>
            <w:right w:val="none" w:sz="0" w:space="0" w:color="auto"/>
          </w:divBdr>
          <w:divsChild>
            <w:div w:id="489903832">
              <w:marLeft w:val="0"/>
              <w:marRight w:val="0"/>
              <w:marTop w:val="0"/>
              <w:marBottom w:val="0"/>
              <w:divBdr>
                <w:top w:val="none" w:sz="0" w:space="0" w:color="auto"/>
                <w:left w:val="none" w:sz="0" w:space="0" w:color="auto"/>
                <w:bottom w:val="none" w:sz="0" w:space="0" w:color="auto"/>
                <w:right w:val="none" w:sz="0" w:space="0" w:color="auto"/>
              </w:divBdr>
              <w:divsChild>
                <w:div w:id="1710716313">
                  <w:marLeft w:val="0"/>
                  <w:marRight w:val="0"/>
                  <w:marTop w:val="0"/>
                  <w:marBottom w:val="0"/>
                  <w:divBdr>
                    <w:top w:val="none" w:sz="0" w:space="0" w:color="auto"/>
                    <w:left w:val="none" w:sz="0" w:space="0" w:color="auto"/>
                    <w:bottom w:val="none" w:sz="0" w:space="0" w:color="auto"/>
                    <w:right w:val="none" w:sz="0" w:space="0" w:color="auto"/>
                  </w:divBdr>
                  <w:divsChild>
                    <w:div w:id="9197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4379">
      <w:bodyDiv w:val="1"/>
      <w:marLeft w:val="0"/>
      <w:marRight w:val="0"/>
      <w:marTop w:val="0"/>
      <w:marBottom w:val="0"/>
      <w:divBdr>
        <w:top w:val="none" w:sz="0" w:space="0" w:color="auto"/>
        <w:left w:val="none" w:sz="0" w:space="0" w:color="auto"/>
        <w:bottom w:val="none" w:sz="0" w:space="0" w:color="auto"/>
        <w:right w:val="none" w:sz="0" w:space="0" w:color="auto"/>
      </w:divBdr>
    </w:div>
    <w:div w:id="193844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Chien</dc:creator>
  <cp:keywords/>
  <dc:description/>
  <cp:lastModifiedBy>Jerry Chien</cp:lastModifiedBy>
  <cp:revision>9</cp:revision>
  <cp:lastPrinted>2019-03-17T13:32:00Z</cp:lastPrinted>
  <dcterms:created xsi:type="dcterms:W3CDTF">2019-02-23T19:43:00Z</dcterms:created>
  <dcterms:modified xsi:type="dcterms:W3CDTF">2019-04-05T15:02:00Z</dcterms:modified>
</cp:coreProperties>
</file>