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3E27D" w14:textId="333E9A41" w:rsidR="00B34504" w:rsidRDefault="00B34504" w:rsidP="00F87317">
      <w:pPr>
        <w:snapToGrid w:val="0"/>
        <w:ind w:left="357" w:hanging="357"/>
      </w:pPr>
      <w:r>
        <w:t>CH01</w:t>
      </w:r>
    </w:p>
    <w:p w14:paraId="25149D36" w14:textId="2EA1D3DF" w:rsidR="00F87317" w:rsidRDefault="00F87317" w:rsidP="00F87317">
      <w:pPr>
        <w:pStyle w:val="a3"/>
        <w:numPr>
          <w:ilvl w:val="0"/>
          <w:numId w:val="1"/>
        </w:numPr>
        <w:snapToGrid w:val="0"/>
        <w:ind w:leftChars="0" w:left="357" w:hanging="357"/>
        <w:rPr>
          <w:rFonts w:ascii="Arial" w:eastAsia="微軟正黑體" w:hAnsi="Arial"/>
        </w:rPr>
      </w:pPr>
      <w:r>
        <w:rPr>
          <w:rFonts w:ascii="Arial" w:eastAsia="微軟正黑體" w:hAnsi="Arial" w:hint="eastAsia"/>
        </w:rPr>
        <w:t>IOT</w:t>
      </w:r>
      <w:r w:rsidR="003E58A1">
        <w:rPr>
          <w:rFonts w:ascii="Arial" w:eastAsia="微軟正黑體" w:hAnsi="Arial" w:hint="eastAsia"/>
        </w:rPr>
        <w:t>：無須人工干涉即可收集和共享資料</w:t>
      </w:r>
    </w:p>
    <w:p w14:paraId="1149DC0B" w14:textId="7B8D8D1C" w:rsidR="003E58A1" w:rsidRDefault="003E58A1" w:rsidP="00F87317">
      <w:pPr>
        <w:pStyle w:val="a3"/>
        <w:numPr>
          <w:ilvl w:val="0"/>
          <w:numId w:val="1"/>
        </w:numPr>
        <w:snapToGrid w:val="0"/>
        <w:ind w:leftChars="0" w:left="357" w:hanging="357"/>
        <w:rPr>
          <w:rFonts w:ascii="Arial" w:eastAsia="微軟正黑體" w:hAnsi="Arial"/>
        </w:rPr>
      </w:pPr>
      <w:r w:rsidRPr="003E58A1">
        <w:rPr>
          <w:rFonts w:ascii="Arial" w:eastAsia="微軟正黑體" w:hAnsi="Arial"/>
        </w:rPr>
        <w:t>Machine-to-Machine (M2M)</w:t>
      </w:r>
      <w:r>
        <w:rPr>
          <w:rFonts w:ascii="Arial" w:eastAsia="微軟正黑體" w:hAnsi="Arial" w:hint="eastAsia"/>
        </w:rPr>
        <w:t>：直接連線到其他設備的設備</w:t>
      </w:r>
    </w:p>
    <w:p w14:paraId="006B5A25" w14:textId="075BA41D" w:rsidR="003E58A1" w:rsidRDefault="003E58A1" w:rsidP="00F87317">
      <w:pPr>
        <w:pStyle w:val="a3"/>
        <w:numPr>
          <w:ilvl w:val="0"/>
          <w:numId w:val="1"/>
        </w:numPr>
        <w:snapToGrid w:val="0"/>
        <w:ind w:leftChars="0" w:left="357" w:hanging="357"/>
        <w:rPr>
          <w:rFonts w:ascii="Arial" w:eastAsia="微軟正黑體" w:hAnsi="Arial"/>
        </w:rPr>
      </w:pPr>
      <w:r w:rsidRPr="00E159BA">
        <w:rPr>
          <w:rFonts w:ascii="Arial" w:eastAsia="微軟正黑體" w:hAnsi="Arial" w:hint="eastAsia"/>
          <w:b/>
        </w:rPr>
        <w:t>商業驅動核心：</w:t>
      </w:r>
      <w:r>
        <w:rPr>
          <w:rFonts w:ascii="Arial" w:eastAsia="微軟正黑體" w:hAnsi="Arial" w:hint="eastAsia"/>
        </w:rPr>
        <w:t>資料、資訊、知識、商業智慧</w:t>
      </w:r>
    </w:p>
    <w:p w14:paraId="60B1EE5B" w14:textId="1DA55D67" w:rsidR="007B06FD" w:rsidRPr="00F83169" w:rsidRDefault="007B06FD" w:rsidP="00437B34">
      <w:pPr>
        <w:pStyle w:val="a3"/>
        <w:numPr>
          <w:ilvl w:val="0"/>
          <w:numId w:val="1"/>
        </w:numPr>
        <w:snapToGrid w:val="0"/>
        <w:ind w:leftChars="0"/>
        <w:rPr>
          <w:rFonts w:ascii="Arial" w:eastAsia="微軟正黑體" w:hAnsi="Arial"/>
          <w:color w:val="70AD47" w:themeColor="accent6"/>
        </w:rPr>
      </w:pPr>
      <w:r w:rsidRPr="00F83169">
        <w:rPr>
          <w:rFonts w:ascii="Arial" w:eastAsia="微軟正黑體" w:hAnsi="Arial" w:hint="eastAsia"/>
          <w:color w:val="70AD47" w:themeColor="accent6"/>
        </w:rPr>
        <w:t>資料：描述真實世界的物件</w:t>
      </w:r>
    </w:p>
    <w:p w14:paraId="2A44729E" w14:textId="36E9D618" w:rsidR="00074BDA" w:rsidRDefault="00074BDA" w:rsidP="00437B34">
      <w:pPr>
        <w:pStyle w:val="a3"/>
        <w:numPr>
          <w:ilvl w:val="0"/>
          <w:numId w:val="1"/>
        </w:numPr>
        <w:snapToGrid w:val="0"/>
        <w:ind w:leftChars="0"/>
        <w:rPr>
          <w:rFonts w:ascii="Arial" w:eastAsia="微軟正黑體" w:hAnsi="Arial"/>
        </w:rPr>
      </w:pPr>
      <w:r>
        <w:rPr>
          <w:rFonts w:ascii="Arial" w:eastAsia="微軟正黑體" w:hAnsi="Arial" w:hint="eastAsia"/>
        </w:rPr>
        <w:t>資訊：將資料轉換成有意義且有用的</w:t>
      </w:r>
      <w:r>
        <w:rPr>
          <w:rFonts w:ascii="Arial" w:eastAsia="微軟正黑體" w:hAnsi="Arial"/>
        </w:rPr>
        <w:t>context</w:t>
      </w:r>
    </w:p>
    <w:p w14:paraId="49B045DD" w14:textId="7A99F190" w:rsidR="00437B34" w:rsidRDefault="00437B34" w:rsidP="00437B34">
      <w:pPr>
        <w:pStyle w:val="a3"/>
        <w:snapToGrid w:val="0"/>
        <w:ind w:leftChars="0" w:left="357"/>
        <w:rPr>
          <w:rFonts w:ascii="Arial" w:eastAsia="微軟正黑體" w:hAnsi="Arial"/>
        </w:rPr>
      </w:pPr>
      <w:r>
        <w:rPr>
          <w:rFonts w:ascii="Arial" w:eastAsia="微軟正黑體" w:hAnsi="Arial" w:hint="eastAsia"/>
        </w:rPr>
        <w:t>E</w:t>
      </w:r>
      <w:r w:rsidR="00475062">
        <w:rPr>
          <w:rFonts w:ascii="Arial" w:eastAsia="微軟正黑體" w:hAnsi="Arial" w:hint="eastAsia"/>
        </w:rPr>
        <w:t>x</w:t>
      </w:r>
      <w:r>
        <w:rPr>
          <w:rFonts w:ascii="Arial" w:eastAsia="微軟正黑體" w:hAnsi="Arial" w:hint="eastAsia"/>
        </w:rPr>
        <w:t>.</w:t>
      </w:r>
      <w:r>
        <w:rPr>
          <w:rFonts w:ascii="Arial" w:eastAsia="微軟正黑體" w:hAnsi="Arial" w:hint="eastAsia"/>
        </w:rPr>
        <w:t>追蹤學生系統</w:t>
      </w:r>
    </w:p>
    <w:p w14:paraId="0A751AF6" w14:textId="77777777" w:rsidR="00437B34" w:rsidRDefault="00437B34" w:rsidP="00437B34">
      <w:pPr>
        <w:pStyle w:val="a3"/>
        <w:numPr>
          <w:ilvl w:val="0"/>
          <w:numId w:val="2"/>
        </w:numPr>
        <w:snapToGrid w:val="0"/>
        <w:ind w:leftChars="0"/>
        <w:rPr>
          <w:rFonts w:ascii="Arial" w:eastAsia="微軟正黑體" w:hAnsi="Arial"/>
        </w:rPr>
      </w:pPr>
      <w:r>
        <w:rPr>
          <w:rFonts w:ascii="Arial" w:eastAsia="微軟正黑體" w:hAnsi="Arial" w:hint="eastAsia"/>
        </w:rPr>
        <w:t>資料：學生身高、姓名、</w:t>
      </w:r>
      <w:proofErr w:type="gramStart"/>
      <w:r>
        <w:rPr>
          <w:rFonts w:ascii="Arial" w:eastAsia="微軟正黑體" w:hAnsi="Arial" w:hint="eastAsia"/>
        </w:rPr>
        <w:t>髮</w:t>
      </w:r>
      <w:proofErr w:type="gramEnd"/>
      <w:r>
        <w:rPr>
          <w:rFonts w:ascii="Arial" w:eastAsia="微軟正黑體" w:hAnsi="Arial" w:hint="eastAsia"/>
        </w:rPr>
        <w:t>色</w:t>
      </w:r>
    </w:p>
    <w:p w14:paraId="49980384" w14:textId="77777777" w:rsidR="00437B34" w:rsidRDefault="00437B34" w:rsidP="00437B34">
      <w:pPr>
        <w:pStyle w:val="a3"/>
        <w:numPr>
          <w:ilvl w:val="0"/>
          <w:numId w:val="2"/>
        </w:numPr>
        <w:snapToGrid w:val="0"/>
        <w:ind w:leftChars="0"/>
        <w:rPr>
          <w:rFonts w:ascii="Arial" w:eastAsia="微軟正黑體" w:hAnsi="Arial"/>
        </w:rPr>
      </w:pPr>
      <w:r>
        <w:rPr>
          <w:rFonts w:ascii="Arial" w:eastAsia="微軟正黑體" w:hAnsi="Arial" w:hint="eastAsia"/>
        </w:rPr>
        <w:t>資訊：學生與教授比例、通過該課程的學生人數</w:t>
      </w:r>
    </w:p>
    <w:p w14:paraId="67CBC8F9" w14:textId="4DA242AC" w:rsidR="00437B34" w:rsidRDefault="00437B34" w:rsidP="00437B34">
      <w:pPr>
        <w:snapToGrid w:val="0"/>
        <w:ind w:left="357"/>
        <w:rPr>
          <w:rFonts w:ascii="Arial" w:eastAsia="微軟正黑體" w:hAnsi="Arial"/>
        </w:rPr>
      </w:pPr>
      <w:r>
        <w:rPr>
          <w:rFonts w:ascii="Arial" w:eastAsia="微軟正黑體" w:hAnsi="Arial" w:hint="eastAsia"/>
        </w:rPr>
        <w:t>E</w:t>
      </w:r>
      <w:r w:rsidR="00475062">
        <w:rPr>
          <w:rFonts w:ascii="Arial" w:eastAsia="微軟正黑體" w:hAnsi="Arial" w:hint="eastAsia"/>
        </w:rPr>
        <w:t>x</w:t>
      </w:r>
      <w:r>
        <w:rPr>
          <w:rFonts w:ascii="Arial" w:eastAsia="微軟正黑體" w:hAnsi="Arial" w:hint="eastAsia"/>
        </w:rPr>
        <w:t>.</w:t>
      </w:r>
      <w:r>
        <w:rPr>
          <w:rFonts w:ascii="Arial" w:eastAsia="微軟正黑體" w:hAnsi="Arial" w:hint="eastAsia"/>
        </w:rPr>
        <w:t>追蹤庫存系統</w:t>
      </w:r>
    </w:p>
    <w:p w14:paraId="0FE9F97D" w14:textId="77777777" w:rsidR="00437B34" w:rsidRDefault="00437B34" w:rsidP="00437B34">
      <w:pPr>
        <w:pStyle w:val="a3"/>
        <w:numPr>
          <w:ilvl w:val="0"/>
          <w:numId w:val="3"/>
        </w:numPr>
        <w:snapToGrid w:val="0"/>
        <w:ind w:leftChars="0"/>
        <w:rPr>
          <w:rFonts w:ascii="Arial" w:eastAsia="微軟正黑體" w:hAnsi="Arial"/>
        </w:rPr>
      </w:pPr>
      <w:r>
        <w:rPr>
          <w:rFonts w:ascii="Arial" w:eastAsia="微軟正黑體" w:hAnsi="Arial" w:hint="eastAsia"/>
        </w:rPr>
        <w:t>資料：製造商、顏色、尺寸</w:t>
      </w:r>
    </w:p>
    <w:p w14:paraId="43C723AC" w14:textId="4359B24A" w:rsidR="00437B34" w:rsidRPr="00437B34" w:rsidRDefault="00437B34" w:rsidP="00437B34">
      <w:pPr>
        <w:pStyle w:val="a3"/>
        <w:numPr>
          <w:ilvl w:val="0"/>
          <w:numId w:val="3"/>
        </w:numPr>
        <w:snapToGrid w:val="0"/>
        <w:ind w:leftChars="0"/>
        <w:rPr>
          <w:rFonts w:ascii="Arial" w:eastAsia="微軟正黑體" w:hAnsi="Arial"/>
        </w:rPr>
      </w:pPr>
      <w:r>
        <w:rPr>
          <w:rFonts w:ascii="Arial" w:eastAsia="微軟正黑體" w:hAnsi="Arial" w:hint="eastAsia"/>
        </w:rPr>
        <w:t>資訊：每</w:t>
      </w:r>
      <w:proofErr w:type="gramStart"/>
      <w:r>
        <w:rPr>
          <w:rFonts w:ascii="Arial" w:eastAsia="微軟正黑體" w:hAnsi="Arial" w:hint="eastAsia"/>
        </w:rPr>
        <w:t>個</w:t>
      </w:r>
      <w:proofErr w:type="gramEnd"/>
      <w:r>
        <w:rPr>
          <w:rFonts w:ascii="Arial" w:eastAsia="微軟正黑體" w:hAnsi="Arial" w:hint="eastAsia"/>
        </w:rPr>
        <w:t>班級需要的椅子數量、每學期需要更換椅子數量</w:t>
      </w:r>
    </w:p>
    <w:p w14:paraId="68F6E0E7" w14:textId="49C27E1B" w:rsidR="007B06FD" w:rsidRPr="00E53D3C" w:rsidRDefault="00A31F1E" w:rsidP="00437B34">
      <w:pPr>
        <w:pStyle w:val="a3"/>
        <w:numPr>
          <w:ilvl w:val="0"/>
          <w:numId w:val="1"/>
        </w:numPr>
        <w:snapToGrid w:val="0"/>
        <w:ind w:leftChars="0"/>
        <w:rPr>
          <w:rFonts w:ascii="Arial" w:eastAsia="微軟正黑體" w:hAnsi="Arial"/>
          <w:color w:val="70AD47" w:themeColor="accent6"/>
        </w:rPr>
      </w:pPr>
      <w:r w:rsidRPr="00E53D3C">
        <w:rPr>
          <w:rFonts w:ascii="Arial" w:eastAsia="微軟正黑體" w:hAnsi="Arial" w:hint="eastAsia"/>
          <w:color w:val="70AD47" w:themeColor="accent6"/>
        </w:rPr>
        <w:t>結構化資料</w:t>
      </w:r>
      <w:r w:rsidR="007B06FD" w:rsidRPr="00E53D3C">
        <w:rPr>
          <w:rFonts w:ascii="Arial" w:eastAsia="微軟正黑體" w:hAnsi="Arial" w:hint="eastAsia"/>
          <w:color w:val="70AD47" w:themeColor="accent6"/>
        </w:rPr>
        <w:t>：儲存在傳統系統中、關</w:t>
      </w:r>
      <w:r w:rsidR="00EA5D30">
        <w:rPr>
          <w:rFonts w:ascii="Arial" w:eastAsia="微軟正黑體" w:hAnsi="Arial" w:hint="eastAsia"/>
          <w:color w:val="70AD47" w:themeColor="accent6"/>
        </w:rPr>
        <w:t>聯</w:t>
      </w:r>
      <w:r w:rsidR="007B06FD" w:rsidRPr="00E53D3C">
        <w:rPr>
          <w:rFonts w:ascii="Arial" w:eastAsia="微軟正黑體" w:hAnsi="Arial" w:hint="eastAsia"/>
          <w:color w:val="70AD47" w:themeColor="accent6"/>
        </w:rPr>
        <w:t>資料庫</w:t>
      </w:r>
    </w:p>
    <w:p w14:paraId="071C10AE" w14:textId="55141FCE" w:rsidR="008C52F4" w:rsidRPr="00E53D3C" w:rsidRDefault="008C52F4" w:rsidP="00437B34">
      <w:pPr>
        <w:pStyle w:val="a3"/>
        <w:numPr>
          <w:ilvl w:val="0"/>
          <w:numId w:val="1"/>
        </w:numPr>
        <w:snapToGrid w:val="0"/>
        <w:ind w:leftChars="0"/>
        <w:rPr>
          <w:rFonts w:ascii="Arial" w:eastAsia="微軟正黑體" w:hAnsi="Arial"/>
          <w:color w:val="70AD47" w:themeColor="accent6"/>
        </w:rPr>
      </w:pPr>
      <w:r w:rsidRPr="00E53D3C">
        <w:rPr>
          <w:rFonts w:ascii="Arial" w:eastAsia="微軟正黑體" w:hAnsi="Arial" w:hint="eastAsia"/>
          <w:color w:val="70AD47" w:themeColor="accent6"/>
        </w:rPr>
        <w:t>非結構資料：</w:t>
      </w:r>
      <w:r w:rsidR="00A31F1E" w:rsidRPr="00E53D3C">
        <w:rPr>
          <w:rFonts w:ascii="Arial" w:eastAsia="微軟正黑體" w:hAnsi="Arial" w:hint="eastAsia"/>
          <w:color w:val="70AD47" w:themeColor="accent6"/>
        </w:rPr>
        <w:t>未定義且未遵循指定格式</w:t>
      </w:r>
    </w:p>
    <w:p w14:paraId="05D008BC" w14:textId="231CBC51" w:rsidR="00074BDA" w:rsidRPr="00F83169" w:rsidRDefault="00B3695B" w:rsidP="00437B34">
      <w:pPr>
        <w:pStyle w:val="a3"/>
        <w:numPr>
          <w:ilvl w:val="0"/>
          <w:numId w:val="1"/>
        </w:numPr>
        <w:snapToGrid w:val="0"/>
        <w:ind w:leftChars="0"/>
        <w:rPr>
          <w:rFonts w:ascii="Arial" w:eastAsia="微軟正黑體" w:hAnsi="Arial"/>
          <w:color w:val="70AD47" w:themeColor="accent6"/>
        </w:rPr>
      </w:pPr>
      <w:r w:rsidRPr="00F83169">
        <w:rPr>
          <w:rFonts w:ascii="Arial" w:eastAsia="微軟正黑體" w:hAnsi="Arial" w:hint="eastAsia"/>
          <w:color w:val="70AD47" w:themeColor="accent6"/>
        </w:rPr>
        <w:t>報告：文件包含資料組織在表格、陣列或圖表中</w:t>
      </w:r>
      <w:proofErr w:type="gramStart"/>
      <w:r w:rsidR="00F83169" w:rsidRPr="00F83169">
        <w:rPr>
          <w:rFonts w:ascii="Arial" w:eastAsia="微軟正黑體" w:hAnsi="Arial" w:hint="eastAsia"/>
          <w:b/>
          <w:color w:val="70AD47" w:themeColor="accent6"/>
        </w:rPr>
        <w:t>（</w:t>
      </w:r>
      <w:proofErr w:type="gramEnd"/>
      <w:r w:rsidR="00F83169" w:rsidRPr="00F83169">
        <w:rPr>
          <w:rFonts w:ascii="Arial" w:eastAsia="微軟正黑體" w:hAnsi="Arial" w:hint="eastAsia"/>
          <w:b/>
          <w:color w:val="70AD47" w:themeColor="accent6"/>
        </w:rPr>
        <w:t>Q</w:t>
      </w:r>
      <w:r w:rsidR="00F83169" w:rsidRPr="00F83169">
        <w:rPr>
          <w:rFonts w:ascii="Arial" w:eastAsia="微軟正黑體" w:hAnsi="Arial" w:hint="eastAsia"/>
          <w:b/>
          <w:color w:val="70AD47" w:themeColor="accent6"/>
        </w:rPr>
        <w:t>：如何將資料轉成資訊</w:t>
      </w:r>
      <w:proofErr w:type="gramStart"/>
      <w:r w:rsidR="00F83169">
        <w:rPr>
          <w:rFonts w:ascii="Arial" w:eastAsia="微軟正黑體" w:hAnsi="Arial" w:hint="eastAsia"/>
          <w:b/>
          <w:color w:val="70AD47" w:themeColor="accent6"/>
        </w:rPr>
        <w:t>）</w:t>
      </w:r>
      <w:proofErr w:type="gramEnd"/>
    </w:p>
    <w:p w14:paraId="28839BF8" w14:textId="43C8D5A1" w:rsidR="00437B34" w:rsidRPr="00F83169" w:rsidRDefault="00437B34" w:rsidP="00437B34">
      <w:pPr>
        <w:pStyle w:val="a3"/>
        <w:numPr>
          <w:ilvl w:val="0"/>
          <w:numId w:val="4"/>
        </w:numPr>
        <w:snapToGrid w:val="0"/>
        <w:ind w:leftChars="0"/>
        <w:rPr>
          <w:rFonts w:ascii="Arial" w:eastAsia="微軟正黑體" w:hAnsi="Arial"/>
          <w:color w:val="70AD47" w:themeColor="accent6"/>
        </w:rPr>
      </w:pPr>
      <w:r w:rsidRPr="00F83169">
        <w:rPr>
          <w:rFonts w:ascii="Arial" w:eastAsia="微軟正黑體" w:hAnsi="Arial" w:hint="eastAsia"/>
          <w:color w:val="70AD47" w:themeColor="accent6"/>
        </w:rPr>
        <w:t>動態：根據不變的資料創建一次</w:t>
      </w:r>
    </w:p>
    <w:p w14:paraId="7B9B39CE" w14:textId="1A59E530" w:rsidR="00437B34" w:rsidRPr="00F83169" w:rsidRDefault="00437B34" w:rsidP="00437B34">
      <w:pPr>
        <w:pStyle w:val="a3"/>
        <w:numPr>
          <w:ilvl w:val="0"/>
          <w:numId w:val="4"/>
        </w:numPr>
        <w:snapToGrid w:val="0"/>
        <w:ind w:leftChars="0"/>
        <w:rPr>
          <w:rFonts w:ascii="Arial" w:eastAsia="微軟正黑體" w:hAnsi="Arial"/>
          <w:color w:val="70AD47" w:themeColor="accent6"/>
        </w:rPr>
      </w:pPr>
      <w:r w:rsidRPr="00F83169">
        <w:rPr>
          <w:rFonts w:ascii="Arial" w:eastAsia="微軟正黑體" w:hAnsi="Arial" w:hint="eastAsia"/>
          <w:color w:val="70AD47" w:themeColor="accent6"/>
        </w:rPr>
        <w:t>靜態：創建過程中自動更改</w:t>
      </w:r>
    </w:p>
    <w:p w14:paraId="1BCDCBC5" w14:textId="501D9F12" w:rsidR="007B06FD" w:rsidRPr="00F83169" w:rsidRDefault="007B06FD" w:rsidP="00437B34">
      <w:pPr>
        <w:pStyle w:val="a3"/>
        <w:numPr>
          <w:ilvl w:val="0"/>
          <w:numId w:val="1"/>
        </w:numPr>
        <w:snapToGrid w:val="0"/>
        <w:ind w:leftChars="0"/>
        <w:rPr>
          <w:rFonts w:ascii="Arial" w:eastAsia="微軟正黑體" w:hAnsi="Arial"/>
          <w:color w:val="70AD47" w:themeColor="accent6"/>
        </w:rPr>
      </w:pPr>
      <w:r w:rsidRPr="00F83169">
        <w:rPr>
          <w:rFonts w:ascii="Arial" w:eastAsia="微軟正黑體" w:hAnsi="Arial" w:hint="eastAsia"/>
          <w:color w:val="70AD47" w:themeColor="accent6"/>
        </w:rPr>
        <w:t>大數據：收集大型且複雜的資料集合，包括結構與非結構資料。</w:t>
      </w:r>
    </w:p>
    <w:p w14:paraId="64A90B0F" w14:textId="30B3DA9B" w:rsidR="002836C0" w:rsidRDefault="00E76609" w:rsidP="002836C0">
      <w:pPr>
        <w:pStyle w:val="a3"/>
        <w:numPr>
          <w:ilvl w:val="0"/>
          <w:numId w:val="1"/>
        </w:numPr>
        <w:snapToGrid w:val="0"/>
        <w:ind w:leftChars="0"/>
        <w:rPr>
          <w:rFonts w:ascii="Arial" w:eastAsia="微軟正黑體" w:hAnsi="Arial"/>
        </w:rPr>
      </w:pPr>
      <w:r>
        <w:rPr>
          <w:rFonts w:ascii="Arial" w:eastAsia="微軟正黑體" w:hAnsi="Arial" w:hint="eastAsia"/>
        </w:rPr>
        <w:t>商業智慧：從各種資源收集訊息，分析模式，趨勢和決策關係</w:t>
      </w:r>
    </w:p>
    <w:p w14:paraId="7ED634B0" w14:textId="0D754A86" w:rsidR="00E76609" w:rsidRDefault="00E76609" w:rsidP="002836C0">
      <w:pPr>
        <w:pStyle w:val="a3"/>
        <w:numPr>
          <w:ilvl w:val="0"/>
          <w:numId w:val="1"/>
        </w:numPr>
        <w:snapToGrid w:val="0"/>
        <w:ind w:leftChars="0"/>
        <w:rPr>
          <w:rFonts w:ascii="Arial" w:eastAsia="微軟正黑體" w:hAnsi="Arial"/>
        </w:rPr>
      </w:pPr>
      <w:r>
        <w:rPr>
          <w:rFonts w:ascii="Arial" w:eastAsia="微軟正黑體" w:hAnsi="Arial" w:hint="eastAsia"/>
        </w:rPr>
        <w:t>分析分為以下三種</w:t>
      </w:r>
    </w:p>
    <w:p w14:paraId="67B8AA01" w14:textId="0B288938" w:rsidR="00E76609" w:rsidRDefault="00E76609" w:rsidP="00E76609">
      <w:pPr>
        <w:pStyle w:val="a3"/>
        <w:numPr>
          <w:ilvl w:val="0"/>
          <w:numId w:val="5"/>
        </w:numPr>
        <w:snapToGrid w:val="0"/>
        <w:ind w:leftChars="0"/>
        <w:rPr>
          <w:rFonts w:ascii="Arial" w:eastAsia="微軟正黑體" w:hAnsi="Arial"/>
        </w:rPr>
      </w:pPr>
      <w:r>
        <w:rPr>
          <w:rFonts w:ascii="Arial" w:eastAsia="微軟正黑體" w:hAnsi="Arial" w:hint="eastAsia"/>
        </w:rPr>
        <w:t>描述性分析：</w:t>
      </w:r>
      <w:r w:rsidR="00475062">
        <w:rPr>
          <w:rFonts w:ascii="Arial" w:eastAsia="微軟正黑體" w:hAnsi="Arial" w:hint="eastAsia"/>
        </w:rPr>
        <w:t>過去表現和歷史，</w:t>
      </w:r>
      <w:r w:rsidR="00475062">
        <w:rPr>
          <w:rFonts w:ascii="Arial" w:eastAsia="微軟正黑體" w:hAnsi="Arial" w:hint="eastAsia"/>
        </w:rPr>
        <w:t>Ex</w:t>
      </w:r>
      <w:r w:rsidR="00475062">
        <w:rPr>
          <w:rFonts w:ascii="Arial" w:eastAsia="微軟正黑體" w:hAnsi="Arial"/>
        </w:rPr>
        <w:t>.</w:t>
      </w:r>
      <w:r w:rsidR="00475062">
        <w:rPr>
          <w:rFonts w:ascii="Arial" w:eastAsia="微軟正黑體" w:hAnsi="Arial" w:hint="eastAsia"/>
        </w:rPr>
        <w:t xml:space="preserve"> </w:t>
      </w:r>
      <w:r w:rsidR="00475062">
        <w:rPr>
          <w:rFonts w:ascii="Arial" w:eastAsia="微軟正黑體" w:hAnsi="Arial" w:hint="eastAsia"/>
        </w:rPr>
        <w:t>圖表或圖形報告</w:t>
      </w:r>
    </w:p>
    <w:p w14:paraId="285220B1" w14:textId="0745BED9" w:rsidR="00E76609" w:rsidRDefault="00E76609" w:rsidP="00E76609">
      <w:pPr>
        <w:pStyle w:val="a3"/>
        <w:numPr>
          <w:ilvl w:val="0"/>
          <w:numId w:val="5"/>
        </w:numPr>
        <w:snapToGrid w:val="0"/>
        <w:ind w:leftChars="0"/>
        <w:rPr>
          <w:rFonts w:ascii="Arial" w:eastAsia="微軟正黑體" w:hAnsi="Arial"/>
        </w:rPr>
      </w:pPr>
      <w:r>
        <w:rPr>
          <w:rFonts w:ascii="Arial" w:eastAsia="微軟正黑體" w:hAnsi="Arial" w:hint="eastAsia"/>
        </w:rPr>
        <w:t>預測分析</w:t>
      </w:r>
      <w:r w:rsidR="00475062">
        <w:rPr>
          <w:rFonts w:ascii="Arial" w:eastAsia="微軟正黑體" w:hAnsi="Arial" w:hint="eastAsia"/>
        </w:rPr>
        <w:t>：數據中提取訊息，並預測未來趨勢及識別行為模式</w:t>
      </w:r>
    </w:p>
    <w:p w14:paraId="001DF5B7" w14:textId="22A32E10" w:rsidR="00E76609" w:rsidRDefault="00E76609" w:rsidP="00E76609">
      <w:pPr>
        <w:pStyle w:val="a3"/>
        <w:numPr>
          <w:ilvl w:val="0"/>
          <w:numId w:val="5"/>
        </w:numPr>
        <w:snapToGrid w:val="0"/>
        <w:ind w:leftChars="0"/>
        <w:rPr>
          <w:rFonts w:ascii="Arial" w:eastAsia="微軟正黑體" w:hAnsi="Arial"/>
        </w:rPr>
      </w:pPr>
      <w:r>
        <w:rPr>
          <w:rFonts w:ascii="Arial" w:eastAsia="微軟正黑體" w:hAnsi="Arial" w:hint="eastAsia"/>
        </w:rPr>
        <w:t>規範分析</w:t>
      </w:r>
      <w:r w:rsidR="00475062">
        <w:rPr>
          <w:rFonts w:ascii="Arial" w:eastAsia="微軟正黑體" w:hAnsi="Arial" w:hint="eastAsia"/>
        </w:rPr>
        <w:t>：</w:t>
      </w:r>
      <w:r w:rsidR="00447B1C">
        <w:rPr>
          <w:rFonts w:ascii="Arial" w:eastAsia="微軟正黑體" w:hAnsi="Arial" w:hint="eastAsia"/>
        </w:rPr>
        <w:t>做出最佳決策或採取行動</w:t>
      </w:r>
      <w:r w:rsidR="005B0C6F">
        <w:rPr>
          <w:rFonts w:ascii="Arial" w:eastAsia="微軟正黑體" w:hAnsi="Arial" w:hint="eastAsia"/>
        </w:rPr>
        <w:t>，購買數據做為輸入、制定賣出價格</w:t>
      </w:r>
    </w:p>
    <w:p w14:paraId="3A01F880" w14:textId="71E2D86F" w:rsidR="00F20196" w:rsidRDefault="00850B44" w:rsidP="00F20196">
      <w:pPr>
        <w:pStyle w:val="a3"/>
        <w:numPr>
          <w:ilvl w:val="0"/>
          <w:numId w:val="1"/>
        </w:numPr>
        <w:snapToGrid w:val="0"/>
        <w:ind w:leftChars="0"/>
        <w:rPr>
          <w:rFonts w:ascii="Arial" w:eastAsia="微軟正黑體" w:hAnsi="Arial"/>
        </w:rPr>
      </w:pPr>
      <w:r>
        <w:rPr>
          <w:rFonts w:ascii="Arial" w:eastAsia="微軟正黑體" w:hAnsi="Arial" w:hint="eastAsia"/>
        </w:rPr>
        <w:t>知識：</w:t>
      </w:r>
      <w:r w:rsidR="00F20196">
        <w:rPr>
          <w:rFonts w:ascii="Arial" w:eastAsia="微軟正黑體" w:hAnsi="Arial" w:hint="eastAsia"/>
        </w:rPr>
        <w:t>技能、經驗、專業知識及創造個人智力資源的訊息和情報</w:t>
      </w:r>
    </w:p>
    <w:p w14:paraId="4D6BF46D" w14:textId="45934D87" w:rsidR="00F20196" w:rsidRDefault="00F20196" w:rsidP="00F20196">
      <w:pPr>
        <w:pStyle w:val="a3"/>
        <w:numPr>
          <w:ilvl w:val="0"/>
          <w:numId w:val="6"/>
        </w:numPr>
        <w:snapToGrid w:val="0"/>
        <w:ind w:leftChars="0"/>
        <w:rPr>
          <w:rFonts w:ascii="Arial" w:eastAsia="微軟正黑體" w:hAnsi="Arial"/>
        </w:rPr>
      </w:pPr>
      <w:r>
        <w:rPr>
          <w:rFonts w:ascii="Arial" w:eastAsia="微軟正黑體" w:hAnsi="Arial" w:hint="eastAsia"/>
        </w:rPr>
        <w:t>知識工作者：個人因解釋和分析訊息能力受到重視</w:t>
      </w:r>
    </w:p>
    <w:p w14:paraId="3F11FCCC" w14:textId="4CFBD37D" w:rsidR="005529BC" w:rsidRPr="005A0E66" w:rsidRDefault="001A6DA1" w:rsidP="005529BC">
      <w:pPr>
        <w:pStyle w:val="a3"/>
        <w:numPr>
          <w:ilvl w:val="0"/>
          <w:numId w:val="1"/>
        </w:numPr>
        <w:snapToGrid w:val="0"/>
        <w:ind w:leftChars="0"/>
        <w:rPr>
          <w:rFonts w:ascii="Arial" w:eastAsia="微軟正黑體" w:hAnsi="Arial"/>
          <w:color w:val="70AD47" w:themeColor="accent6"/>
        </w:rPr>
      </w:pPr>
      <w:r>
        <w:rPr>
          <w:rFonts w:ascii="Arial" w:eastAsia="微軟正黑體" w:hAnsi="Arial" w:hint="eastAsia"/>
          <w:color w:val="70AD47" w:themeColor="accent6"/>
        </w:rPr>
        <w:t>*</w:t>
      </w:r>
      <w:r w:rsidR="005529BC" w:rsidRPr="005A0E66">
        <w:rPr>
          <w:rFonts w:ascii="Arial" w:eastAsia="微軟正黑體" w:hAnsi="Arial" w:hint="eastAsia"/>
          <w:color w:val="70AD47" w:themeColor="accent6"/>
        </w:rPr>
        <w:t>系統思考：</w:t>
      </w:r>
      <w:r w:rsidR="003A2C2F" w:rsidRPr="005A0E66">
        <w:rPr>
          <w:rFonts w:ascii="Arial" w:eastAsia="微軟正黑體" w:hAnsi="Arial" w:hint="eastAsia"/>
          <w:color w:val="70AD47" w:themeColor="accent6"/>
        </w:rPr>
        <w:t>監視整個系統的方法，通過正在處理或轉</w:t>
      </w:r>
      <w:r w:rsidR="00C06E11">
        <w:rPr>
          <w:rFonts w:ascii="Arial" w:eastAsia="微軟正黑體" w:hAnsi="Arial" w:hint="eastAsia"/>
          <w:color w:val="70AD47" w:themeColor="accent6"/>
        </w:rPr>
        <w:t>換</w:t>
      </w:r>
      <w:r w:rsidR="003A2C2F" w:rsidRPr="005A0E66">
        <w:rPr>
          <w:rFonts w:ascii="Arial" w:eastAsia="微軟正黑體" w:hAnsi="Arial" w:hint="eastAsia"/>
          <w:color w:val="70AD47" w:themeColor="accent6"/>
        </w:rPr>
        <w:t>的多個輸入產生輸出，同時收集每</w:t>
      </w:r>
      <w:proofErr w:type="gramStart"/>
      <w:r w:rsidR="003A2C2F" w:rsidRPr="005A0E66">
        <w:rPr>
          <w:rFonts w:ascii="Arial" w:eastAsia="微軟正黑體" w:hAnsi="Arial" w:hint="eastAsia"/>
          <w:color w:val="70AD47" w:themeColor="accent6"/>
        </w:rPr>
        <w:t>個</w:t>
      </w:r>
      <w:proofErr w:type="gramEnd"/>
      <w:r w:rsidR="003A2C2F" w:rsidRPr="005A0E66">
        <w:rPr>
          <w:rFonts w:ascii="Arial" w:eastAsia="微軟正黑體" w:hAnsi="Arial" w:hint="eastAsia"/>
          <w:color w:val="70AD47" w:themeColor="accent6"/>
        </w:rPr>
        <w:t>部份的回饋</w:t>
      </w:r>
    </w:p>
    <w:p w14:paraId="3FEBCDF1" w14:textId="26A9C5CF" w:rsidR="003A2C2F" w:rsidRDefault="003A2C2F" w:rsidP="005529BC">
      <w:pPr>
        <w:pStyle w:val="a3"/>
        <w:numPr>
          <w:ilvl w:val="0"/>
          <w:numId w:val="1"/>
        </w:numPr>
        <w:snapToGrid w:val="0"/>
        <w:ind w:leftChars="0"/>
        <w:rPr>
          <w:rFonts w:ascii="Arial" w:eastAsia="微軟正黑體" w:hAnsi="Arial"/>
        </w:rPr>
      </w:pPr>
      <w:r>
        <w:rPr>
          <w:rFonts w:ascii="Arial" w:eastAsia="微軟正黑體" w:hAnsi="Arial" w:hint="eastAsia"/>
        </w:rPr>
        <w:t>管理資訊系統：業務功能，可在整個公司內傳輸相關人員產品及流程訊息，己促進決策和解決問題</w:t>
      </w:r>
    </w:p>
    <w:p w14:paraId="5A1655E3" w14:textId="585F5C67" w:rsidR="003A2C2F" w:rsidRPr="005973FF" w:rsidRDefault="001A6DA1" w:rsidP="005529BC">
      <w:pPr>
        <w:pStyle w:val="a3"/>
        <w:numPr>
          <w:ilvl w:val="0"/>
          <w:numId w:val="1"/>
        </w:numPr>
        <w:snapToGrid w:val="0"/>
        <w:ind w:leftChars="0"/>
        <w:rPr>
          <w:rFonts w:ascii="Arial" w:eastAsia="微軟正黑體" w:hAnsi="Arial"/>
          <w:color w:val="70AD47" w:themeColor="accent6"/>
        </w:rPr>
      </w:pPr>
      <w:r>
        <w:rPr>
          <w:rFonts w:ascii="Arial" w:eastAsia="微軟正黑體" w:hAnsi="Arial" w:hint="eastAsia"/>
          <w:color w:val="70AD47" w:themeColor="accent6"/>
        </w:rPr>
        <w:t>*</w:t>
      </w:r>
      <w:r w:rsidR="001C3A22" w:rsidRPr="005973FF">
        <w:rPr>
          <w:rFonts w:ascii="Arial" w:eastAsia="微軟正黑體" w:hAnsi="Arial" w:hint="eastAsia"/>
          <w:color w:val="70AD47" w:themeColor="accent6"/>
        </w:rPr>
        <w:t>MIS</w:t>
      </w:r>
      <w:r w:rsidR="001C3A22" w:rsidRPr="005973FF">
        <w:rPr>
          <w:rFonts w:ascii="Arial" w:eastAsia="微軟正黑體" w:hAnsi="Arial" w:hint="eastAsia"/>
          <w:color w:val="70AD47" w:themeColor="accent6"/>
        </w:rPr>
        <w:t>部門角色和責任</w:t>
      </w:r>
    </w:p>
    <w:p w14:paraId="4F6D28E1" w14:textId="188A5A58" w:rsidR="001C3A22" w:rsidRPr="005973FF" w:rsidRDefault="001C3A22" w:rsidP="001C3A22">
      <w:pPr>
        <w:pStyle w:val="a3"/>
        <w:numPr>
          <w:ilvl w:val="0"/>
          <w:numId w:val="6"/>
        </w:numPr>
        <w:snapToGrid w:val="0"/>
        <w:ind w:leftChars="0"/>
        <w:rPr>
          <w:rFonts w:ascii="Arial" w:eastAsia="微軟正黑體" w:hAnsi="Arial"/>
          <w:color w:val="70AD47" w:themeColor="accent6"/>
        </w:rPr>
      </w:pPr>
      <w:r w:rsidRPr="005973FF">
        <w:rPr>
          <w:rFonts w:ascii="Arial" w:eastAsia="微軟正黑體" w:hAnsi="Arial" w:hint="eastAsia"/>
          <w:color w:val="70AD47" w:themeColor="accent6"/>
        </w:rPr>
        <w:t>C</w:t>
      </w:r>
      <w:r w:rsidRPr="005973FF">
        <w:rPr>
          <w:rFonts w:ascii="Arial" w:eastAsia="微軟正黑體" w:hAnsi="Arial"/>
          <w:color w:val="70AD47" w:themeColor="accent6"/>
        </w:rPr>
        <w:t>IO</w:t>
      </w:r>
      <w:r w:rsidRPr="005973FF">
        <w:rPr>
          <w:rFonts w:ascii="Arial" w:eastAsia="微軟正黑體" w:hAnsi="Arial" w:hint="eastAsia"/>
          <w:color w:val="70AD47" w:themeColor="accent6"/>
        </w:rPr>
        <w:t>（</w:t>
      </w:r>
      <w:r w:rsidRPr="005973FF">
        <w:rPr>
          <w:rFonts w:ascii="Arial" w:eastAsia="微軟正黑體" w:hAnsi="Arial" w:hint="eastAsia"/>
          <w:color w:val="70AD47" w:themeColor="accent6"/>
        </w:rPr>
        <w:t>i</w:t>
      </w:r>
      <w:r w:rsidRPr="005973FF">
        <w:rPr>
          <w:rFonts w:ascii="Arial" w:eastAsia="微軟正黑體" w:hAnsi="Arial"/>
          <w:color w:val="70AD47" w:themeColor="accent6"/>
        </w:rPr>
        <w:t>nformation</w:t>
      </w:r>
      <w:r w:rsidRPr="005973FF">
        <w:rPr>
          <w:rFonts w:ascii="Arial" w:eastAsia="微軟正黑體" w:hAnsi="Arial" w:hint="eastAsia"/>
          <w:color w:val="70AD47" w:themeColor="accent6"/>
        </w:rPr>
        <w:t>）：</w:t>
      </w:r>
      <w:r w:rsidR="008A2917" w:rsidRPr="005973FF">
        <w:rPr>
          <w:rFonts w:ascii="Arial" w:eastAsia="微軟正黑體" w:hAnsi="Arial" w:hint="eastAsia"/>
          <w:color w:val="70AD47" w:themeColor="accent6"/>
        </w:rPr>
        <w:t>負責制定</w:t>
      </w:r>
      <w:r w:rsidR="00487A47" w:rsidRPr="005973FF">
        <w:rPr>
          <w:rFonts w:ascii="Arial" w:eastAsia="微軟正黑體" w:hAnsi="Arial" w:hint="eastAsia"/>
          <w:color w:val="70AD47" w:themeColor="accent6"/>
        </w:rPr>
        <w:t>公司的政策、標準、程序的方法，並對全公司訊息資源進行管理及控制。</w:t>
      </w:r>
    </w:p>
    <w:p w14:paraId="0D827761" w14:textId="647D4ED3" w:rsidR="001C3A22" w:rsidRPr="005973FF" w:rsidRDefault="001C3A22" w:rsidP="001C3A22">
      <w:pPr>
        <w:pStyle w:val="a3"/>
        <w:numPr>
          <w:ilvl w:val="0"/>
          <w:numId w:val="6"/>
        </w:numPr>
        <w:snapToGrid w:val="0"/>
        <w:ind w:leftChars="0"/>
        <w:rPr>
          <w:rFonts w:ascii="Arial" w:eastAsia="微軟正黑體" w:hAnsi="Arial"/>
          <w:color w:val="70AD47" w:themeColor="accent6"/>
        </w:rPr>
      </w:pPr>
      <w:r w:rsidRPr="005973FF">
        <w:rPr>
          <w:rFonts w:ascii="Arial" w:eastAsia="微軟正黑體" w:hAnsi="Arial" w:hint="eastAsia"/>
          <w:color w:val="70AD47" w:themeColor="accent6"/>
        </w:rPr>
        <w:t>C</w:t>
      </w:r>
      <w:r w:rsidRPr="005973FF">
        <w:rPr>
          <w:rFonts w:ascii="Arial" w:eastAsia="微軟正黑體" w:hAnsi="Arial"/>
          <w:color w:val="70AD47" w:themeColor="accent6"/>
        </w:rPr>
        <w:t>KO</w:t>
      </w:r>
      <w:r w:rsidRPr="005973FF">
        <w:rPr>
          <w:rFonts w:ascii="Arial" w:eastAsia="微軟正黑體" w:hAnsi="Arial" w:hint="eastAsia"/>
          <w:color w:val="70AD47" w:themeColor="accent6"/>
        </w:rPr>
        <w:t>（</w:t>
      </w:r>
      <w:r w:rsidRPr="005973FF">
        <w:rPr>
          <w:rFonts w:ascii="Arial" w:eastAsia="微軟正黑體" w:hAnsi="Arial" w:hint="eastAsia"/>
          <w:color w:val="70AD47" w:themeColor="accent6"/>
        </w:rPr>
        <w:t>k</w:t>
      </w:r>
      <w:r w:rsidRPr="005973FF">
        <w:rPr>
          <w:rFonts w:ascii="Arial" w:eastAsia="微軟正黑體" w:hAnsi="Arial"/>
          <w:color w:val="70AD47" w:themeColor="accent6"/>
        </w:rPr>
        <w:t>nowledge</w:t>
      </w:r>
      <w:r w:rsidRPr="005973FF">
        <w:rPr>
          <w:rFonts w:ascii="Arial" w:eastAsia="微軟正黑體" w:hAnsi="Arial" w:hint="eastAsia"/>
          <w:color w:val="70AD47" w:themeColor="accent6"/>
        </w:rPr>
        <w:t>）：</w:t>
      </w:r>
      <w:r w:rsidR="00487A47" w:rsidRPr="005973FF">
        <w:rPr>
          <w:rFonts w:ascii="Arial" w:eastAsia="微軟正黑體" w:hAnsi="Arial" w:hint="eastAsia"/>
          <w:color w:val="70AD47" w:themeColor="accent6"/>
        </w:rPr>
        <w:t>掌管企業內所有知識管理相關工作</w:t>
      </w:r>
    </w:p>
    <w:p w14:paraId="2F8E297D" w14:textId="4588DFC1" w:rsidR="001C3A22" w:rsidRPr="005973FF" w:rsidRDefault="001C3A22" w:rsidP="001C3A22">
      <w:pPr>
        <w:pStyle w:val="a3"/>
        <w:numPr>
          <w:ilvl w:val="0"/>
          <w:numId w:val="6"/>
        </w:numPr>
        <w:snapToGrid w:val="0"/>
        <w:ind w:leftChars="0"/>
        <w:rPr>
          <w:rFonts w:ascii="Arial" w:eastAsia="微軟正黑體" w:hAnsi="Arial"/>
          <w:color w:val="70AD47" w:themeColor="accent6"/>
        </w:rPr>
      </w:pPr>
      <w:r w:rsidRPr="005973FF">
        <w:rPr>
          <w:rFonts w:ascii="Arial" w:eastAsia="微軟正黑體" w:hAnsi="Arial" w:hint="eastAsia"/>
          <w:color w:val="70AD47" w:themeColor="accent6"/>
        </w:rPr>
        <w:t>C</w:t>
      </w:r>
      <w:r w:rsidRPr="005973FF">
        <w:rPr>
          <w:rFonts w:ascii="Arial" w:eastAsia="微軟正黑體" w:hAnsi="Arial"/>
          <w:color w:val="70AD47" w:themeColor="accent6"/>
        </w:rPr>
        <w:t>PO</w:t>
      </w:r>
      <w:r w:rsidRPr="005973FF">
        <w:rPr>
          <w:rFonts w:ascii="Arial" w:eastAsia="微軟正黑體" w:hAnsi="Arial" w:hint="eastAsia"/>
          <w:color w:val="70AD47" w:themeColor="accent6"/>
        </w:rPr>
        <w:t>（</w:t>
      </w:r>
      <w:r w:rsidRPr="005973FF">
        <w:rPr>
          <w:rFonts w:ascii="Arial" w:eastAsia="微軟正黑體" w:hAnsi="Arial" w:hint="eastAsia"/>
          <w:color w:val="70AD47" w:themeColor="accent6"/>
        </w:rPr>
        <w:t>p</w:t>
      </w:r>
      <w:r w:rsidRPr="005973FF">
        <w:rPr>
          <w:rFonts w:ascii="Arial" w:eastAsia="微軟正黑體" w:hAnsi="Arial"/>
          <w:color w:val="70AD47" w:themeColor="accent6"/>
        </w:rPr>
        <w:t>rivacy</w:t>
      </w:r>
      <w:r w:rsidRPr="005973FF">
        <w:rPr>
          <w:rFonts w:ascii="Arial" w:eastAsia="微軟正黑體" w:hAnsi="Arial" w:hint="eastAsia"/>
          <w:color w:val="70AD47" w:themeColor="accent6"/>
        </w:rPr>
        <w:t>）：</w:t>
      </w:r>
      <w:r w:rsidR="00487A47" w:rsidRPr="005973FF">
        <w:rPr>
          <w:rFonts w:ascii="Arial" w:eastAsia="微軟正黑體" w:hAnsi="Arial" w:hint="eastAsia"/>
          <w:color w:val="70AD47" w:themeColor="accent6"/>
        </w:rPr>
        <w:t>確保訊息合乎道德及合法使用</w:t>
      </w:r>
    </w:p>
    <w:p w14:paraId="3740A490" w14:textId="0DE94D40" w:rsidR="001C3A22" w:rsidRPr="005973FF" w:rsidRDefault="001C3A22" w:rsidP="001C3A22">
      <w:pPr>
        <w:pStyle w:val="a3"/>
        <w:numPr>
          <w:ilvl w:val="0"/>
          <w:numId w:val="6"/>
        </w:numPr>
        <w:snapToGrid w:val="0"/>
        <w:ind w:leftChars="0"/>
        <w:rPr>
          <w:rFonts w:ascii="Arial" w:eastAsia="微軟正黑體" w:hAnsi="Arial"/>
          <w:color w:val="70AD47" w:themeColor="accent6"/>
        </w:rPr>
      </w:pPr>
      <w:r w:rsidRPr="005973FF">
        <w:rPr>
          <w:rFonts w:ascii="Arial" w:eastAsia="微軟正黑體" w:hAnsi="Arial" w:hint="eastAsia"/>
          <w:color w:val="70AD47" w:themeColor="accent6"/>
        </w:rPr>
        <w:t>C</w:t>
      </w:r>
      <w:r w:rsidRPr="005973FF">
        <w:rPr>
          <w:rFonts w:ascii="Arial" w:eastAsia="微軟正黑體" w:hAnsi="Arial"/>
          <w:color w:val="70AD47" w:themeColor="accent6"/>
        </w:rPr>
        <w:t>SO</w:t>
      </w:r>
      <w:r w:rsidRPr="005973FF">
        <w:rPr>
          <w:rFonts w:ascii="Arial" w:eastAsia="微軟正黑體" w:hAnsi="Arial" w:hint="eastAsia"/>
          <w:color w:val="70AD47" w:themeColor="accent6"/>
        </w:rPr>
        <w:t>（</w:t>
      </w:r>
      <w:r w:rsidRPr="005973FF">
        <w:rPr>
          <w:rFonts w:ascii="Arial" w:eastAsia="微軟正黑體" w:hAnsi="Arial" w:hint="eastAsia"/>
          <w:color w:val="70AD47" w:themeColor="accent6"/>
        </w:rPr>
        <w:t>s</w:t>
      </w:r>
      <w:r w:rsidRPr="005973FF">
        <w:rPr>
          <w:rFonts w:ascii="Arial" w:eastAsia="微軟正黑體" w:hAnsi="Arial"/>
          <w:color w:val="70AD47" w:themeColor="accent6"/>
        </w:rPr>
        <w:t>ecurity</w:t>
      </w:r>
      <w:r w:rsidRPr="005973FF">
        <w:rPr>
          <w:rFonts w:ascii="Arial" w:eastAsia="微軟正黑體" w:hAnsi="Arial" w:hint="eastAsia"/>
          <w:color w:val="70AD47" w:themeColor="accent6"/>
        </w:rPr>
        <w:t>）：</w:t>
      </w:r>
      <w:r w:rsidR="00487A47" w:rsidRPr="005973FF">
        <w:rPr>
          <w:rFonts w:ascii="Arial" w:eastAsia="微軟正黑體" w:hAnsi="Arial" w:hint="eastAsia"/>
          <w:color w:val="70AD47" w:themeColor="accent6"/>
        </w:rPr>
        <w:t>確保</w:t>
      </w:r>
      <w:r w:rsidR="00487A47" w:rsidRPr="005973FF">
        <w:rPr>
          <w:rFonts w:ascii="Arial" w:eastAsia="微軟正黑體" w:hAnsi="Arial" w:hint="eastAsia"/>
          <w:color w:val="70AD47" w:themeColor="accent6"/>
        </w:rPr>
        <w:t>IT</w:t>
      </w:r>
      <w:r w:rsidR="00487A47" w:rsidRPr="005973FF">
        <w:rPr>
          <w:rFonts w:ascii="Arial" w:eastAsia="微軟正黑體" w:hAnsi="Arial" w:hint="eastAsia"/>
          <w:color w:val="70AD47" w:themeColor="accent6"/>
        </w:rPr>
        <w:t>系統安全性</w:t>
      </w:r>
    </w:p>
    <w:p w14:paraId="52303FCF" w14:textId="0E1FA95E" w:rsidR="001C3A22" w:rsidRPr="005973FF" w:rsidRDefault="001C3A22" w:rsidP="00487A47">
      <w:pPr>
        <w:pStyle w:val="a3"/>
        <w:numPr>
          <w:ilvl w:val="0"/>
          <w:numId w:val="6"/>
        </w:numPr>
        <w:snapToGrid w:val="0"/>
        <w:ind w:leftChars="0"/>
        <w:rPr>
          <w:rFonts w:ascii="Arial" w:eastAsia="微軟正黑體" w:hAnsi="Arial"/>
          <w:color w:val="70AD47" w:themeColor="accent6"/>
        </w:rPr>
      </w:pPr>
      <w:r w:rsidRPr="005973FF">
        <w:rPr>
          <w:rFonts w:ascii="Arial" w:eastAsia="微軟正黑體" w:hAnsi="Arial" w:hint="eastAsia"/>
          <w:color w:val="70AD47" w:themeColor="accent6"/>
        </w:rPr>
        <w:lastRenderedPageBreak/>
        <w:t>C</w:t>
      </w:r>
      <w:r w:rsidRPr="005973FF">
        <w:rPr>
          <w:rFonts w:ascii="Arial" w:eastAsia="微軟正黑體" w:hAnsi="Arial"/>
          <w:color w:val="70AD47" w:themeColor="accent6"/>
        </w:rPr>
        <w:t>TO</w:t>
      </w:r>
      <w:r w:rsidRPr="005973FF">
        <w:rPr>
          <w:rFonts w:ascii="Arial" w:eastAsia="微軟正黑體" w:hAnsi="Arial" w:hint="eastAsia"/>
          <w:color w:val="70AD47" w:themeColor="accent6"/>
        </w:rPr>
        <w:t>（</w:t>
      </w:r>
      <w:r w:rsidRPr="005973FF">
        <w:rPr>
          <w:rFonts w:ascii="Arial" w:eastAsia="微軟正黑體" w:hAnsi="Arial" w:hint="eastAsia"/>
          <w:color w:val="70AD47" w:themeColor="accent6"/>
        </w:rPr>
        <w:t>t</w:t>
      </w:r>
      <w:r w:rsidRPr="005973FF">
        <w:rPr>
          <w:rFonts w:ascii="Arial" w:eastAsia="微軟正黑體" w:hAnsi="Arial"/>
          <w:color w:val="70AD47" w:themeColor="accent6"/>
        </w:rPr>
        <w:t>echnology</w:t>
      </w:r>
      <w:r w:rsidRPr="005973FF">
        <w:rPr>
          <w:rFonts w:ascii="Arial" w:eastAsia="微軟正黑體" w:hAnsi="Arial" w:hint="eastAsia"/>
          <w:color w:val="70AD47" w:themeColor="accent6"/>
        </w:rPr>
        <w:t>）：</w:t>
      </w:r>
      <w:r w:rsidR="00487A47" w:rsidRPr="005973FF">
        <w:rPr>
          <w:rFonts w:ascii="Arial" w:eastAsia="微軟正黑體" w:hAnsi="Arial" w:hint="eastAsia"/>
          <w:color w:val="70AD47" w:themeColor="accent6"/>
        </w:rPr>
        <w:t>確保</w:t>
      </w:r>
      <w:r w:rsidR="00487A47" w:rsidRPr="005973FF">
        <w:rPr>
          <w:rFonts w:ascii="Arial" w:eastAsia="微軟正黑體" w:hAnsi="Arial" w:hint="eastAsia"/>
          <w:color w:val="70AD47" w:themeColor="accent6"/>
        </w:rPr>
        <w:t>IT</w:t>
      </w:r>
      <w:r w:rsidR="00487A47" w:rsidRPr="005973FF">
        <w:rPr>
          <w:rFonts w:ascii="Arial" w:eastAsia="微軟正黑體" w:hAnsi="Arial" w:hint="eastAsia"/>
          <w:color w:val="70AD47" w:themeColor="accent6"/>
        </w:rPr>
        <w:t>速度、準確性、可用性及可靠性</w:t>
      </w:r>
    </w:p>
    <w:p w14:paraId="65F31439" w14:textId="311669D6" w:rsidR="00CF0F6A" w:rsidRPr="00862FA1" w:rsidRDefault="00CF0F6A" w:rsidP="00862FA1">
      <w:pPr>
        <w:pStyle w:val="a3"/>
        <w:numPr>
          <w:ilvl w:val="0"/>
          <w:numId w:val="1"/>
        </w:numPr>
        <w:snapToGrid w:val="0"/>
        <w:ind w:leftChars="0"/>
        <w:rPr>
          <w:rFonts w:ascii="Arial" w:eastAsia="微軟正黑體" w:hAnsi="Arial"/>
        </w:rPr>
      </w:pPr>
      <w:r>
        <w:rPr>
          <w:rFonts w:ascii="Arial" w:eastAsia="微軟正黑體" w:hAnsi="Arial" w:hint="eastAsia"/>
        </w:rPr>
        <w:t>商業策略</w:t>
      </w:r>
      <w:r w:rsidR="00862FA1">
        <w:rPr>
          <w:rFonts w:ascii="Arial" w:eastAsia="微軟正黑體" w:hAnsi="Arial" w:hint="eastAsia"/>
        </w:rPr>
        <w:t>：</w:t>
      </w:r>
      <w:r w:rsidRPr="00862FA1">
        <w:rPr>
          <w:rFonts w:ascii="Arial" w:eastAsia="微軟正黑體" w:hAnsi="Arial" w:hint="eastAsia"/>
        </w:rPr>
        <w:t>實現一系列目標或目標的領導力計畫</w:t>
      </w:r>
    </w:p>
    <w:p w14:paraId="0CF85559" w14:textId="77777777" w:rsidR="00862FA1" w:rsidRDefault="00862FA1" w:rsidP="00862FA1">
      <w:pPr>
        <w:pStyle w:val="a3"/>
        <w:numPr>
          <w:ilvl w:val="0"/>
          <w:numId w:val="1"/>
        </w:numPr>
        <w:snapToGrid w:val="0"/>
        <w:ind w:leftChars="0"/>
        <w:rPr>
          <w:rFonts w:ascii="Arial" w:eastAsia="微軟正黑體" w:hAnsi="Arial"/>
        </w:rPr>
      </w:pPr>
      <w:r>
        <w:rPr>
          <w:rFonts w:ascii="Arial" w:eastAsia="微軟正黑體" w:hAnsi="Arial" w:hint="eastAsia"/>
        </w:rPr>
        <w:t>優勢分為以下：</w:t>
      </w:r>
    </w:p>
    <w:p w14:paraId="69BFDD0C" w14:textId="26117513" w:rsidR="00862FA1" w:rsidRDefault="00862FA1" w:rsidP="00862FA1">
      <w:pPr>
        <w:pStyle w:val="a3"/>
        <w:numPr>
          <w:ilvl w:val="0"/>
          <w:numId w:val="7"/>
        </w:numPr>
        <w:snapToGrid w:val="0"/>
        <w:ind w:leftChars="0"/>
        <w:rPr>
          <w:rFonts w:ascii="Arial" w:eastAsia="微軟正黑體" w:hAnsi="Arial"/>
        </w:rPr>
      </w:pPr>
      <w:r w:rsidRPr="00862FA1">
        <w:rPr>
          <w:rFonts w:ascii="Arial" w:eastAsia="微軟正黑體" w:hAnsi="Arial" w:hint="eastAsia"/>
        </w:rPr>
        <w:t>競爭優勢：</w:t>
      </w:r>
      <w:r>
        <w:rPr>
          <w:rFonts w:ascii="Arial" w:eastAsia="微軟正黑體" w:hAnsi="Arial" w:hint="eastAsia"/>
        </w:rPr>
        <w:t>比競爭對手類似產品更有價值的產品或服務</w:t>
      </w:r>
    </w:p>
    <w:p w14:paraId="7EFB7812" w14:textId="2B159014" w:rsidR="00862FA1" w:rsidRDefault="00862FA1" w:rsidP="00862FA1">
      <w:pPr>
        <w:pStyle w:val="a3"/>
        <w:numPr>
          <w:ilvl w:val="0"/>
          <w:numId w:val="7"/>
        </w:numPr>
        <w:snapToGrid w:val="0"/>
        <w:ind w:leftChars="0"/>
        <w:rPr>
          <w:rFonts w:ascii="Arial" w:eastAsia="微軟正黑體" w:hAnsi="Arial"/>
        </w:rPr>
      </w:pPr>
      <w:r w:rsidRPr="00862FA1">
        <w:rPr>
          <w:rFonts w:ascii="Arial" w:eastAsia="微軟正黑體" w:hAnsi="Arial" w:hint="eastAsia"/>
        </w:rPr>
        <w:t>先</w:t>
      </w:r>
      <w:r w:rsidR="00D42602">
        <w:rPr>
          <w:rFonts w:ascii="Arial" w:eastAsia="微軟正黑體" w:hAnsi="Arial" w:hint="eastAsia"/>
        </w:rPr>
        <w:t>驅</w:t>
      </w:r>
      <w:r w:rsidRPr="00862FA1">
        <w:rPr>
          <w:rFonts w:ascii="Arial" w:eastAsia="微軟正黑體" w:hAnsi="Arial" w:hint="eastAsia"/>
        </w:rPr>
        <w:t>優勢：</w:t>
      </w:r>
      <w:r w:rsidR="00D42602">
        <w:rPr>
          <w:rFonts w:ascii="Arial" w:eastAsia="微軟正黑體" w:hAnsi="Arial" w:hint="eastAsia"/>
        </w:rPr>
        <w:t>設法使自己成為一個新開發市場或產品的先驅者，以獲取回報的一種戰略</w:t>
      </w:r>
    </w:p>
    <w:p w14:paraId="75451997" w14:textId="1A80C164" w:rsidR="00BD5A37" w:rsidRDefault="00BD5A37" w:rsidP="00BD5A37">
      <w:pPr>
        <w:pStyle w:val="a3"/>
        <w:numPr>
          <w:ilvl w:val="0"/>
          <w:numId w:val="1"/>
        </w:numPr>
        <w:snapToGrid w:val="0"/>
        <w:ind w:leftChars="0"/>
        <w:rPr>
          <w:rFonts w:ascii="Arial" w:eastAsia="微軟正黑體" w:hAnsi="Arial"/>
        </w:rPr>
      </w:pPr>
      <w:r>
        <w:rPr>
          <w:rFonts w:ascii="Arial" w:eastAsia="微軟正黑體" w:hAnsi="Arial" w:hint="eastAsia"/>
        </w:rPr>
        <w:t>SWOT</w:t>
      </w:r>
      <w:r>
        <w:rPr>
          <w:rFonts w:ascii="Arial" w:eastAsia="微軟正黑體" w:hAnsi="Arial" w:hint="eastAsia"/>
        </w:rPr>
        <w:t>：分析評估組織的</w:t>
      </w:r>
      <w:r>
        <w:rPr>
          <w:rFonts w:ascii="Arial" w:eastAsia="微軟正黑體" w:hAnsi="Arial" w:hint="eastAsia"/>
        </w:rPr>
        <w:t>SWOT</w:t>
      </w:r>
      <w:r>
        <w:rPr>
          <w:rFonts w:ascii="Arial" w:eastAsia="微軟正黑體" w:hAnsi="Arial" w:hint="eastAsia"/>
        </w:rPr>
        <w:t>，以識別商業策略有利或影響的重大影響</w:t>
      </w:r>
    </w:p>
    <w:p w14:paraId="5887CC0E" w14:textId="76F06E0F" w:rsidR="007E0814" w:rsidRPr="006F3042" w:rsidRDefault="001A6DA1" w:rsidP="00BD5A37">
      <w:pPr>
        <w:pStyle w:val="a3"/>
        <w:numPr>
          <w:ilvl w:val="0"/>
          <w:numId w:val="1"/>
        </w:numPr>
        <w:snapToGrid w:val="0"/>
        <w:ind w:leftChars="0"/>
        <w:rPr>
          <w:rFonts w:ascii="Arial" w:eastAsia="微軟正黑體" w:hAnsi="Arial"/>
          <w:color w:val="70AD47" w:themeColor="accent6"/>
        </w:rPr>
      </w:pPr>
      <w:r>
        <w:rPr>
          <w:rFonts w:ascii="Arial" w:eastAsia="微軟正黑體" w:hAnsi="Arial" w:hint="eastAsia"/>
          <w:color w:val="70AD47" w:themeColor="accent6"/>
        </w:rPr>
        <w:t>*</w:t>
      </w:r>
      <w:r w:rsidR="007E0814" w:rsidRPr="006F3042">
        <w:rPr>
          <w:rFonts w:ascii="Arial" w:eastAsia="微軟正黑體" w:hAnsi="Arial" w:hint="eastAsia"/>
          <w:color w:val="70AD47" w:themeColor="accent6"/>
        </w:rPr>
        <w:t>Po</w:t>
      </w:r>
      <w:r w:rsidR="007E0814" w:rsidRPr="006F3042">
        <w:rPr>
          <w:rFonts w:ascii="Arial" w:eastAsia="微軟正黑體" w:hAnsi="Arial"/>
          <w:color w:val="70AD47" w:themeColor="accent6"/>
        </w:rPr>
        <w:t xml:space="preserve">rter </w:t>
      </w:r>
      <w:proofErr w:type="gramStart"/>
      <w:r w:rsidR="007E0814" w:rsidRPr="006F3042">
        <w:rPr>
          <w:rFonts w:ascii="Arial" w:eastAsia="微軟正黑體" w:hAnsi="Arial"/>
          <w:color w:val="70AD47" w:themeColor="accent6"/>
        </w:rPr>
        <w:t>‘</w:t>
      </w:r>
      <w:proofErr w:type="gramEnd"/>
      <w:r w:rsidR="007E0814" w:rsidRPr="006F3042">
        <w:rPr>
          <w:rFonts w:ascii="Arial" w:eastAsia="微軟正黑體" w:hAnsi="Arial"/>
          <w:color w:val="70AD47" w:themeColor="accent6"/>
        </w:rPr>
        <w:t xml:space="preserve">s </w:t>
      </w:r>
      <w:r w:rsidR="007E0814" w:rsidRPr="006F3042">
        <w:rPr>
          <w:rFonts w:ascii="Arial" w:eastAsia="微軟正黑體" w:hAnsi="Arial" w:hint="eastAsia"/>
          <w:color w:val="70AD47" w:themeColor="accent6"/>
        </w:rPr>
        <w:t>五大</w:t>
      </w:r>
      <w:r w:rsidR="00C60238" w:rsidRPr="006F3042">
        <w:rPr>
          <w:rFonts w:ascii="Arial" w:eastAsia="微軟正黑體" w:hAnsi="Arial" w:hint="eastAsia"/>
          <w:color w:val="70AD47" w:themeColor="accent6"/>
        </w:rPr>
        <w:t>競爭</w:t>
      </w:r>
      <w:r w:rsidR="00795CB0" w:rsidRPr="006F3042">
        <w:rPr>
          <w:rFonts w:ascii="Arial" w:eastAsia="微軟正黑體" w:hAnsi="Arial" w:hint="eastAsia"/>
          <w:color w:val="70AD47" w:themeColor="accent6"/>
        </w:rPr>
        <w:t>力量分析：</w:t>
      </w:r>
    </w:p>
    <w:p w14:paraId="70B82687" w14:textId="77777777" w:rsidR="00E32A0E" w:rsidRPr="006F3042" w:rsidRDefault="00534E71" w:rsidP="00E32A0E">
      <w:pPr>
        <w:pStyle w:val="a3"/>
        <w:numPr>
          <w:ilvl w:val="0"/>
          <w:numId w:val="8"/>
        </w:numPr>
        <w:snapToGrid w:val="0"/>
        <w:ind w:leftChars="0"/>
        <w:rPr>
          <w:rFonts w:ascii="Arial" w:eastAsia="微軟正黑體" w:hAnsi="Arial"/>
          <w:color w:val="70AD47" w:themeColor="accent6"/>
        </w:rPr>
      </w:pPr>
      <w:r w:rsidRPr="008E6026">
        <w:rPr>
          <w:rFonts w:ascii="Arial" w:eastAsia="微軟正黑體" w:hAnsi="Arial"/>
          <w:b/>
          <w:color w:val="70AD47" w:themeColor="accent6"/>
        </w:rPr>
        <w:t>Buyer Pow</w:t>
      </w:r>
      <w:r w:rsidRPr="008E6026">
        <w:rPr>
          <w:rFonts w:ascii="Arial" w:eastAsia="微軟正黑體" w:hAnsi="Arial"/>
          <w:color w:val="70AD47" w:themeColor="accent6"/>
        </w:rPr>
        <w:t>er</w:t>
      </w:r>
      <w:r w:rsidR="00B15A30" w:rsidRPr="006F3042">
        <w:rPr>
          <w:rFonts w:ascii="Arial" w:eastAsia="微軟正黑體" w:hAnsi="Arial" w:hint="eastAsia"/>
          <w:color w:val="70AD47" w:themeColor="accent6"/>
        </w:rPr>
        <w:t>：買方影響價格的能力</w:t>
      </w:r>
    </w:p>
    <w:p w14:paraId="38B6AB1B" w14:textId="00379E14" w:rsidR="00B15A30" w:rsidRPr="006F3042" w:rsidRDefault="00B15A30" w:rsidP="003E0244">
      <w:pPr>
        <w:pStyle w:val="a3"/>
        <w:numPr>
          <w:ilvl w:val="0"/>
          <w:numId w:val="10"/>
        </w:numPr>
        <w:snapToGrid w:val="0"/>
        <w:ind w:leftChars="0"/>
        <w:rPr>
          <w:rFonts w:ascii="Arial" w:eastAsia="微軟正黑體" w:hAnsi="Arial"/>
          <w:color w:val="70AD47" w:themeColor="accent6"/>
        </w:rPr>
      </w:pPr>
      <w:r w:rsidRPr="006F3042">
        <w:rPr>
          <w:rFonts w:ascii="Arial" w:eastAsia="微軟正黑體" w:hAnsi="Arial"/>
          <w:color w:val="70AD47" w:themeColor="accent6"/>
        </w:rPr>
        <w:t>Switching cost</w:t>
      </w:r>
      <w:r w:rsidRPr="006F3042">
        <w:rPr>
          <w:rFonts w:ascii="Arial" w:eastAsia="微軟正黑體" w:hAnsi="Arial" w:hint="eastAsia"/>
          <w:color w:val="70AD47" w:themeColor="accent6"/>
        </w:rPr>
        <w:t>：操縱成本使客戶不願意切換到另一個產品</w:t>
      </w:r>
    </w:p>
    <w:p w14:paraId="2A2E2C2C" w14:textId="77777777" w:rsidR="001A6DA1" w:rsidRDefault="00B15A30" w:rsidP="001A6DA1">
      <w:pPr>
        <w:pStyle w:val="a3"/>
        <w:numPr>
          <w:ilvl w:val="0"/>
          <w:numId w:val="10"/>
        </w:numPr>
        <w:snapToGrid w:val="0"/>
        <w:ind w:leftChars="0"/>
        <w:rPr>
          <w:rFonts w:ascii="Arial" w:eastAsia="微軟正黑體" w:hAnsi="Arial"/>
          <w:color w:val="70AD47" w:themeColor="accent6"/>
        </w:rPr>
      </w:pPr>
      <w:r w:rsidRPr="006F3042">
        <w:rPr>
          <w:rFonts w:ascii="Arial" w:eastAsia="微軟正黑體" w:hAnsi="Arial"/>
          <w:color w:val="70AD47" w:themeColor="accent6"/>
        </w:rPr>
        <w:t>Loyalty program</w:t>
      </w:r>
      <w:r w:rsidRPr="006F3042">
        <w:rPr>
          <w:rFonts w:ascii="Arial" w:eastAsia="微軟正黑體" w:hAnsi="Arial" w:hint="eastAsia"/>
          <w:color w:val="70AD47" w:themeColor="accent6"/>
        </w:rPr>
        <w:t>：根據客戶與特定組織的業務量來獎勵客戶</w:t>
      </w:r>
    </w:p>
    <w:p w14:paraId="1284D6B7" w14:textId="00BB3D60" w:rsidR="008247EF" w:rsidRPr="006F3042" w:rsidRDefault="008247EF" w:rsidP="008247EF">
      <w:pPr>
        <w:pStyle w:val="a3"/>
        <w:numPr>
          <w:ilvl w:val="0"/>
          <w:numId w:val="8"/>
        </w:numPr>
        <w:snapToGrid w:val="0"/>
        <w:ind w:leftChars="0"/>
        <w:rPr>
          <w:rFonts w:ascii="Arial" w:eastAsia="微軟正黑體" w:hAnsi="Arial"/>
          <w:color w:val="70AD47" w:themeColor="accent6"/>
        </w:rPr>
      </w:pPr>
      <w:r w:rsidRPr="008E6026">
        <w:rPr>
          <w:rFonts w:ascii="Arial" w:eastAsia="微軟正黑體" w:hAnsi="Arial" w:hint="eastAsia"/>
          <w:b/>
          <w:color w:val="70AD47" w:themeColor="accent6"/>
        </w:rPr>
        <w:t>S</w:t>
      </w:r>
      <w:r w:rsidRPr="008E6026">
        <w:rPr>
          <w:rFonts w:ascii="Arial" w:eastAsia="微軟正黑體" w:hAnsi="Arial"/>
          <w:b/>
          <w:color w:val="70AD47" w:themeColor="accent6"/>
        </w:rPr>
        <w:t>upplier Power</w:t>
      </w:r>
      <w:r w:rsidRPr="006F3042">
        <w:rPr>
          <w:rFonts w:ascii="Arial" w:eastAsia="微軟正黑體" w:hAnsi="Arial" w:hint="eastAsia"/>
          <w:color w:val="70AD47" w:themeColor="accent6"/>
        </w:rPr>
        <w:t>：供應商影響供應品價格的能力</w:t>
      </w:r>
    </w:p>
    <w:p w14:paraId="2025AD65" w14:textId="5F374367" w:rsidR="008247EF" w:rsidRPr="006F3042" w:rsidRDefault="008247EF" w:rsidP="003E0244">
      <w:pPr>
        <w:pStyle w:val="a3"/>
        <w:numPr>
          <w:ilvl w:val="0"/>
          <w:numId w:val="9"/>
        </w:numPr>
        <w:snapToGrid w:val="0"/>
        <w:ind w:leftChars="0"/>
        <w:rPr>
          <w:rFonts w:ascii="Arial" w:eastAsia="微軟正黑體" w:hAnsi="Arial"/>
          <w:color w:val="70AD47" w:themeColor="accent6"/>
        </w:rPr>
      </w:pPr>
      <w:r w:rsidRPr="006F3042">
        <w:rPr>
          <w:rFonts w:ascii="Arial" w:eastAsia="微軟正黑體" w:hAnsi="Arial" w:hint="eastAsia"/>
          <w:color w:val="70AD47" w:themeColor="accent6"/>
        </w:rPr>
        <w:t>S</w:t>
      </w:r>
      <w:r w:rsidRPr="006F3042">
        <w:rPr>
          <w:rFonts w:ascii="Arial" w:eastAsia="微軟正黑體" w:hAnsi="Arial"/>
          <w:color w:val="70AD47" w:themeColor="accent6"/>
        </w:rPr>
        <w:t>upply chain</w:t>
      </w:r>
      <w:r w:rsidRPr="006F3042">
        <w:rPr>
          <w:rFonts w:ascii="Arial" w:eastAsia="微軟正黑體" w:hAnsi="Arial" w:hint="eastAsia"/>
          <w:color w:val="70AD47" w:themeColor="accent6"/>
        </w:rPr>
        <w:t>：參與採購產品或原材料的所有方組成</w:t>
      </w:r>
    </w:p>
    <w:p w14:paraId="1F7E366A" w14:textId="25886A38" w:rsidR="00E32A0E" w:rsidRPr="006F3042" w:rsidRDefault="00E32A0E" w:rsidP="00E32A0E">
      <w:pPr>
        <w:pStyle w:val="a3"/>
        <w:numPr>
          <w:ilvl w:val="0"/>
          <w:numId w:val="8"/>
        </w:numPr>
        <w:snapToGrid w:val="0"/>
        <w:ind w:leftChars="0"/>
        <w:rPr>
          <w:rFonts w:ascii="Arial" w:eastAsia="微軟正黑體" w:hAnsi="Arial"/>
          <w:color w:val="70AD47" w:themeColor="accent6"/>
        </w:rPr>
      </w:pPr>
      <w:r w:rsidRPr="008E6026">
        <w:rPr>
          <w:rFonts w:ascii="Arial" w:eastAsia="微軟正黑體" w:hAnsi="Arial" w:hint="eastAsia"/>
          <w:b/>
          <w:color w:val="70AD47" w:themeColor="accent6"/>
        </w:rPr>
        <w:t>T</w:t>
      </w:r>
      <w:r w:rsidRPr="008E6026">
        <w:rPr>
          <w:rFonts w:ascii="Arial" w:eastAsia="微軟正黑體" w:hAnsi="Arial"/>
          <w:b/>
          <w:color w:val="70AD47" w:themeColor="accent6"/>
        </w:rPr>
        <w:t>hreat of Substitute Product or Services</w:t>
      </w:r>
      <w:r w:rsidRPr="006F3042">
        <w:rPr>
          <w:rFonts w:ascii="Arial" w:eastAsia="微軟正黑體" w:hAnsi="Arial" w:hint="eastAsia"/>
          <w:color w:val="70AD47" w:themeColor="accent6"/>
        </w:rPr>
        <w:t>：產品或服務有很多替代品時，威脅高，當替代品或服務很少時，威脅低</w:t>
      </w:r>
    </w:p>
    <w:p w14:paraId="420F2D48" w14:textId="0E324A96" w:rsidR="00E32A0E" w:rsidRPr="006F3042" w:rsidRDefault="00534E71" w:rsidP="00E32A0E">
      <w:pPr>
        <w:pStyle w:val="a3"/>
        <w:numPr>
          <w:ilvl w:val="0"/>
          <w:numId w:val="8"/>
        </w:numPr>
        <w:snapToGrid w:val="0"/>
        <w:ind w:leftChars="0"/>
        <w:rPr>
          <w:rFonts w:ascii="Arial" w:eastAsia="微軟正黑體" w:hAnsi="Arial"/>
          <w:color w:val="70AD47" w:themeColor="accent6"/>
        </w:rPr>
      </w:pPr>
      <w:r w:rsidRPr="00254814">
        <w:rPr>
          <w:rFonts w:ascii="Arial" w:eastAsia="微軟正黑體" w:hAnsi="Arial" w:hint="eastAsia"/>
          <w:b/>
          <w:color w:val="70AD47" w:themeColor="accent6"/>
        </w:rPr>
        <w:t>T</w:t>
      </w:r>
      <w:r w:rsidRPr="00254814">
        <w:rPr>
          <w:rFonts w:ascii="Arial" w:eastAsia="微軟正黑體" w:hAnsi="Arial"/>
          <w:b/>
          <w:color w:val="70AD47" w:themeColor="accent6"/>
        </w:rPr>
        <w:t>hreat of New Entrants</w:t>
      </w:r>
      <w:r w:rsidR="00E32A0E" w:rsidRPr="00254814">
        <w:rPr>
          <w:rFonts w:ascii="Arial" w:eastAsia="微軟正黑體" w:hAnsi="Arial"/>
          <w:b/>
          <w:color w:val="70AD47" w:themeColor="accent6"/>
        </w:rPr>
        <w:t xml:space="preserve"> </w:t>
      </w:r>
      <w:r w:rsidR="00E32A0E" w:rsidRPr="006F3042">
        <w:rPr>
          <w:rFonts w:ascii="Arial" w:eastAsia="微軟正黑體" w:hAnsi="Arial" w:hint="eastAsia"/>
          <w:color w:val="70AD47" w:themeColor="accent6"/>
        </w:rPr>
        <w:t>：競爭者容易進入市場時，威脅高，當有重大進入市場障礙時，威脅低</w:t>
      </w:r>
    </w:p>
    <w:p w14:paraId="3A640CD2" w14:textId="62B2C15E" w:rsidR="00C60238" w:rsidRPr="006F3042" w:rsidRDefault="00C60238" w:rsidP="003E0244">
      <w:pPr>
        <w:pStyle w:val="a3"/>
        <w:numPr>
          <w:ilvl w:val="0"/>
          <w:numId w:val="9"/>
        </w:numPr>
        <w:snapToGrid w:val="0"/>
        <w:ind w:leftChars="0"/>
        <w:rPr>
          <w:rFonts w:ascii="Arial" w:eastAsia="微軟正黑體" w:hAnsi="Arial"/>
          <w:color w:val="70AD47" w:themeColor="accent6"/>
        </w:rPr>
      </w:pPr>
      <w:r w:rsidRPr="006F3042">
        <w:rPr>
          <w:rFonts w:ascii="Arial" w:eastAsia="微軟正黑體" w:hAnsi="Arial"/>
          <w:color w:val="70AD47" w:themeColor="accent6"/>
        </w:rPr>
        <w:t>Entry barrier</w:t>
      </w:r>
      <w:r w:rsidRPr="006F3042">
        <w:rPr>
          <w:rFonts w:ascii="Arial" w:eastAsia="微軟正黑體" w:hAnsi="Arial" w:hint="eastAsia"/>
          <w:color w:val="70AD47" w:themeColor="accent6"/>
        </w:rPr>
        <w:t>：客戶期望並進入競爭對手的產品或服務的特徵，必須提供相同的條件</w:t>
      </w:r>
    </w:p>
    <w:p w14:paraId="6C2AD395" w14:textId="0F0EEC1E" w:rsidR="00C60238" w:rsidRPr="006F3042" w:rsidRDefault="00C60238" w:rsidP="00E32A0E">
      <w:pPr>
        <w:pStyle w:val="a3"/>
        <w:numPr>
          <w:ilvl w:val="0"/>
          <w:numId w:val="8"/>
        </w:numPr>
        <w:snapToGrid w:val="0"/>
        <w:ind w:leftChars="0"/>
        <w:rPr>
          <w:rFonts w:ascii="Arial" w:eastAsia="微軟正黑體" w:hAnsi="Arial"/>
          <w:color w:val="70AD47" w:themeColor="accent6"/>
        </w:rPr>
      </w:pPr>
      <w:r w:rsidRPr="00254814">
        <w:rPr>
          <w:rFonts w:ascii="Arial" w:eastAsia="微軟正黑體" w:hAnsi="Arial"/>
          <w:b/>
          <w:color w:val="70AD47" w:themeColor="accent6"/>
        </w:rPr>
        <w:t>Rivalry among competitors</w:t>
      </w:r>
      <w:r w:rsidRPr="006F3042">
        <w:rPr>
          <w:rFonts w:ascii="Arial" w:eastAsia="微軟正黑體" w:hAnsi="Arial" w:hint="eastAsia"/>
          <w:color w:val="70AD47" w:themeColor="accent6"/>
        </w:rPr>
        <w:t>：競爭市場激烈時，競爭對手會更加自滿</w:t>
      </w:r>
    </w:p>
    <w:p w14:paraId="2C1CAE1F" w14:textId="4EA9F8F1" w:rsidR="00E32A0E" w:rsidRPr="006F3042" w:rsidRDefault="00E32A0E" w:rsidP="003E0244">
      <w:pPr>
        <w:pStyle w:val="a3"/>
        <w:numPr>
          <w:ilvl w:val="0"/>
          <w:numId w:val="9"/>
        </w:numPr>
        <w:snapToGrid w:val="0"/>
        <w:ind w:leftChars="0"/>
        <w:rPr>
          <w:rFonts w:ascii="Arial" w:eastAsia="微軟正黑體" w:hAnsi="Arial"/>
          <w:color w:val="70AD47" w:themeColor="accent6"/>
        </w:rPr>
      </w:pPr>
      <w:r w:rsidRPr="006F3042">
        <w:rPr>
          <w:rFonts w:ascii="Arial" w:eastAsia="微軟正黑體" w:hAnsi="Arial"/>
          <w:color w:val="70AD47" w:themeColor="accent6"/>
        </w:rPr>
        <w:t>Product differentiation</w:t>
      </w:r>
      <w:r w:rsidRPr="006F3042">
        <w:rPr>
          <w:rFonts w:ascii="Arial" w:eastAsia="微軟正黑體" w:hAnsi="Arial" w:hint="eastAsia"/>
          <w:color w:val="70AD47" w:themeColor="accent6"/>
        </w:rPr>
        <w:t>：產品或服務產生獨特差異以意圖影響需求時所發生</w:t>
      </w:r>
    </w:p>
    <w:p w14:paraId="69C01DB4" w14:textId="42F8050D" w:rsidR="00C60238" w:rsidRPr="009D2F34" w:rsidRDefault="00F41D0D" w:rsidP="00C60238">
      <w:pPr>
        <w:pStyle w:val="a3"/>
        <w:numPr>
          <w:ilvl w:val="0"/>
          <w:numId w:val="1"/>
        </w:numPr>
        <w:snapToGrid w:val="0"/>
        <w:ind w:leftChars="0"/>
        <w:rPr>
          <w:rFonts w:ascii="Arial" w:eastAsia="微軟正黑體" w:hAnsi="Arial"/>
          <w:color w:val="70AD47" w:themeColor="accent6"/>
        </w:rPr>
      </w:pPr>
      <w:r>
        <w:rPr>
          <w:rFonts w:ascii="Arial" w:eastAsia="微軟正黑體" w:hAnsi="Arial" w:hint="eastAsia"/>
          <w:color w:val="70AD47" w:themeColor="accent6"/>
        </w:rPr>
        <w:t>*</w:t>
      </w:r>
      <w:r w:rsidR="00C60238" w:rsidRPr="009D2F34">
        <w:rPr>
          <w:rFonts w:ascii="Arial" w:eastAsia="微軟正黑體" w:hAnsi="Arial" w:hint="eastAsia"/>
          <w:color w:val="70AD47" w:themeColor="accent6"/>
        </w:rPr>
        <w:t>Po</w:t>
      </w:r>
      <w:r w:rsidR="00C60238" w:rsidRPr="009D2F34">
        <w:rPr>
          <w:rFonts w:ascii="Arial" w:eastAsia="微軟正黑體" w:hAnsi="Arial"/>
          <w:color w:val="70AD47" w:themeColor="accent6"/>
        </w:rPr>
        <w:t xml:space="preserve">rter </w:t>
      </w:r>
      <w:proofErr w:type="gramStart"/>
      <w:r w:rsidR="00C60238" w:rsidRPr="009D2F34">
        <w:rPr>
          <w:rFonts w:ascii="Arial" w:eastAsia="微軟正黑體" w:hAnsi="Arial"/>
          <w:color w:val="70AD47" w:themeColor="accent6"/>
        </w:rPr>
        <w:t>‘</w:t>
      </w:r>
      <w:proofErr w:type="gramEnd"/>
      <w:r w:rsidR="00C60238" w:rsidRPr="009D2F34">
        <w:rPr>
          <w:rFonts w:ascii="Arial" w:eastAsia="微軟正黑體" w:hAnsi="Arial"/>
          <w:color w:val="70AD47" w:themeColor="accent6"/>
        </w:rPr>
        <w:t xml:space="preserve">s </w:t>
      </w:r>
      <w:r w:rsidR="00C60238" w:rsidRPr="009D2F34">
        <w:rPr>
          <w:rFonts w:ascii="Arial" w:eastAsia="微軟正黑體" w:hAnsi="Arial" w:hint="eastAsia"/>
          <w:color w:val="70AD47" w:themeColor="accent6"/>
        </w:rPr>
        <w:t>三種通用競爭策略</w:t>
      </w:r>
    </w:p>
    <w:p w14:paraId="6E5BE94B" w14:textId="432C2B8A" w:rsidR="00C60238" w:rsidRPr="009D2F34" w:rsidRDefault="00C60238" w:rsidP="00C60238">
      <w:pPr>
        <w:pStyle w:val="a3"/>
        <w:numPr>
          <w:ilvl w:val="0"/>
          <w:numId w:val="8"/>
        </w:numPr>
        <w:snapToGrid w:val="0"/>
        <w:ind w:leftChars="0"/>
        <w:rPr>
          <w:rFonts w:ascii="Arial" w:eastAsia="微軟正黑體" w:hAnsi="Arial"/>
          <w:color w:val="70AD47" w:themeColor="accent6"/>
        </w:rPr>
      </w:pPr>
      <w:r w:rsidRPr="00254814">
        <w:rPr>
          <w:rFonts w:ascii="Arial" w:eastAsia="微軟正黑體" w:hAnsi="Arial"/>
          <w:b/>
          <w:color w:val="70AD47" w:themeColor="accent6"/>
        </w:rPr>
        <w:t>Broad cost leadership</w:t>
      </w:r>
      <w:r w:rsidRPr="009D2F34">
        <w:rPr>
          <w:rFonts w:ascii="Arial" w:eastAsia="微軟正黑體" w:hAnsi="Arial" w:hint="eastAsia"/>
          <w:color w:val="70AD47" w:themeColor="accent6"/>
        </w:rPr>
        <w:t>（總成本領先）</w:t>
      </w:r>
      <w:r w:rsidR="00DB0532" w:rsidRPr="009D2F34">
        <w:rPr>
          <w:rFonts w:ascii="Arial" w:eastAsia="微軟正黑體" w:hAnsi="Arial" w:hint="eastAsia"/>
          <w:color w:val="70AD47" w:themeColor="accent6"/>
        </w:rPr>
        <w:t>：業通過降低自己的生產和經營成本，以低於競爭對手的產品價格</w:t>
      </w:r>
    </w:p>
    <w:p w14:paraId="5711C8E6" w14:textId="2C1009FA" w:rsidR="00C60238" w:rsidRPr="009D2F34" w:rsidRDefault="00C60238" w:rsidP="00C60238">
      <w:pPr>
        <w:pStyle w:val="a3"/>
        <w:numPr>
          <w:ilvl w:val="0"/>
          <w:numId w:val="8"/>
        </w:numPr>
        <w:snapToGrid w:val="0"/>
        <w:ind w:leftChars="0"/>
        <w:rPr>
          <w:rFonts w:ascii="Arial" w:eastAsia="微軟正黑體" w:hAnsi="Arial"/>
          <w:color w:val="70AD47" w:themeColor="accent6"/>
        </w:rPr>
      </w:pPr>
      <w:r w:rsidRPr="00254814">
        <w:rPr>
          <w:rFonts w:ascii="Arial" w:eastAsia="微軟正黑體" w:hAnsi="Arial"/>
          <w:b/>
          <w:color w:val="70AD47" w:themeColor="accent6"/>
        </w:rPr>
        <w:t>Broad differentiation</w:t>
      </w:r>
      <w:r w:rsidRPr="009D2F34">
        <w:rPr>
          <w:rFonts w:ascii="Arial" w:eastAsia="微軟正黑體" w:hAnsi="Arial" w:hint="eastAsia"/>
          <w:color w:val="70AD47" w:themeColor="accent6"/>
        </w:rPr>
        <w:t>（差異化）</w:t>
      </w:r>
      <w:r w:rsidR="00DB0532" w:rsidRPr="009D2F34">
        <w:rPr>
          <w:rFonts w:ascii="Arial" w:eastAsia="微軟正黑體" w:hAnsi="Arial" w:hint="eastAsia"/>
          <w:color w:val="70AD47" w:themeColor="accent6"/>
        </w:rPr>
        <w:t>：使企業產品、服務、企業形象等與競爭對手有明顯的區別</w:t>
      </w:r>
    </w:p>
    <w:p w14:paraId="5A5A3D6F" w14:textId="0C80260D" w:rsidR="00C60238" w:rsidRPr="009D2F34" w:rsidRDefault="00C60238" w:rsidP="00C60238">
      <w:pPr>
        <w:pStyle w:val="a3"/>
        <w:numPr>
          <w:ilvl w:val="0"/>
          <w:numId w:val="8"/>
        </w:numPr>
        <w:snapToGrid w:val="0"/>
        <w:ind w:leftChars="0"/>
        <w:rPr>
          <w:rFonts w:ascii="Arial" w:eastAsia="微軟正黑體" w:hAnsi="Arial"/>
          <w:color w:val="70AD47" w:themeColor="accent6"/>
        </w:rPr>
      </w:pPr>
      <w:r w:rsidRPr="00254814">
        <w:rPr>
          <w:rFonts w:ascii="Arial" w:eastAsia="微軟正黑體" w:hAnsi="Arial"/>
          <w:b/>
          <w:color w:val="70AD47" w:themeColor="accent6"/>
        </w:rPr>
        <w:t>Focused strategy</w:t>
      </w:r>
      <w:r w:rsidRPr="009D2F34">
        <w:rPr>
          <w:rFonts w:ascii="Arial" w:eastAsia="微軟正黑體" w:hAnsi="Arial" w:hint="eastAsia"/>
          <w:color w:val="70AD47" w:themeColor="accent6"/>
        </w:rPr>
        <w:t>（專一化）</w:t>
      </w:r>
      <w:r w:rsidR="00DB0532" w:rsidRPr="009D2F34">
        <w:rPr>
          <w:rFonts w:ascii="Arial" w:eastAsia="微軟正黑體" w:hAnsi="Arial" w:hint="eastAsia"/>
          <w:color w:val="70AD47" w:themeColor="accent6"/>
        </w:rPr>
        <w:t>：主攻某個特殊的顧客群、某產品線的一個細分區段或某一地區市場</w:t>
      </w:r>
    </w:p>
    <w:p w14:paraId="3BB6191D" w14:textId="7150CA0E" w:rsidR="007B5D54" w:rsidRPr="00490CEE" w:rsidRDefault="00C60238" w:rsidP="007B5D54">
      <w:pPr>
        <w:pStyle w:val="a3"/>
        <w:numPr>
          <w:ilvl w:val="0"/>
          <w:numId w:val="1"/>
        </w:numPr>
        <w:snapToGrid w:val="0"/>
        <w:ind w:leftChars="0"/>
        <w:rPr>
          <w:rFonts w:ascii="Arial" w:eastAsia="微軟正黑體" w:hAnsi="Arial"/>
          <w:color w:val="70AD47" w:themeColor="accent6"/>
        </w:rPr>
      </w:pPr>
      <w:r w:rsidRPr="00490CEE">
        <w:rPr>
          <w:rFonts w:ascii="Arial" w:eastAsia="微軟正黑體" w:hAnsi="Arial" w:hint="eastAsia"/>
          <w:color w:val="70AD47" w:themeColor="accent6"/>
        </w:rPr>
        <w:t>價值鏈分析：</w:t>
      </w:r>
      <w:r w:rsidR="007B5D54" w:rsidRPr="00490CEE">
        <w:rPr>
          <w:rFonts w:ascii="Arial" w:eastAsia="微軟正黑體" w:hAnsi="Arial" w:hint="eastAsia"/>
          <w:color w:val="70AD47" w:themeColor="accent6"/>
        </w:rPr>
        <w:t>將公司視為一系列商業流程，每</w:t>
      </w:r>
      <w:proofErr w:type="gramStart"/>
      <w:r w:rsidR="007B5D54" w:rsidRPr="00490CEE">
        <w:rPr>
          <w:rFonts w:ascii="Arial" w:eastAsia="微軟正黑體" w:hAnsi="Arial" w:hint="eastAsia"/>
          <w:color w:val="70AD47" w:themeColor="accent6"/>
        </w:rPr>
        <w:t>個</w:t>
      </w:r>
      <w:proofErr w:type="gramEnd"/>
      <w:r w:rsidR="007B5D54" w:rsidRPr="00490CEE">
        <w:rPr>
          <w:rFonts w:ascii="Arial" w:eastAsia="微軟正黑體" w:hAnsi="Arial" w:hint="eastAsia"/>
          <w:color w:val="70AD47" w:themeColor="accent6"/>
        </w:rPr>
        <w:t>流程都為產品或服務新增價值</w:t>
      </w:r>
    </w:p>
    <w:p w14:paraId="2CF92BE3" w14:textId="2EB49B7A" w:rsidR="005A66A5" w:rsidRPr="00E7534D" w:rsidRDefault="00AA5C25" w:rsidP="00C60238">
      <w:pPr>
        <w:pStyle w:val="a3"/>
        <w:numPr>
          <w:ilvl w:val="0"/>
          <w:numId w:val="1"/>
        </w:numPr>
        <w:snapToGrid w:val="0"/>
        <w:ind w:leftChars="0"/>
        <w:rPr>
          <w:rFonts w:ascii="Arial" w:eastAsia="微軟正黑體" w:hAnsi="Arial"/>
          <w:color w:val="70AD47" w:themeColor="accent6"/>
        </w:rPr>
      </w:pPr>
      <w:r>
        <w:rPr>
          <w:rFonts w:ascii="Arial" w:eastAsia="微軟正黑體" w:hAnsi="Arial" w:hint="eastAsia"/>
          <w:color w:val="70AD47" w:themeColor="accent6"/>
        </w:rPr>
        <w:t>*</w:t>
      </w:r>
      <w:r w:rsidR="005A66A5" w:rsidRPr="00E7534D">
        <w:rPr>
          <w:rFonts w:ascii="Arial" w:eastAsia="微軟正黑體" w:hAnsi="Arial" w:hint="eastAsia"/>
          <w:color w:val="70AD47" w:themeColor="accent6"/>
        </w:rPr>
        <w:t>價值鏈主要活動：</w:t>
      </w:r>
    </w:p>
    <w:p w14:paraId="2DB1C525" w14:textId="3DEA418E" w:rsidR="005A66A5" w:rsidRPr="00722C88" w:rsidRDefault="005A66A5" w:rsidP="003E0244">
      <w:pPr>
        <w:pStyle w:val="a3"/>
        <w:numPr>
          <w:ilvl w:val="0"/>
          <w:numId w:val="11"/>
        </w:numPr>
        <w:snapToGrid w:val="0"/>
        <w:ind w:leftChars="0"/>
        <w:rPr>
          <w:rFonts w:ascii="Arial" w:eastAsia="微軟正黑體" w:hAnsi="Arial"/>
          <w:color w:val="70AD47" w:themeColor="accent6"/>
        </w:rPr>
      </w:pPr>
      <w:r w:rsidRPr="00722C88">
        <w:rPr>
          <w:rFonts w:ascii="Arial" w:eastAsia="微軟正黑體" w:hAnsi="Arial" w:hint="eastAsia"/>
          <w:color w:val="70AD47" w:themeColor="accent6"/>
        </w:rPr>
        <w:t>進貨物流</w:t>
      </w:r>
      <w:r w:rsidRPr="00254814">
        <w:rPr>
          <w:rFonts w:ascii="Arial" w:eastAsia="微軟正黑體" w:hAnsi="Arial"/>
          <w:b/>
          <w:color w:val="70AD47" w:themeColor="accent6"/>
        </w:rPr>
        <w:t>Inbound Logistics</w:t>
      </w:r>
      <w:r w:rsidRPr="00722C88">
        <w:rPr>
          <w:rFonts w:ascii="Arial" w:eastAsia="微軟正黑體" w:hAnsi="Arial" w:hint="eastAsia"/>
          <w:color w:val="70AD47" w:themeColor="accent6"/>
        </w:rPr>
        <w:t>：獲取原材料及資源且進行分配</w:t>
      </w:r>
    </w:p>
    <w:p w14:paraId="16AFEE9F" w14:textId="6C965315" w:rsidR="005A66A5" w:rsidRPr="00722C88" w:rsidRDefault="005A66A5" w:rsidP="003E0244">
      <w:pPr>
        <w:pStyle w:val="a3"/>
        <w:numPr>
          <w:ilvl w:val="0"/>
          <w:numId w:val="11"/>
        </w:numPr>
        <w:snapToGrid w:val="0"/>
        <w:ind w:leftChars="0"/>
        <w:rPr>
          <w:rFonts w:ascii="Arial" w:eastAsia="微軟正黑體" w:hAnsi="Arial"/>
          <w:color w:val="70AD47" w:themeColor="accent6"/>
        </w:rPr>
      </w:pPr>
      <w:r w:rsidRPr="00722C88">
        <w:rPr>
          <w:rFonts w:ascii="Arial" w:eastAsia="微軟正黑體" w:hAnsi="Arial" w:cs="Arial" w:hint="eastAsia"/>
          <w:color w:val="70AD47" w:themeColor="accent6"/>
          <w:szCs w:val="23"/>
          <w:shd w:val="clear" w:color="auto" w:fill="FFFFFF"/>
        </w:rPr>
        <w:t>製造營運</w:t>
      </w:r>
      <w:r w:rsidRPr="00722C88">
        <w:rPr>
          <w:rFonts w:ascii="Arial" w:eastAsia="微軟正黑體" w:hAnsi="Arial" w:cs="Arial"/>
          <w:color w:val="70AD47" w:themeColor="accent6"/>
          <w:szCs w:val="23"/>
          <w:shd w:val="clear" w:color="auto" w:fill="FFFFFF"/>
        </w:rPr>
        <w:t>Operations</w:t>
      </w:r>
      <w:r w:rsidRPr="00722C88">
        <w:rPr>
          <w:rFonts w:ascii="Arial" w:eastAsia="微軟正黑體" w:hAnsi="Arial" w:cs="Arial" w:hint="eastAsia"/>
          <w:color w:val="70AD47" w:themeColor="accent6"/>
          <w:szCs w:val="23"/>
          <w:shd w:val="clear" w:color="auto" w:fill="FFFFFF"/>
        </w:rPr>
        <w:t>：原料加工生產成產品</w:t>
      </w:r>
    </w:p>
    <w:p w14:paraId="72F555E9" w14:textId="1316920B" w:rsidR="005A66A5" w:rsidRPr="00722C88" w:rsidRDefault="005A66A5" w:rsidP="003E0244">
      <w:pPr>
        <w:pStyle w:val="a3"/>
        <w:numPr>
          <w:ilvl w:val="0"/>
          <w:numId w:val="11"/>
        </w:numPr>
        <w:snapToGrid w:val="0"/>
        <w:ind w:leftChars="0"/>
        <w:rPr>
          <w:rFonts w:ascii="Arial" w:eastAsia="微軟正黑體" w:hAnsi="Arial"/>
          <w:color w:val="70AD47" w:themeColor="accent6"/>
        </w:rPr>
      </w:pPr>
      <w:r w:rsidRPr="00722C88">
        <w:rPr>
          <w:rFonts w:ascii="Arial" w:eastAsia="微軟正黑體" w:hAnsi="Arial" w:cs="Arial" w:hint="eastAsia"/>
          <w:color w:val="70AD47" w:themeColor="accent6"/>
          <w:szCs w:val="23"/>
          <w:shd w:val="clear" w:color="auto" w:fill="FFFFFF"/>
        </w:rPr>
        <w:t>出貨物流</w:t>
      </w:r>
      <w:r w:rsidRPr="00722C88">
        <w:rPr>
          <w:rFonts w:ascii="Arial" w:eastAsia="微軟正黑體" w:hAnsi="Arial" w:cs="Arial"/>
          <w:color w:val="70AD47" w:themeColor="accent6"/>
          <w:szCs w:val="23"/>
          <w:shd w:val="clear" w:color="auto" w:fill="FFFFFF"/>
        </w:rPr>
        <w:t>Outbound Logistics</w:t>
      </w:r>
      <w:r w:rsidRPr="00722C88">
        <w:rPr>
          <w:rFonts w:ascii="Arial" w:eastAsia="微軟正黑體" w:hAnsi="Arial" w:cs="Arial" w:hint="eastAsia"/>
          <w:color w:val="70AD47" w:themeColor="accent6"/>
          <w:szCs w:val="23"/>
          <w:shd w:val="clear" w:color="auto" w:fill="FFFFFF"/>
        </w:rPr>
        <w:t>：向客戶分發產品及服務</w:t>
      </w:r>
    </w:p>
    <w:p w14:paraId="34B7EB72" w14:textId="1B936FD3" w:rsidR="005A66A5" w:rsidRPr="00722C88" w:rsidRDefault="005A66A5" w:rsidP="003E0244">
      <w:pPr>
        <w:pStyle w:val="a3"/>
        <w:numPr>
          <w:ilvl w:val="0"/>
          <w:numId w:val="11"/>
        </w:numPr>
        <w:snapToGrid w:val="0"/>
        <w:ind w:leftChars="0"/>
        <w:rPr>
          <w:rFonts w:ascii="Arial" w:eastAsia="微軟正黑體" w:hAnsi="Arial"/>
          <w:color w:val="70AD47" w:themeColor="accent6"/>
        </w:rPr>
      </w:pPr>
      <w:r w:rsidRPr="00722C88">
        <w:rPr>
          <w:rFonts w:ascii="Arial" w:eastAsia="微軟正黑體" w:hAnsi="Arial" w:cs="Arial" w:hint="eastAsia"/>
          <w:color w:val="70AD47" w:themeColor="accent6"/>
          <w:szCs w:val="23"/>
          <w:shd w:val="clear" w:color="auto" w:fill="FFFFFF"/>
        </w:rPr>
        <w:t>市場銷售</w:t>
      </w:r>
      <w:r w:rsidRPr="00722C88">
        <w:rPr>
          <w:rFonts w:ascii="Arial" w:eastAsia="微軟正黑體" w:hAnsi="Arial" w:cs="Arial"/>
          <w:color w:val="70AD47" w:themeColor="accent6"/>
          <w:szCs w:val="23"/>
          <w:shd w:val="clear" w:color="auto" w:fill="FFFFFF"/>
        </w:rPr>
        <w:t>Marketing and Sales</w:t>
      </w:r>
      <w:r w:rsidRPr="00722C88">
        <w:rPr>
          <w:rFonts w:ascii="Arial" w:eastAsia="微軟正黑體" w:hAnsi="Arial" w:cs="Arial" w:hint="eastAsia"/>
          <w:color w:val="70AD47" w:themeColor="accent6"/>
          <w:szCs w:val="23"/>
          <w:shd w:val="clear" w:color="auto" w:fill="FFFFFF"/>
        </w:rPr>
        <w:t>：</w:t>
      </w:r>
      <w:r w:rsidR="0009400B" w:rsidRPr="00722C88">
        <w:rPr>
          <w:rFonts w:ascii="Arial" w:eastAsia="微軟正黑體" w:hAnsi="Arial" w:cs="Arial" w:hint="eastAsia"/>
          <w:color w:val="70AD47" w:themeColor="accent6"/>
          <w:szCs w:val="23"/>
          <w:shd w:val="clear" w:color="auto" w:fill="FFFFFF"/>
        </w:rPr>
        <w:t>向客戶推廣及銷售產品</w:t>
      </w:r>
    </w:p>
    <w:p w14:paraId="6AC6B820" w14:textId="0235C487" w:rsidR="005A66A5" w:rsidRPr="00722C88" w:rsidRDefault="005A66A5" w:rsidP="003E0244">
      <w:pPr>
        <w:pStyle w:val="a3"/>
        <w:numPr>
          <w:ilvl w:val="0"/>
          <w:numId w:val="11"/>
        </w:numPr>
        <w:snapToGrid w:val="0"/>
        <w:ind w:leftChars="0"/>
        <w:rPr>
          <w:rFonts w:ascii="Arial" w:eastAsia="微軟正黑體" w:hAnsi="Arial"/>
          <w:color w:val="70AD47" w:themeColor="accent6"/>
        </w:rPr>
      </w:pPr>
      <w:r w:rsidRPr="00722C88">
        <w:rPr>
          <w:rFonts w:ascii="Arial" w:eastAsia="微軟正黑體" w:hAnsi="Arial" w:cs="Arial" w:hint="eastAsia"/>
          <w:color w:val="70AD47" w:themeColor="accent6"/>
          <w:szCs w:val="23"/>
          <w:shd w:val="clear" w:color="auto" w:fill="FFFFFF"/>
        </w:rPr>
        <w:t>售後服務</w:t>
      </w:r>
      <w:r w:rsidRPr="00722C88">
        <w:rPr>
          <w:rFonts w:ascii="Arial" w:eastAsia="微軟正黑體" w:hAnsi="Arial" w:cs="Arial"/>
          <w:color w:val="70AD47" w:themeColor="accent6"/>
          <w:szCs w:val="23"/>
          <w:shd w:val="clear" w:color="auto" w:fill="FFFFFF"/>
        </w:rPr>
        <w:t>After sales service</w:t>
      </w:r>
    </w:p>
    <w:p w14:paraId="6D66E0CF" w14:textId="136B63F9" w:rsidR="00957EA0" w:rsidRPr="00E7534D" w:rsidRDefault="0009400B" w:rsidP="00957EA0">
      <w:pPr>
        <w:pStyle w:val="a3"/>
        <w:numPr>
          <w:ilvl w:val="0"/>
          <w:numId w:val="1"/>
        </w:numPr>
        <w:snapToGrid w:val="0"/>
        <w:ind w:leftChars="0"/>
        <w:rPr>
          <w:rFonts w:ascii="Arial" w:eastAsia="微軟正黑體" w:hAnsi="Arial"/>
          <w:color w:val="70AD47" w:themeColor="accent6"/>
        </w:rPr>
      </w:pPr>
      <w:r w:rsidRPr="00E7534D">
        <w:rPr>
          <w:rFonts w:ascii="Arial" w:eastAsia="微軟正黑體" w:hAnsi="Arial" w:hint="eastAsia"/>
          <w:color w:val="70AD47" w:themeColor="accent6"/>
        </w:rPr>
        <w:lastRenderedPageBreak/>
        <w:t>價值鏈支援活動</w:t>
      </w:r>
      <w:r w:rsidR="00957EA0" w:rsidRPr="00E7534D">
        <w:rPr>
          <w:rFonts w:ascii="Arial" w:eastAsia="微軟正黑體" w:hAnsi="Arial" w:hint="eastAsia"/>
          <w:color w:val="70AD47" w:themeColor="accent6"/>
        </w:rPr>
        <w:t>：</w:t>
      </w:r>
    </w:p>
    <w:p w14:paraId="7EC9F7BD" w14:textId="422600E0" w:rsidR="00957EA0" w:rsidRPr="00E7534D" w:rsidRDefault="00957EA0" w:rsidP="003E0244">
      <w:pPr>
        <w:pStyle w:val="a3"/>
        <w:numPr>
          <w:ilvl w:val="0"/>
          <w:numId w:val="12"/>
        </w:numPr>
        <w:snapToGrid w:val="0"/>
        <w:ind w:leftChars="0"/>
        <w:rPr>
          <w:rFonts w:ascii="Arial" w:eastAsia="微軟正黑體" w:hAnsi="Arial"/>
          <w:color w:val="70AD47" w:themeColor="accent6"/>
        </w:rPr>
      </w:pPr>
      <w:r w:rsidRPr="00E7534D">
        <w:rPr>
          <w:rFonts w:ascii="Arial" w:eastAsia="微軟正黑體" w:hAnsi="Arial" w:hint="eastAsia"/>
          <w:color w:val="70AD47" w:themeColor="accent6"/>
        </w:rPr>
        <w:t>公司基礎設施</w:t>
      </w:r>
      <w:r w:rsidRPr="00E7534D">
        <w:rPr>
          <w:rFonts w:ascii="Arial" w:eastAsia="微軟正黑體" w:hAnsi="Arial"/>
          <w:color w:val="70AD47" w:themeColor="accent6"/>
        </w:rPr>
        <w:t>Firm infrastructure</w:t>
      </w:r>
      <w:r w:rsidRPr="00E7534D">
        <w:rPr>
          <w:rFonts w:ascii="Arial" w:eastAsia="微軟正黑體" w:hAnsi="Arial" w:hint="eastAsia"/>
          <w:color w:val="70AD47" w:themeColor="accent6"/>
        </w:rPr>
        <w:t>：公司</w:t>
      </w:r>
      <w:r w:rsidR="00CE2FD6" w:rsidRPr="00E7534D">
        <w:rPr>
          <w:rFonts w:ascii="Arial" w:eastAsia="微軟正黑體" w:hAnsi="Arial" w:hint="eastAsia"/>
          <w:color w:val="70AD47" w:themeColor="accent6"/>
        </w:rPr>
        <w:t>部門、環境、系統</w:t>
      </w:r>
    </w:p>
    <w:p w14:paraId="5CB696CA" w14:textId="6A5A8946" w:rsidR="00957EA0" w:rsidRPr="00E7534D" w:rsidRDefault="00957EA0" w:rsidP="003E0244">
      <w:pPr>
        <w:pStyle w:val="a3"/>
        <w:numPr>
          <w:ilvl w:val="0"/>
          <w:numId w:val="12"/>
        </w:numPr>
        <w:snapToGrid w:val="0"/>
        <w:ind w:leftChars="0"/>
        <w:rPr>
          <w:rFonts w:ascii="Arial" w:eastAsia="微軟正黑體" w:hAnsi="Arial"/>
          <w:color w:val="70AD47" w:themeColor="accent6"/>
        </w:rPr>
      </w:pPr>
      <w:r w:rsidRPr="00E7534D">
        <w:rPr>
          <w:rFonts w:ascii="Arial" w:eastAsia="微軟正黑體" w:hAnsi="Arial" w:hint="eastAsia"/>
          <w:color w:val="70AD47" w:themeColor="accent6"/>
        </w:rPr>
        <w:t>人力資源管理</w:t>
      </w:r>
      <w:r w:rsidRPr="00E7534D">
        <w:rPr>
          <w:rFonts w:ascii="Arial" w:eastAsia="微軟正黑體" w:hAnsi="Arial" w:hint="eastAsia"/>
          <w:color w:val="70AD47" w:themeColor="accent6"/>
        </w:rPr>
        <w:t>Human resources management</w:t>
      </w:r>
      <w:r w:rsidR="00CE2FD6" w:rsidRPr="00E7534D">
        <w:rPr>
          <w:rFonts w:ascii="Arial" w:eastAsia="微軟正黑體" w:hAnsi="Arial" w:hint="eastAsia"/>
          <w:color w:val="70AD47" w:themeColor="accent6"/>
        </w:rPr>
        <w:t>：員工訓練、招聘、薪酬</w:t>
      </w:r>
    </w:p>
    <w:p w14:paraId="63C39DF8" w14:textId="23BEAA84" w:rsidR="00957EA0" w:rsidRPr="00E7534D" w:rsidRDefault="00957EA0" w:rsidP="003E0244">
      <w:pPr>
        <w:pStyle w:val="a3"/>
        <w:numPr>
          <w:ilvl w:val="0"/>
          <w:numId w:val="12"/>
        </w:numPr>
        <w:snapToGrid w:val="0"/>
        <w:ind w:leftChars="0"/>
        <w:rPr>
          <w:rFonts w:ascii="Arial" w:eastAsia="微軟正黑體" w:hAnsi="Arial"/>
          <w:color w:val="70AD47" w:themeColor="accent6"/>
        </w:rPr>
      </w:pPr>
      <w:r w:rsidRPr="00E7534D">
        <w:rPr>
          <w:rFonts w:ascii="Arial" w:eastAsia="微軟正黑體" w:hAnsi="Arial" w:hint="eastAsia"/>
          <w:color w:val="70AD47" w:themeColor="accent6"/>
        </w:rPr>
        <w:t>技術發展</w:t>
      </w:r>
      <w:r w:rsidRPr="00E7534D">
        <w:rPr>
          <w:rFonts w:ascii="Arial" w:eastAsia="微軟正黑體" w:hAnsi="Arial" w:hint="eastAsia"/>
          <w:color w:val="70AD47" w:themeColor="accent6"/>
        </w:rPr>
        <w:t>Technology development</w:t>
      </w:r>
      <w:r w:rsidR="00CE2FD6" w:rsidRPr="00E7534D">
        <w:rPr>
          <w:rFonts w:ascii="Arial" w:eastAsia="微軟正黑體" w:hAnsi="Arial" w:hint="eastAsia"/>
          <w:color w:val="70AD47" w:themeColor="accent6"/>
        </w:rPr>
        <w:t>：將</w:t>
      </w:r>
      <w:r w:rsidR="00CE2FD6" w:rsidRPr="00E7534D">
        <w:rPr>
          <w:rFonts w:ascii="Arial" w:eastAsia="微軟正黑體" w:hAnsi="Arial" w:hint="eastAsia"/>
          <w:color w:val="70AD47" w:themeColor="accent6"/>
        </w:rPr>
        <w:t>MIS</w:t>
      </w:r>
      <w:r w:rsidR="00CE2FD6" w:rsidRPr="00E7534D">
        <w:rPr>
          <w:rFonts w:ascii="Arial" w:eastAsia="微軟正黑體" w:hAnsi="Arial" w:hint="eastAsia"/>
          <w:color w:val="70AD47" w:themeColor="accent6"/>
        </w:rPr>
        <w:t>應用於流程，以增加價值</w:t>
      </w:r>
    </w:p>
    <w:p w14:paraId="19E7123D" w14:textId="0460BC6E" w:rsidR="00B34504" w:rsidRPr="00E7534D" w:rsidRDefault="00957EA0" w:rsidP="003E0244">
      <w:pPr>
        <w:pStyle w:val="a3"/>
        <w:numPr>
          <w:ilvl w:val="0"/>
          <w:numId w:val="12"/>
        </w:numPr>
        <w:snapToGrid w:val="0"/>
        <w:ind w:leftChars="0"/>
        <w:rPr>
          <w:rFonts w:ascii="Arial" w:eastAsia="微軟正黑體" w:hAnsi="Arial"/>
          <w:color w:val="70AD47" w:themeColor="accent6"/>
        </w:rPr>
      </w:pPr>
      <w:r w:rsidRPr="00E7534D">
        <w:rPr>
          <w:rFonts w:ascii="Arial" w:eastAsia="微軟正黑體" w:hAnsi="Arial" w:hint="eastAsia"/>
          <w:color w:val="70AD47" w:themeColor="accent6"/>
        </w:rPr>
        <w:t>採購</w:t>
      </w:r>
      <w:r w:rsidRPr="00E7534D">
        <w:rPr>
          <w:rFonts w:ascii="Arial" w:eastAsia="微軟正黑體" w:hAnsi="Arial" w:hint="eastAsia"/>
          <w:color w:val="70AD47" w:themeColor="accent6"/>
        </w:rPr>
        <w:t>Procurement</w:t>
      </w:r>
      <w:r w:rsidR="00CE2FD6" w:rsidRPr="00E7534D">
        <w:rPr>
          <w:rFonts w:ascii="Arial" w:eastAsia="微軟正黑體" w:hAnsi="Arial" w:hint="eastAsia"/>
          <w:color w:val="70AD47" w:themeColor="accent6"/>
        </w:rPr>
        <w:t>：購買原材料、資源、設備、供應等投入</w:t>
      </w:r>
    </w:p>
    <w:p w14:paraId="48BC32D6" w14:textId="2A26829A" w:rsidR="00490CEE" w:rsidRDefault="00490CEE" w:rsidP="00490CEE">
      <w:pPr>
        <w:pStyle w:val="a3"/>
        <w:numPr>
          <w:ilvl w:val="0"/>
          <w:numId w:val="1"/>
        </w:numPr>
        <w:snapToGrid w:val="0"/>
        <w:ind w:leftChars="0"/>
        <w:rPr>
          <w:rFonts w:ascii="Arial" w:eastAsia="微軟正黑體" w:hAnsi="Arial"/>
        </w:rPr>
      </w:pPr>
      <w:r>
        <w:rPr>
          <w:rFonts w:ascii="Arial" w:eastAsia="微軟正黑體" w:hAnsi="Arial" w:hint="eastAsia"/>
        </w:rPr>
        <w:t>商業流程：完成特定活動的一組標準化活動</w:t>
      </w:r>
    </w:p>
    <w:p w14:paraId="503BD006" w14:textId="21A8535B" w:rsidR="00B34504" w:rsidRPr="00490CEE" w:rsidRDefault="00490CEE">
      <w:pPr>
        <w:widowControl/>
        <w:rPr>
          <w:rFonts w:ascii="Arial" w:eastAsia="微軟正黑體" w:hAnsi="Arial"/>
        </w:rPr>
      </w:pPr>
      <w:r>
        <w:rPr>
          <w:rFonts w:ascii="Arial" w:eastAsia="微軟正黑體" w:hAnsi="Arial"/>
        </w:rPr>
        <w:br w:type="page"/>
      </w:r>
    </w:p>
    <w:p w14:paraId="23F836F3" w14:textId="46DCE931" w:rsidR="00957EA0" w:rsidRDefault="00B34504" w:rsidP="00B34504">
      <w:pPr>
        <w:snapToGrid w:val="0"/>
        <w:rPr>
          <w:rFonts w:ascii="Arial" w:eastAsia="微軟正黑體" w:hAnsi="Arial"/>
        </w:rPr>
      </w:pPr>
      <w:r>
        <w:rPr>
          <w:rFonts w:ascii="Arial" w:eastAsia="微軟正黑體" w:hAnsi="Arial" w:hint="eastAsia"/>
        </w:rPr>
        <w:lastRenderedPageBreak/>
        <w:t>C</w:t>
      </w:r>
      <w:r>
        <w:rPr>
          <w:rFonts w:ascii="Arial" w:eastAsia="微軟正黑體" w:hAnsi="Arial"/>
        </w:rPr>
        <w:t>H02</w:t>
      </w:r>
    </w:p>
    <w:p w14:paraId="23EAE7E0" w14:textId="30134DC1" w:rsidR="00B34504" w:rsidRDefault="00DF1995" w:rsidP="003E0244">
      <w:pPr>
        <w:pStyle w:val="a3"/>
        <w:numPr>
          <w:ilvl w:val="0"/>
          <w:numId w:val="13"/>
        </w:numPr>
        <w:snapToGrid w:val="0"/>
        <w:ind w:leftChars="0"/>
        <w:rPr>
          <w:rFonts w:ascii="Arial" w:eastAsia="微軟正黑體" w:hAnsi="Arial"/>
        </w:rPr>
      </w:pPr>
      <w:r>
        <w:rPr>
          <w:rFonts w:ascii="Arial" w:eastAsia="微軟正黑體" w:hAnsi="Arial" w:hint="eastAsia"/>
        </w:rPr>
        <w:t>決策六步驟</w:t>
      </w:r>
    </w:p>
    <w:p w14:paraId="6F9AA8EC" w14:textId="52D97D16" w:rsidR="00DF1995" w:rsidRDefault="00DF1995" w:rsidP="003E0244">
      <w:pPr>
        <w:pStyle w:val="a3"/>
        <w:numPr>
          <w:ilvl w:val="0"/>
          <w:numId w:val="14"/>
        </w:numPr>
        <w:snapToGrid w:val="0"/>
        <w:ind w:leftChars="0"/>
        <w:rPr>
          <w:rFonts w:ascii="Arial" w:eastAsia="微軟正黑體" w:hAnsi="Arial"/>
        </w:rPr>
      </w:pPr>
      <w:r>
        <w:rPr>
          <w:rFonts w:ascii="Arial" w:eastAsia="微軟正黑體" w:hAnsi="Arial" w:hint="eastAsia"/>
        </w:rPr>
        <w:t>問題識別</w:t>
      </w:r>
    </w:p>
    <w:p w14:paraId="7CA09605" w14:textId="4D5E255E" w:rsidR="007A7C8F" w:rsidRDefault="007A7C8F" w:rsidP="003E0244">
      <w:pPr>
        <w:pStyle w:val="a3"/>
        <w:numPr>
          <w:ilvl w:val="0"/>
          <w:numId w:val="14"/>
        </w:numPr>
        <w:snapToGrid w:val="0"/>
        <w:ind w:leftChars="0"/>
        <w:rPr>
          <w:rFonts w:ascii="Arial" w:eastAsia="微軟正黑體" w:hAnsi="Arial"/>
        </w:rPr>
      </w:pPr>
      <w:r>
        <w:rPr>
          <w:rFonts w:ascii="Arial" w:eastAsia="微軟正黑體" w:hAnsi="Arial" w:hint="eastAsia"/>
        </w:rPr>
        <w:t>資料收集</w:t>
      </w:r>
    </w:p>
    <w:p w14:paraId="2173B8EB" w14:textId="242E7758" w:rsidR="007A7C8F" w:rsidRDefault="007A7C8F" w:rsidP="003E0244">
      <w:pPr>
        <w:pStyle w:val="a3"/>
        <w:numPr>
          <w:ilvl w:val="0"/>
          <w:numId w:val="14"/>
        </w:numPr>
        <w:snapToGrid w:val="0"/>
        <w:ind w:leftChars="0"/>
        <w:rPr>
          <w:rFonts w:ascii="Arial" w:eastAsia="微軟正黑體" w:hAnsi="Arial"/>
        </w:rPr>
      </w:pPr>
      <w:r w:rsidRPr="007A7C8F">
        <w:rPr>
          <w:rFonts w:ascii="Arial" w:eastAsia="微軟正黑體" w:hAnsi="Arial" w:hint="eastAsia"/>
          <w:b/>
        </w:rPr>
        <w:t>生成</w:t>
      </w:r>
      <w:r>
        <w:rPr>
          <w:rFonts w:ascii="Arial" w:eastAsia="微軟正黑體" w:hAnsi="Arial" w:hint="eastAsia"/>
        </w:rPr>
        <w:t>方案</w:t>
      </w:r>
    </w:p>
    <w:p w14:paraId="7EE84105" w14:textId="0FAFCF73" w:rsidR="007A7C8F" w:rsidRDefault="007A7C8F" w:rsidP="003E0244">
      <w:pPr>
        <w:pStyle w:val="a3"/>
        <w:numPr>
          <w:ilvl w:val="0"/>
          <w:numId w:val="14"/>
        </w:numPr>
        <w:snapToGrid w:val="0"/>
        <w:ind w:leftChars="0"/>
        <w:rPr>
          <w:rFonts w:ascii="Arial" w:eastAsia="微軟正黑體" w:hAnsi="Arial"/>
        </w:rPr>
      </w:pPr>
      <w:r w:rsidRPr="007A7C8F">
        <w:rPr>
          <w:rFonts w:ascii="Arial" w:eastAsia="微軟正黑體" w:hAnsi="Arial" w:hint="eastAsia"/>
          <w:b/>
        </w:rPr>
        <w:t>測試</w:t>
      </w:r>
      <w:r>
        <w:rPr>
          <w:rFonts w:ascii="Arial" w:eastAsia="微軟正黑體" w:hAnsi="Arial" w:hint="eastAsia"/>
        </w:rPr>
        <w:t>方案</w:t>
      </w:r>
    </w:p>
    <w:p w14:paraId="7862B0B8" w14:textId="7150B813" w:rsidR="007A7C8F" w:rsidRDefault="007A7C8F" w:rsidP="003E0244">
      <w:pPr>
        <w:pStyle w:val="a3"/>
        <w:numPr>
          <w:ilvl w:val="0"/>
          <w:numId w:val="14"/>
        </w:numPr>
        <w:snapToGrid w:val="0"/>
        <w:ind w:leftChars="0"/>
        <w:rPr>
          <w:rFonts w:ascii="Arial" w:eastAsia="微軟正黑體" w:hAnsi="Arial"/>
        </w:rPr>
      </w:pPr>
      <w:r w:rsidRPr="007A7C8F">
        <w:rPr>
          <w:rFonts w:ascii="Arial" w:eastAsia="微軟正黑體" w:hAnsi="Arial" w:hint="eastAsia"/>
          <w:b/>
        </w:rPr>
        <w:t>選擇</w:t>
      </w:r>
      <w:r>
        <w:rPr>
          <w:rFonts w:ascii="Arial" w:eastAsia="微軟正黑體" w:hAnsi="Arial" w:hint="eastAsia"/>
        </w:rPr>
        <w:t>方案</w:t>
      </w:r>
    </w:p>
    <w:p w14:paraId="6A127291" w14:textId="4B616FE0" w:rsidR="007A7C8F" w:rsidRDefault="007A7C8F" w:rsidP="003E0244">
      <w:pPr>
        <w:pStyle w:val="a3"/>
        <w:numPr>
          <w:ilvl w:val="0"/>
          <w:numId w:val="14"/>
        </w:numPr>
        <w:snapToGrid w:val="0"/>
        <w:ind w:leftChars="0"/>
        <w:rPr>
          <w:rFonts w:ascii="Arial" w:eastAsia="微軟正黑體" w:hAnsi="Arial"/>
        </w:rPr>
      </w:pPr>
      <w:r w:rsidRPr="007A7C8F">
        <w:rPr>
          <w:rFonts w:ascii="Arial" w:eastAsia="微軟正黑體" w:hAnsi="Arial" w:hint="eastAsia"/>
          <w:b/>
        </w:rPr>
        <w:t>實施</w:t>
      </w:r>
      <w:r>
        <w:rPr>
          <w:rFonts w:ascii="Arial" w:eastAsia="微軟正黑體" w:hAnsi="Arial" w:hint="eastAsia"/>
        </w:rPr>
        <w:t>方案</w:t>
      </w:r>
      <w:r>
        <w:rPr>
          <w:rFonts w:ascii="Arial" w:eastAsia="微軟正黑體" w:hAnsi="Arial" w:hint="eastAsia"/>
        </w:rPr>
        <w:t>.</w:t>
      </w:r>
    </w:p>
    <w:p w14:paraId="354676DD" w14:textId="5E382FFD" w:rsidR="007A7C8F" w:rsidRDefault="004A7CDC" w:rsidP="003E0244">
      <w:pPr>
        <w:pStyle w:val="a3"/>
        <w:numPr>
          <w:ilvl w:val="0"/>
          <w:numId w:val="13"/>
        </w:numPr>
        <w:snapToGrid w:val="0"/>
        <w:ind w:leftChars="0"/>
        <w:rPr>
          <w:rFonts w:ascii="Arial" w:eastAsia="微軟正黑體" w:hAnsi="Arial"/>
        </w:rPr>
      </w:pPr>
      <w:r>
        <w:rPr>
          <w:rFonts w:ascii="Arial" w:eastAsia="微軟正黑體" w:hAnsi="Arial" w:hint="eastAsia"/>
          <w:b/>
        </w:rPr>
        <w:t>*</w:t>
      </w:r>
      <w:r w:rsidR="007A7C8F" w:rsidRPr="007A7C8F">
        <w:rPr>
          <w:rFonts w:ascii="Arial" w:eastAsia="微軟正黑體" w:hAnsi="Arial" w:hint="eastAsia"/>
          <w:b/>
        </w:rPr>
        <w:t>結構化決策</w:t>
      </w:r>
      <w:r w:rsidR="00E626E4" w:rsidRPr="00E626E4">
        <w:rPr>
          <w:rFonts w:ascii="Arial" w:eastAsia="微軟正黑體" w:hAnsi="Arial"/>
          <w:b/>
          <w:bCs/>
        </w:rPr>
        <w:t xml:space="preserve">Structured decisions  </w:t>
      </w:r>
      <w:r w:rsidR="007A7C8F" w:rsidRPr="007A7C8F">
        <w:rPr>
          <w:rFonts w:ascii="Arial" w:eastAsia="微軟正黑體" w:hAnsi="Arial" w:hint="eastAsia"/>
          <w:b/>
        </w:rPr>
        <w:t>：</w:t>
      </w:r>
      <w:r w:rsidR="007A7C8F" w:rsidRPr="007A7C8F">
        <w:rPr>
          <w:rFonts w:ascii="Arial" w:eastAsia="微軟正黑體" w:hAnsi="Arial" w:hint="eastAsia"/>
        </w:rPr>
        <w:t>對於日常重複性的決策，可按一定的規律，預先作出安排以達到期望的目標和結果，或可按常規的定量方法進行問題的描述和求解。</w:t>
      </w:r>
    </w:p>
    <w:p w14:paraId="121F0877" w14:textId="2C95F313" w:rsidR="007A7C8F" w:rsidRDefault="004A7CDC" w:rsidP="003E0244">
      <w:pPr>
        <w:pStyle w:val="a3"/>
        <w:numPr>
          <w:ilvl w:val="0"/>
          <w:numId w:val="13"/>
        </w:numPr>
        <w:snapToGrid w:val="0"/>
        <w:ind w:leftChars="0"/>
        <w:rPr>
          <w:rFonts w:ascii="Arial" w:eastAsia="微軟正黑體" w:hAnsi="Arial"/>
        </w:rPr>
      </w:pPr>
      <w:r>
        <w:rPr>
          <w:rFonts w:ascii="Arial" w:eastAsia="微軟正黑體" w:hAnsi="Arial" w:hint="eastAsia"/>
          <w:b/>
        </w:rPr>
        <w:t>*</w:t>
      </w:r>
      <w:r w:rsidR="007A7C8F" w:rsidRPr="007A7C8F">
        <w:rPr>
          <w:rFonts w:ascii="Arial" w:eastAsia="微軟正黑體" w:hAnsi="Arial" w:hint="eastAsia"/>
          <w:b/>
        </w:rPr>
        <w:t>半結構化決策</w:t>
      </w:r>
      <w:proofErr w:type="spellStart"/>
      <w:r w:rsidR="00E626E4" w:rsidRPr="00E626E4">
        <w:rPr>
          <w:rFonts w:ascii="Arial" w:eastAsia="微軟正黑體" w:hAnsi="Arial"/>
          <w:b/>
          <w:bCs/>
        </w:rPr>
        <w:t>Semistructured</w:t>
      </w:r>
      <w:proofErr w:type="spellEnd"/>
      <w:r w:rsidR="00E626E4" w:rsidRPr="00E626E4">
        <w:rPr>
          <w:rFonts w:ascii="Arial" w:eastAsia="微軟正黑體" w:hAnsi="Arial"/>
          <w:b/>
          <w:bCs/>
        </w:rPr>
        <w:t xml:space="preserve"> decisions</w:t>
      </w:r>
      <w:r w:rsidR="007A7C8F" w:rsidRPr="007A7C8F">
        <w:rPr>
          <w:rFonts w:ascii="Arial" w:eastAsia="微軟正黑體" w:hAnsi="Arial" w:hint="eastAsia"/>
          <w:b/>
        </w:rPr>
        <w:t>：</w:t>
      </w:r>
      <w:r w:rsidR="007A7C8F" w:rsidRPr="007A7C8F">
        <w:rPr>
          <w:rFonts w:ascii="Arial" w:eastAsia="微軟正黑體" w:hAnsi="Arial" w:hint="eastAsia"/>
        </w:rPr>
        <w:t>策準則因決策者的不同而不同，不能從這些決策方案中得到最優化的解，只能得到</w:t>
      </w:r>
      <w:r w:rsidR="007A7C8F" w:rsidRPr="007A7C8F">
        <w:rPr>
          <w:rFonts w:ascii="Arial" w:eastAsia="微軟正黑體" w:hAnsi="Arial" w:hint="eastAsia"/>
          <w:b/>
        </w:rPr>
        <w:t>相對優化</w:t>
      </w:r>
      <w:r w:rsidR="007A7C8F" w:rsidRPr="007A7C8F">
        <w:rPr>
          <w:rFonts w:ascii="Arial" w:eastAsia="微軟正黑體" w:hAnsi="Arial" w:hint="eastAsia"/>
        </w:rPr>
        <w:t>的解</w:t>
      </w:r>
    </w:p>
    <w:p w14:paraId="5C8C3577" w14:textId="0F9AE48A" w:rsidR="007A7C8F" w:rsidRDefault="004A7CDC" w:rsidP="003E0244">
      <w:pPr>
        <w:pStyle w:val="a3"/>
        <w:numPr>
          <w:ilvl w:val="0"/>
          <w:numId w:val="13"/>
        </w:numPr>
        <w:snapToGrid w:val="0"/>
        <w:ind w:leftChars="0"/>
        <w:rPr>
          <w:rFonts w:ascii="Arial" w:eastAsia="微軟正黑體" w:hAnsi="Arial"/>
        </w:rPr>
      </w:pPr>
      <w:r>
        <w:rPr>
          <w:rFonts w:ascii="Arial" w:eastAsia="微軟正黑體" w:hAnsi="Arial" w:hint="eastAsia"/>
          <w:b/>
        </w:rPr>
        <w:t>*</w:t>
      </w:r>
      <w:r w:rsidR="007A7C8F">
        <w:rPr>
          <w:rFonts w:ascii="Arial" w:eastAsia="微軟正黑體" w:hAnsi="Arial" w:hint="eastAsia"/>
          <w:b/>
        </w:rPr>
        <w:t>非結構化決策</w:t>
      </w:r>
      <w:r w:rsidR="00E626E4" w:rsidRPr="00E626E4">
        <w:rPr>
          <w:rFonts w:ascii="Arial" w:eastAsia="微軟正黑體" w:hAnsi="Arial"/>
          <w:b/>
          <w:bCs/>
        </w:rPr>
        <w:t>Unstructured decisions</w:t>
      </w:r>
      <w:r w:rsidR="007A7C8F">
        <w:rPr>
          <w:rFonts w:ascii="Arial" w:eastAsia="微軟正黑體" w:hAnsi="Arial" w:hint="eastAsia"/>
          <w:b/>
        </w:rPr>
        <w:t>：</w:t>
      </w:r>
      <w:r w:rsidR="007A7C8F" w:rsidRPr="00AA1470">
        <w:rPr>
          <w:rFonts w:ascii="Arial" w:eastAsia="微軟正黑體" w:hAnsi="Arial" w:hint="eastAsia"/>
        </w:rPr>
        <w:t>沒有程序</w:t>
      </w:r>
      <w:r w:rsidR="00AA1470" w:rsidRPr="00AA1470">
        <w:rPr>
          <w:rFonts w:ascii="Arial" w:eastAsia="微軟正黑體" w:hAnsi="Arial" w:hint="eastAsia"/>
        </w:rPr>
        <w:t>或規則存在的情況下發生，以指導決策者</w:t>
      </w:r>
      <w:r w:rsidR="00AA1470">
        <w:rPr>
          <w:rFonts w:ascii="Arial" w:eastAsia="微軟正黑體" w:hAnsi="Arial" w:hint="eastAsia"/>
        </w:rPr>
        <w:t>主觀行為</w:t>
      </w:r>
      <w:r w:rsidR="00AA1470" w:rsidRPr="00AA1470">
        <w:rPr>
          <w:rFonts w:ascii="Arial" w:eastAsia="微軟正黑體" w:hAnsi="Arial" w:hint="eastAsia"/>
        </w:rPr>
        <w:t>做出</w:t>
      </w:r>
      <w:r w:rsidR="00AA1470">
        <w:rPr>
          <w:rFonts w:ascii="Arial" w:eastAsia="微軟正黑體" w:hAnsi="Arial" w:hint="eastAsia"/>
        </w:rPr>
        <w:t>決策行為</w:t>
      </w:r>
    </w:p>
    <w:p w14:paraId="0DFA0054" w14:textId="443E444B" w:rsidR="00E626E4" w:rsidRDefault="004A7CDC" w:rsidP="003E0244">
      <w:pPr>
        <w:pStyle w:val="a3"/>
        <w:numPr>
          <w:ilvl w:val="0"/>
          <w:numId w:val="13"/>
        </w:numPr>
        <w:snapToGrid w:val="0"/>
        <w:ind w:leftChars="0"/>
        <w:rPr>
          <w:rFonts w:ascii="Arial" w:eastAsia="微軟正黑體" w:hAnsi="Arial"/>
        </w:rPr>
      </w:pPr>
      <w:r>
        <w:rPr>
          <w:rFonts w:ascii="Arial" w:eastAsia="微軟正黑體" w:hAnsi="Arial" w:hint="eastAsia"/>
          <w:b/>
        </w:rPr>
        <w:t>*</w:t>
      </w:r>
      <w:r w:rsidR="00E626E4" w:rsidRPr="007A7C8F">
        <w:rPr>
          <w:rFonts w:ascii="Arial" w:eastAsia="微軟正黑體" w:hAnsi="Arial" w:hint="eastAsia"/>
          <w:b/>
        </w:rPr>
        <w:t>經營管理決策</w:t>
      </w:r>
      <w:r w:rsidR="00E626E4" w:rsidRPr="00E626E4">
        <w:rPr>
          <w:rFonts w:ascii="Arial" w:eastAsia="微軟正黑體" w:hAnsi="Arial"/>
          <w:b/>
          <w:bCs/>
        </w:rPr>
        <w:t>Operational decision making</w:t>
      </w:r>
      <w:r w:rsidR="00E626E4" w:rsidRPr="007A7C8F">
        <w:rPr>
          <w:rFonts w:ascii="Arial" w:eastAsia="微軟正黑體" w:hAnsi="Arial" w:hint="eastAsia"/>
          <w:b/>
        </w:rPr>
        <w:t>：</w:t>
      </w:r>
      <w:r w:rsidR="00E626E4" w:rsidRPr="007A7C8F">
        <w:rPr>
          <w:rFonts w:ascii="Arial" w:eastAsia="微軟正黑體" w:hAnsi="Arial" w:hint="eastAsia"/>
        </w:rPr>
        <w:t>企業管理者為了實現企業某一發展目標，</w:t>
      </w:r>
      <w:r w:rsidR="00E626E4" w:rsidRPr="007A7C8F">
        <w:rPr>
          <w:rFonts w:ascii="Arial" w:eastAsia="微軟正黑體" w:hAnsi="Arial" w:hint="eastAsia"/>
        </w:rPr>
        <w:t xml:space="preserve"> </w:t>
      </w:r>
      <w:r w:rsidR="00E626E4" w:rsidRPr="007A7C8F">
        <w:rPr>
          <w:rFonts w:ascii="Arial" w:eastAsia="微軟正黑體" w:hAnsi="Arial" w:hint="eastAsia"/>
        </w:rPr>
        <w:t>在掌握了充分的市場信息基礎上，</w:t>
      </w:r>
      <w:r w:rsidR="00E626E4" w:rsidRPr="007A7C8F">
        <w:rPr>
          <w:rFonts w:ascii="Arial" w:eastAsia="微軟正黑體" w:hAnsi="Arial" w:hint="eastAsia"/>
        </w:rPr>
        <w:t xml:space="preserve"> </w:t>
      </w:r>
      <w:r w:rsidR="00E626E4" w:rsidRPr="007A7C8F">
        <w:rPr>
          <w:rFonts w:ascii="Arial" w:eastAsia="微軟正黑體" w:hAnsi="Arial" w:hint="eastAsia"/>
        </w:rPr>
        <w:t>選擇行動方案，並付諸實施的過程</w:t>
      </w:r>
    </w:p>
    <w:p w14:paraId="4AEB5561" w14:textId="23CED9FF" w:rsidR="00E626E4" w:rsidRDefault="004A7CDC" w:rsidP="003E0244">
      <w:pPr>
        <w:pStyle w:val="a3"/>
        <w:numPr>
          <w:ilvl w:val="0"/>
          <w:numId w:val="13"/>
        </w:numPr>
        <w:snapToGrid w:val="0"/>
        <w:ind w:leftChars="0"/>
        <w:rPr>
          <w:rFonts w:ascii="Arial" w:eastAsia="微軟正黑體" w:hAnsi="Arial"/>
        </w:rPr>
      </w:pPr>
      <w:r>
        <w:rPr>
          <w:rFonts w:ascii="Arial" w:eastAsia="微軟正黑體" w:hAnsi="Arial" w:hint="eastAsia"/>
          <w:b/>
        </w:rPr>
        <w:t>*</w:t>
      </w:r>
      <w:r w:rsidR="00E626E4" w:rsidRPr="00E626E4">
        <w:rPr>
          <w:rFonts w:ascii="Arial" w:eastAsia="微軟正黑體" w:hAnsi="Arial" w:hint="eastAsia"/>
          <w:b/>
        </w:rPr>
        <w:t>管理決策</w:t>
      </w:r>
      <w:r w:rsidR="00E626E4" w:rsidRPr="00E626E4">
        <w:rPr>
          <w:rFonts w:ascii="Arial" w:eastAsia="微軟正黑體" w:hAnsi="Arial"/>
          <w:b/>
          <w:bCs/>
        </w:rPr>
        <w:t>Managerial decision making</w:t>
      </w:r>
      <w:r w:rsidR="00E626E4">
        <w:rPr>
          <w:rFonts w:ascii="Arial" w:eastAsia="微軟正黑體" w:hAnsi="Arial" w:hint="eastAsia"/>
        </w:rPr>
        <w:t>：</w:t>
      </w:r>
      <w:r w:rsidR="00E626E4" w:rsidRPr="007A7C8F">
        <w:rPr>
          <w:rFonts w:ascii="Arial" w:eastAsia="微軟正黑體" w:hAnsi="Arial" w:hint="eastAsia"/>
        </w:rPr>
        <w:t>解決組織局部重要問題的決策</w:t>
      </w:r>
    </w:p>
    <w:p w14:paraId="4137534A" w14:textId="518DE2ED" w:rsidR="00E626E4" w:rsidRDefault="004A7CDC" w:rsidP="003E0244">
      <w:pPr>
        <w:pStyle w:val="a3"/>
        <w:numPr>
          <w:ilvl w:val="0"/>
          <w:numId w:val="13"/>
        </w:numPr>
        <w:snapToGrid w:val="0"/>
        <w:ind w:leftChars="0"/>
        <w:rPr>
          <w:rFonts w:ascii="Arial" w:eastAsia="微軟正黑體" w:hAnsi="Arial"/>
        </w:rPr>
      </w:pPr>
      <w:r>
        <w:rPr>
          <w:rFonts w:ascii="Arial" w:eastAsia="微軟正黑體" w:hAnsi="Arial" w:hint="eastAsia"/>
          <w:b/>
        </w:rPr>
        <w:t>*</w:t>
      </w:r>
      <w:r w:rsidR="00E626E4" w:rsidRPr="007A7C8F">
        <w:rPr>
          <w:rFonts w:ascii="Arial" w:eastAsia="微軟正黑體" w:hAnsi="Arial" w:hint="eastAsia"/>
          <w:b/>
        </w:rPr>
        <w:t>戰略決策</w:t>
      </w:r>
      <w:r w:rsidR="00E626E4" w:rsidRPr="00E626E4">
        <w:rPr>
          <w:rFonts w:ascii="Arial" w:eastAsia="微軟正黑體" w:hAnsi="Arial"/>
          <w:b/>
          <w:bCs/>
        </w:rPr>
        <w:t xml:space="preserve">Strategic decision </w:t>
      </w:r>
      <w:bookmarkStart w:id="0" w:name="_GoBack"/>
      <w:bookmarkEnd w:id="0"/>
      <w:r w:rsidR="00E626E4" w:rsidRPr="00E626E4">
        <w:rPr>
          <w:rFonts w:ascii="Arial" w:eastAsia="微軟正黑體" w:hAnsi="Arial"/>
          <w:b/>
          <w:bCs/>
        </w:rPr>
        <w:t>making</w:t>
      </w:r>
      <w:r w:rsidR="00E626E4" w:rsidRPr="007A7C8F">
        <w:rPr>
          <w:rFonts w:ascii="Arial" w:eastAsia="微軟正黑體" w:hAnsi="Arial" w:hint="eastAsia"/>
          <w:b/>
        </w:rPr>
        <w:t>：</w:t>
      </w:r>
      <w:r w:rsidR="00E626E4" w:rsidRPr="007A7C8F">
        <w:rPr>
          <w:rFonts w:ascii="Arial" w:eastAsia="微軟正黑體" w:hAnsi="Arial" w:hint="eastAsia"/>
        </w:rPr>
        <w:t>企業經營成敗的關鍵，它關係到企業生存和發展。決策正確可以使企業沿著正確的方向前進，提高競爭力和適應環境的能力</w:t>
      </w:r>
    </w:p>
    <w:p w14:paraId="673CF5D7" w14:textId="51DD79D4" w:rsidR="00E626E4" w:rsidRDefault="008C0166" w:rsidP="003E0244">
      <w:pPr>
        <w:pStyle w:val="a3"/>
        <w:numPr>
          <w:ilvl w:val="0"/>
          <w:numId w:val="13"/>
        </w:numPr>
        <w:snapToGrid w:val="0"/>
        <w:ind w:leftChars="0"/>
        <w:rPr>
          <w:rFonts w:ascii="Arial" w:eastAsia="微軟正黑體" w:hAnsi="Arial"/>
        </w:rPr>
      </w:pPr>
      <w:r w:rsidRPr="008C0166">
        <w:rPr>
          <w:rFonts w:ascii="Arial" w:eastAsia="微軟正黑體" w:hAnsi="Arial" w:hint="eastAsia"/>
          <w:b/>
        </w:rPr>
        <w:t>專案</w:t>
      </w:r>
      <w:r w:rsidRPr="008C0166">
        <w:rPr>
          <w:rFonts w:ascii="Arial" w:eastAsia="微軟正黑體" w:hAnsi="Arial"/>
          <w:b/>
        </w:rPr>
        <w:t>Project</w:t>
      </w:r>
      <w:r>
        <w:rPr>
          <w:rFonts w:ascii="Arial" w:eastAsia="微軟正黑體" w:hAnsi="Arial" w:hint="eastAsia"/>
        </w:rPr>
        <w:t>：公司創建產品、服務的活動</w:t>
      </w:r>
    </w:p>
    <w:p w14:paraId="38978B9D" w14:textId="5273B82F" w:rsidR="008C0166" w:rsidRDefault="008C0166" w:rsidP="003E0244">
      <w:pPr>
        <w:pStyle w:val="a3"/>
        <w:numPr>
          <w:ilvl w:val="0"/>
          <w:numId w:val="13"/>
        </w:numPr>
        <w:snapToGrid w:val="0"/>
        <w:ind w:leftChars="0"/>
        <w:rPr>
          <w:rFonts w:ascii="Arial" w:eastAsia="微軟正黑體" w:hAnsi="Arial"/>
        </w:rPr>
      </w:pPr>
      <w:r>
        <w:rPr>
          <w:rFonts w:ascii="Arial" w:eastAsia="微軟正黑體" w:hAnsi="Arial" w:hint="eastAsia"/>
          <w:b/>
        </w:rPr>
        <w:t>指標</w:t>
      </w:r>
      <w:r>
        <w:rPr>
          <w:rFonts w:ascii="Arial" w:eastAsia="微軟正黑體" w:hAnsi="Arial" w:hint="eastAsia"/>
          <w:b/>
        </w:rPr>
        <w:t>Metrics</w:t>
      </w:r>
      <w:r>
        <w:rPr>
          <w:rFonts w:ascii="Arial" w:eastAsia="微軟正黑體" w:hAnsi="Arial" w:hint="eastAsia"/>
          <w:b/>
        </w:rPr>
        <w:t>：</w:t>
      </w:r>
      <w:r w:rsidRPr="008C0166">
        <w:rPr>
          <w:rFonts w:ascii="Arial" w:eastAsia="微軟正黑體" w:hAnsi="Arial" w:hint="eastAsia"/>
        </w:rPr>
        <w:t>評估結果已確定專案是否滿足產品的</w:t>
      </w:r>
      <w:r>
        <w:rPr>
          <w:rFonts w:ascii="Arial" w:eastAsia="微軟正黑體" w:hAnsi="Arial" w:hint="eastAsia"/>
        </w:rPr>
        <w:t>度量</w:t>
      </w:r>
    </w:p>
    <w:p w14:paraId="2A304CD4" w14:textId="77777777" w:rsidR="00B72059" w:rsidRPr="00B72059" w:rsidRDefault="0001627B" w:rsidP="003E0244">
      <w:pPr>
        <w:pStyle w:val="a3"/>
        <w:numPr>
          <w:ilvl w:val="0"/>
          <w:numId w:val="13"/>
        </w:numPr>
        <w:snapToGrid w:val="0"/>
        <w:ind w:leftChars="0"/>
        <w:rPr>
          <w:rFonts w:ascii="Arial" w:eastAsia="微軟正黑體" w:hAnsi="Arial"/>
          <w:color w:val="FF0000"/>
        </w:rPr>
      </w:pPr>
      <w:r w:rsidRPr="00F9449E">
        <w:rPr>
          <w:rFonts w:ascii="Arial" w:eastAsia="微軟正黑體" w:hAnsi="Arial" w:hint="eastAsia"/>
          <w:b/>
        </w:rPr>
        <w:t>關鍵成功因素法</w:t>
      </w:r>
      <w:r w:rsidRPr="00F9449E">
        <w:rPr>
          <w:rFonts w:ascii="Arial" w:eastAsia="微軟正黑體" w:hAnsi="Arial" w:hint="eastAsia"/>
          <w:b/>
        </w:rPr>
        <w:t>CSF</w:t>
      </w:r>
      <w:r w:rsidRPr="00F9449E">
        <w:rPr>
          <w:rFonts w:ascii="Arial" w:eastAsia="微軟正黑體" w:hAnsi="Arial" w:hint="eastAsia"/>
          <w:b/>
        </w:rPr>
        <w:t>：</w:t>
      </w:r>
      <w:r w:rsidR="00F9449E" w:rsidRPr="00F9449E">
        <w:rPr>
          <w:rFonts w:ascii="Arial" w:eastAsia="微軟正黑體" w:hAnsi="Arial" w:hint="eastAsia"/>
        </w:rPr>
        <w:t>以關鍵因素為依據來確定系統信息需求的一種管理信息系統總體規劃的方法</w:t>
      </w:r>
      <w:r w:rsidR="00B72059">
        <w:rPr>
          <w:rFonts w:ascii="Arial" w:eastAsia="微軟正黑體" w:hAnsi="Arial" w:hint="eastAsia"/>
        </w:rPr>
        <w:t xml:space="preserve"> </w:t>
      </w:r>
    </w:p>
    <w:p w14:paraId="3C6DD172" w14:textId="6AF6AAB7" w:rsidR="0001627B" w:rsidRPr="00B72059" w:rsidRDefault="00B72059" w:rsidP="00B72059">
      <w:pPr>
        <w:pStyle w:val="a3"/>
        <w:snapToGrid w:val="0"/>
        <w:ind w:leftChars="0" w:left="360"/>
        <w:rPr>
          <w:rFonts w:ascii="Arial" w:eastAsia="微軟正黑體" w:hAnsi="Arial"/>
          <w:color w:val="FF0000"/>
        </w:rPr>
      </w:pPr>
      <w:r w:rsidRPr="00B72059">
        <w:rPr>
          <w:rFonts w:ascii="Arial" w:eastAsia="微軟正黑體" w:hAnsi="Arial" w:hint="eastAsia"/>
          <w:color w:val="00B0F0"/>
        </w:rPr>
        <w:t>//</w:t>
      </w:r>
      <w:r w:rsidRPr="00B72059">
        <w:rPr>
          <w:rFonts w:ascii="Arial" w:eastAsia="微軟正黑體" w:hAnsi="Arial" w:hint="eastAsia"/>
          <w:color w:val="00B0F0"/>
        </w:rPr>
        <w:t>對於商業策略的成功至關重要的因素</w:t>
      </w:r>
      <w:r>
        <w:rPr>
          <w:rFonts w:ascii="Arial" w:eastAsia="微軟正黑體" w:hAnsi="Arial" w:hint="eastAsia"/>
          <w:color w:val="00B0F0"/>
        </w:rPr>
        <w:t>，一個可</w:t>
      </w:r>
      <w:r>
        <w:rPr>
          <w:rFonts w:ascii="Arial" w:eastAsia="微軟正黑體" w:hAnsi="Arial" w:hint="eastAsia"/>
          <w:color w:val="00B0F0"/>
        </w:rPr>
        <w:t>CSF</w:t>
      </w:r>
      <w:r>
        <w:rPr>
          <w:rFonts w:ascii="Arial" w:eastAsia="微軟正黑體" w:hAnsi="Arial" w:hint="eastAsia"/>
          <w:color w:val="00B0F0"/>
        </w:rPr>
        <w:t>有許多</w:t>
      </w:r>
      <w:r>
        <w:rPr>
          <w:rFonts w:ascii="Arial" w:eastAsia="微軟正黑體" w:hAnsi="Arial" w:hint="eastAsia"/>
          <w:color w:val="00B0F0"/>
        </w:rPr>
        <w:t>KPI</w:t>
      </w:r>
    </w:p>
    <w:p w14:paraId="7E6C5962" w14:textId="7C3B563C" w:rsidR="00F9449E" w:rsidRDefault="00F9449E" w:rsidP="003E0244">
      <w:pPr>
        <w:pStyle w:val="a3"/>
        <w:numPr>
          <w:ilvl w:val="0"/>
          <w:numId w:val="15"/>
        </w:numPr>
        <w:snapToGrid w:val="0"/>
        <w:ind w:leftChars="0"/>
        <w:rPr>
          <w:rFonts w:ascii="Arial" w:eastAsia="微軟正黑體" w:hAnsi="Arial"/>
        </w:rPr>
      </w:pPr>
      <w:r>
        <w:rPr>
          <w:rFonts w:ascii="Arial" w:eastAsia="微軟正黑體" w:hAnsi="Arial" w:hint="eastAsia"/>
        </w:rPr>
        <w:t>創造高品質產品</w:t>
      </w:r>
    </w:p>
    <w:p w14:paraId="0B684478" w14:textId="35077C36" w:rsidR="00F9449E" w:rsidRDefault="00F9449E" w:rsidP="003E0244">
      <w:pPr>
        <w:pStyle w:val="a3"/>
        <w:numPr>
          <w:ilvl w:val="0"/>
          <w:numId w:val="15"/>
        </w:numPr>
        <w:snapToGrid w:val="0"/>
        <w:ind w:leftChars="0"/>
        <w:rPr>
          <w:rFonts w:ascii="Arial" w:eastAsia="微軟正黑體" w:hAnsi="Arial"/>
        </w:rPr>
      </w:pPr>
      <w:r>
        <w:rPr>
          <w:rFonts w:ascii="Arial" w:eastAsia="微軟正黑體" w:hAnsi="Arial" w:hint="eastAsia"/>
        </w:rPr>
        <w:t>保持競爭優勢</w:t>
      </w:r>
    </w:p>
    <w:p w14:paraId="7B34EB9F" w14:textId="7ADDD7AF" w:rsidR="00F9449E" w:rsidRDefault="00F9449E" w:rsidP="003E0244">
      <w:pPr>
        <w:pStyle w:val="a3"/>
        <w:numPr>
          <w:ilvl w:val="0"/>
          <w:numId w:val="15"/>
        </w:numPr>
        <w:snapToGrid w:val="0"/>
        <w:ind w:leftChars="0"/>
        <w:rPr>
          <w:rFonts w:ascii="Arial" w:eastAsia="微軟正黑體" w:hAnsi="Arial"/>
        </w:rPr>
      </w:pPr>
      <w:r>
        <w:rPr>
          <w:rFonts w:ascii="Arial" w:eastAsia="微軟正黑體" w:hAnsi="Arial" w:hint="eastAsia"/>
        </w:rPr>
        <w:t>降低產品成本</w:t>
      </w:r>
    </w:p>
    <w:p w14:paraId="2BA858AD" w14:textId="588B3353" w:rsidR="00F9449E" w:rsidRDefault="00F9449E" w:rsidP="003E0244">
      <w:pPr>
        <w:pStyle w:val="a3"/>
        <w:numPr>
          <w:ilvl w:val="0"/>
          <w:numId w:val="15"/>
        </w:numPr>
        <w:snapToGrid w:val="0"/>
        <w:ind w:leftChars="0"/>
        <w:rPr>
          <w:rFonts w:ascii="Arial" w:eastAsia="微軟正黑體" w:hAnsi="Arial"/>
        </w:rPr>
      </w:pPr>
      <w:r>
        <w:rPr>
          <w:rFonts w:ascii="Arial" w:eastAsia="微軟正黑體" w:hAnsi="Arial" w:hint="eastAsia"/>
        </w:rPr>
        <w:t>提高客戶滿意度</w:t>
      </w:r>
    </w:p>
    <w:p w14:paraId="6F3CD2A3" w14:textId="3643A3CF" w:rsidR="00F9449E" w:rsidRDefault="00F9449E" w:rsidP="003E0244">
      <w:pPr>
        <w:pStyle w:val="a3"/>
        <w:numPr>
          <w:ilvl w:val="0"/>
          <w:numId w:val="15"/>
        </w:numPr>
        <w:snapToGrid w:val="0"/>
        <w:ind w:leftChars="0"/>
        <w:rPr>
          <w:rFonts w:ascii="Arial" w:eastAsia="微軟正黑體" w:hAnsi="Arial"/>
        </w:rPr>
      </w:pPr>
      <w:r>
        <w:rPr>
          <w:rFonts w:ascii="Arial" w:eastAsia="微軟正黑體" w:hAnsi="Arial" w:hint="eastAsia"/>
        </w:rPr>
        <w:t>聘請留住最優秀專業人士</w:t>
      </w:r>
    </w:p>
    <w:p w14:paraId="16463094" w14:textId="2B9F30A3" w:rsidR="00B72059" w:rsidRDefault="004E3FC5" w:rsidP="003E0244">
      <w:pPr>
        <w:pStyle w:val="a3"/>
        <w:numPr>
          <w:ilvl w:val="0"/>
          <w:numId w:val="13"/>
        </w:numPr>
        <w:snapToGrid w:val="0"/>
        <w:ind w:leftChars="0"/>
        <w:rPr>
          <w:rFonts w:ascii="Arial" w:eastAsia="微軟正黑體" w:hAnsi="Arial"/>
        </w:rPr>
      </w:pPr>
      <w:r w:rsidRPr="00B72059">
        <w:rPr>
          <w:rFonts w:ascii="Arial" w:eastAsia="微軟正黑體" w:hAnsi="Arial" w:hint="eastAsia"/>
          <w:b/>
        </w:rPr>
        <w:t>關鍵績效指標</w:t>
      </w:r>
      <w:r w:rsidRPr="00B72059">
        <w:rPr>
          <w:rFonts w:ascii="Arial" w:eastAsia="微軟正黑體" w:hAnsi="Arial" w:hint="eastAsia"/>
          <w:b/>
        </w:rPr>
        <w:t>KPI</w:t>
      </w:r>
      <w:r>
        <w:rPr>
          <w:rFonts w:ascii="Arial" w:eastAsia="微軟正黑體" w:hAnsi="Arial" w:hint="eastAsia"/>
        </w:rPr>
        <w:t>：</w:t>
      </w:r>
      <w:r w:rsidR="00F21336" w:rsidRPr="00F21336">
        <w:rPr>
          <w:rFonts w:ascii="Arial" w:eastAsia="微軟正黑體" w:hAnsi="Arial" w:hint="eastAsia"/>
        </w:rPr>
        <w:t>衡量一個管理工作成效最重要的指標</w:t>
      </w:r>
    </w:p>
    <w:p w14:paraId="5BF01AAF" w14:textId="4E5B2FB2" w:rsidR="004E3FC5" w:rsidRDefault="00B72059" w:rsidP="00B72059">
      <w:pPr>
        <w:pStyle w:val="a3"/>
        <w:snapToGrid w:val="0"/>
        <w:ind w:leftChars="0" w:left="360"/>
        <w:rPr>
          <w:rFonts w:ascii="Arial" w:eastAsia="微軟正黑體" w:hAnsi="Arial"/>
        </w:rPr>
      </w:pPr>
      <w:r w:rsidRPr="00B72059">
        <w:rPr>
          <w:rFonts w:ascii="Arial" w:eastAsia="微軟正黑體" w:hAnsi="Arial" w:hint="eastAsia"/>
          <w:color w:val="00B0F0"/>
        </w:rPr>
        <w:t>//</w:t>
      </w:r>
      <w:r w:rsidR="00F21336">
        <w:rPr>
          <w:rFonts w:ascii="Arial" w:eastAsia="微軟正黑體" w:hAnsi="Arial" w:hint="eastAsia"/>
          <w:color w:val="00B0F0"/>
        </w:rPr>
        <w:t>透過</w:t>
      </w:r>
      <w:r w:rsidR="00F21336" w:rsidRPr="00B72059">
        <w:rPr>
          <w:rFonts w:ascii="Arial" w:eastAsia="微軟正黑體" w:hAnsi="Arial" w:hint="eastAsia"/>
          <w:color w:val="00B0F0"/>
        </w:rPr>
        <w:t>可量化的測量</w:t>
      </w:r>
      <w:r w:rsidRPr="00B72059">
        <w:rPr>
          <w:rFonts w:ascii="Arial" w:eastAsia="微軟正黑體" w:hAnsi="Arial" w:hint="eastAsia"/>
          <w:color w:val="00B0F0"/>
        </w:rPr>
        <w:t>衡量</w:t>
      </w:r>
      <w:r w:rsidRPr="00B72059">
        <w:rPr>
          <w:rFonts w:ascii="Arial" w:eastAsia="微軟正黑體" w:hAnsi="Arial" w:hint="eastAsia"/>
          <w:color w:val="00B0F0"/>
        </w:rPr>
        <w:t>CSF</w:t>
      </w:r>
      <w:r w:rsidRPr="00B72059">
        <w:rPr>
          <w:rFonts w:ascii="Arial" w:eastAsia="微軟正黑體" w:hAnsi="Arial" w:hint="eastAsia"/>
          <w:color w:val="00B0F0"/>
        </w:rPr>
        <w:t>的進展，可以關注外部和內部測量</w:t>
      </w:r>
    </w:p>
    <w:p w14:paraId="0A91F47F" w14:textId="3A830531" w:rsidR="004E3FC5" w:rsidRDefault="004E3FC5" w:rsidP="003E0244">
      <w:pPr>
        <w:pStyle w:val="a3"/>
        <w:numPr>
          <w:ilvl w:val="0"/>
          <w:numId w:val="16"/>
        </w:numPr>
        <w:snapToGrid w:val="0"/>
        <w:ind w:leftChars="0"/>
        <w:rPr>
          <w:rFonts w:ascii="Arial" w:eastAsia="微軟正黑體" w:hAnsi="Arial"/>
        </w:rPr>
      </w:pPr>
      <w:r>
        <w:rPr>
          <w:rFonts w:ascii="Arial" w:eastAsia="微軟正黑體" w:hAnsi="Arial" w:hint="eastAsia"/>
        </w:rPr>
        <w:t>員工離職率</w:t>
      </w:r>
    </w:p>
    <w:p w14:paraId="4F6AFB39" w14:textId="0BA84B9F" w:rsidR="004E3FC5" w:rsidRDefault="004E3FC5" w:rsidP="003E0244">
      <w:pPr>
        <w:pStyle w:val="a3"/>
        <w:numPr>
          <w:ilvl w:val="0"/>
          <w:numId w:val="16"/>
        </w:numPr>
        <w:snapToGrid w:val="0"/>
        <w:ind w:leftChars="0"/>
        <w:rPr>
          <w:rFonts w:ascii="Arial" w:eastAsia="微軟正黑體" w:hAnsi="Arial"/>
        </w:rPr>
      </w:pPr>
      <w:r>
        <w:rPr>
          <w:rFonts w:ascii="Arial" w:eastAsia="微軟正黑體" w:hAnsi="Arial" w:hint="eastAsia"/>
        </w:rPr>
        <w:t>產品退貨量</w:t>
      </w:r>
    </w:p>
    <w:p w14:paraId="5269D1C7" w14:textId="459F0371" w:rsidR="004E3FC5" w:rsidRDefault="004E3FC5" w:rsidP="003E0244">
      <w:pPr>
        <w:pStyle w:val="a3"/>
        <w:numPr>
          <w:ilvl w:val="0"/>
          <w:numId w:val="16"/>
        </w:numPr>
        <w:snapToGrid w:val="0"/>
        <w:ind w:leftChars="0"/>
        <w:rPr>
          <w:rFonts w:ascii="Arial" w:eastAsia="微軟正黑體" w:hAnsi="Arial"/>
        </w:rPr>
      </w:pPr>
      <w:r>
        <w:rPr>
          <w:rFonts w:ascii="Arial" w:eastAsia="微軟正黑體" w:hAnsi="Arial" w:hint="eastAsia"/>
        </w:rPr>
        <w:t>新客戶數量</w:t>
      </w:r>
    </w:p>
    <w:p w14:paraId="49A3709A" w14:textId="77777777" w:rsidR="00F21336" w:rsidRDefault="004E3FC5" w:rsidP="003E0244">
      <w:pPr>
        <w:pStyle w:val="a3"/>
        <w:numPr>
          <w:ilvl w:val="0"/>
          <w:numId w:val="16"/>
        </w:numPr>
        <w:snapToGrid w:val="0"/>
        <w:ind w:leftChars="0"/>
        <w:rPr>
          <w:rFonts w:ascii="Arial" w:eastAsia="微軟正黑體" w:hAnsi="Arial"/>
        </w:rPr>
      </w:pPr>
      <w:r>
        <w:rPr>
          <w:rFonts w:ascii="Arial" w:eastAsia="微軟正黑體" w:hAnsi="Arial" w:hint="eastAsia"/>
        </w:rPr>
        <w:t>平均客戶支出</w:t>
      </w:r>
    </w:p>
    <w:p w14:paraId="482B1952" w14:textId="39748588" w:rsidR="00F21336" w:rsidRDefault="00F21336" w:rsidP="003E0244">
      <w:pPr>
        <w:pStyle w:val="a3"/>
        <w:numPr>
          <w:ilvl w:val="0"/>
          <w:numId w:val="16"/>
        </w:numPr>
        <w:snapToGrid w:val="0"/>
        <w:ind w:leftChars="0"/>
        <w:rPr>
          <w:rFonts w:ascii="Arial" w:eastAsia="微軟正黑體" w:hAnsi="Arial"/>
        </w:rPr>
      </w:pPr>
      <w:r w:rsidRPr="00F21336">
        <w:rPr>
          <w:rFonts w:ascii="Arial" w:eastAsia="微軟正黑體" w:hAnsi="Arial"/>
        </w:rPr>
        <w:lastRenderedPageBreak/>
        <w:t>External KPI</w:t>
      </w:r>
      <w:r>
        <w:rPr>
          <w:rFonts w:ascii="Arial" w:eastAsia="微軟正黑體" w:hAnsi="Arial" w:hint="eastAsia"/>
        </w:rPr>
        <w:t>：公司捕獲的市場份額</w:t>
      </w:r>
    </w:p>
    <w:p w14:paraId="506EEBD2" w14:textId="15199CAF" w:rsidR="00F21336" w:rsidRDefault="00F21336" w:rsidP="003E0244">
      <w:pPr>
        <w:pStyle w:val="a3"/>
        <w:numPr>
          <w:ilvl w:val="0"/>
          <w:numId w:val="16"/>
        </w:numPr>
        <w:snapToGrid w:val="0"/>
        <w:ind w:leftChars="0"/>
        <w:rPr>
          <w:rFonts w:ascii="Arial" w:eastAsia="微軟正黑體" w:hAnsi="Arial"/>
        </w:rPr>
      </w:pPr>
      <w:r>
        <w:rPr>
          <w:rFonts w:ascii="Arial" w:eastAsia="微軟正黑體" w:hAnsi="Arial"/>
        </w:rPr>
        <w:t>Internal KPI</w:t>
      </w:r>
      <w:r>
        <w:rPr>
          <w:rFonts w:ascii="Arial" w:eastAsia="微軟正黑體" w:hAnsi="Arial" w:hint="eastAsia"/>
        </w:rPr>
        <w:t>：投資報酬率</w:t>
      </w:r>
      <w:r>
        <w:rPr>
          <w:rFonts w:ascii="Arial" w:eastAsia="微軟正黑體" w:hAnsi="Arial" w:hint="eastAsia"/>
        </w:rPr>
        <w:t>ROI</w:t>
      </w:r>
    </w:p>
    <w:p w14:paraId="129C9349" w14:textId="02078FBF" w:rsidR="00F21336" w:rsidRDefault="004C547A" w:rsidP="003E0244">
      <w:pPr>
        <w:pStyle w:val="a3"/>
        <w:numPr>
          <w:ilvl w:val="0"/>
          <w:numId w:val="13"/>
        </w:numPr>
        <w:snapToGrid w:val="0"/>
        <w:ind w:leftChars="0"/>
        <w:rPr>
          <w:rFonts w:ascii="Arial" w:eastAsia="微軟正黑體" w:hAnsi="Arial"/>
        </w:rPr>
      </w:pPr>
      <w:r>
        <w:rPr>
          <w:rFonts w:ascii="Arial" w:eastAsia="微軟正黑體" w:hAnsi="Arial" w:hint="eastAsia"/>
        </w:rPr>
        <w:t>MIS</w:t>
      </w:r>
      <w:r>
        <w:rPr>
          <w:rFonts w:ascii="Arial" w:eastAsia="微軟正黑體" w:hAnsi="Arial" w:hint="eastAsia"/>
        </w:rPr>
        <w:t>效率指標</w:t>
      </w:r>
      <w:r w:rsidR="00696B76" w:rsidRPr="00696B76">
        <w:rPr>
          <w:rFonts w:ascii="Arial" w:eastAsia="微軟正黑體" w:hAnsi="Arial"/>
        </w:rPr>
        <w:t>Efficiency</w:t>
      </w:r>
      <w:r>
        <w:rPr>
          <w:rFonts w:ascii="Arial" w:eastAsia="微軟正黑體" w:hAnsi="Arial" w:hint="eastAsia"/>
        </w:rPr>
        <w:t>：衡量</w:t>
      </w:r>
      <w:r>
        <w:rPr>
          <w:rFonts w:ascii="Arial" w:eastAsia="微軟正黑體" w:hAnsi="Arial" w:hint="eastAsia"/>
        </w:rPr>
        <w:t>MIS</w:t>
      </w:r>
      <w:r>
        <w:rPr>
          <w:rFonts w:ascii="Arial" w:eastAsia="微軟正黑體" w:hAnsi="Arial" w:hint="eastAsia"/>
        </w:rPr>
        <w:t>本身的性能</w:t>
      </w:r>
    </w:p>
    <w:p w14:paraId="50263549" w14:textId="7176A5D8" w:rsidR="00696B76" w:rsidRPr="00696B76" w:rsidRDefault="00696B76" w:rsidP="00696B76">
      <w:pPr>
        <w:pStyle w:val="a3"/>
        <w:snapToGrid w:val="0"/>
        <w:ind w:leftChars="0" w:left="360"/>
        <w:rPr>
          <w:rFonts w:ascii="Arial" w:eastAsia="微軟正黑體" w:hAnsi="Arial"/>
          <w:color w:val="00B0F0"/>
        </w:rPr>
      </w:pPr>
      <w:r w:rsidRPr="00696B76">
        <w:rPr>
          <w:rFonts w:ascii="Arial" w:eastAsia="微軟正黑體" w:hAnsi="Arial" w:hint="eastAsia"/>
          <w:color w:val="00B0F0"/>
        </w:rPr>
        <w:t>//</w:t>
      </w:r>
      <w:r w:rsidRPr="00696B76">
        <w:rPr>
          <w:rFonts w:ascii="Arial" w:eastAsia="微軟正黑體" w:hAnsi="Arial" w:hint="eastAsia"/>
          <w:color w:val="00B0F0"/>
        </w:rPr>
        <w:t>以最佳方式使用資源做出正確的事，從中獲取最大效益（</w:t>
      </w:r>
      <w:r w:rsidRPr="00696B76">
        <w:rPr>
          <w:rFonts w:ascii="Arial" w:eastAsia="微軟正黑體" w:hAnsi="Arial"/>
          <w:color w:val="00B0F0"/>
        </w:rPr>
        <w:t>Thing right</w:t>
      </w:r>
      <w:r w:rsidRPr="00696B76">
        <w:rPr>
          <w:rFonts w:ascii="Arial" w:eastAsia="微軟正黑體" w:hAnsi="Arial" w:hint="eastAsia"/>
          <w:color w:val="00B0F0"/>
        </w:rPr>
        <w:t>）</w:t>
      </w:r>
    </w:p>
    <w:p w14:paraId="344EDA9E" w14:textId="4110E826" w:rsidR="004C547A" w:rsidRDefault="004C547A" w:rsidP="003E0244">
      <w:pPr>
        <w:pStyle w:val="a3"/>
        <w:numPr>
          <w:ilvl w:val="0"/>
          <w:numId w:val="13"/>
        </w:numPr>
        <w:snapToGrid w:val="0"/>
        <w:ind w:leftChars="0"/>
        <w:rPr>
          <w:rFonts w:ascii="Arial" w:eastAsia="微軟正黑體" w:hAnsi="Arial"/>
        </w:rPr>
      </w:pPr>
      <w:r>
        <w:rPr>
          <w:rFonts w:ascii="Arial" w:eastAsia="微軟正黑體" w:hAnsi="Arial" w:hint="eastAsia"/>
        </w:rPr>
        <w:t>有效</w:t>
      </w:r>
      <w:r w:rsidR="00696B76">
        <w:rPr>
          <w:rFonts w:ascii="Arial" w:eastAsia="微軟正黑體" w:hAnsi="Arial" w:hint="eastAsia"/>
        </w:rPr>
        <w:t>性</w:t>
      </w:r>
      <w:r>
        <w:rPr>
          <w:rFonts w:ascii="Arial" w:eastAsia="微軟正黑體" w:hAnsi="Arial" w:hint="eastAsia"/>
        </w:rPr>
        <w:t>MIS</w:t>
      </w:r>
      <w:r>
        <w:rPr>
          <w:rFonts w:ascii="Arial" w:eastAsia="微軟正黑體" w:hAnsi="Arial" w:hint="eastAsia"/>
        </w:rPr>
        <w:t>指標</w:t>
      </w:r>
      <w:r w:rsidR="00696B76" w:rsidRPr="00696B76">
        <w:rPr>
          <w:rFonts w:ascii="Arial" w:eastAsia="微軟正黑體" w:hAnsi="Arial"/>
          <w:bCs/>
        </w:rPr>
        <w:t>Effectiveness</w:t>
      </w:r>
      <w:r>
        <w:rPr>
          <w:rFonts w:ascii="Arial" w:eastAsia="微軟正黑體" w:hAnsi="Arial" w:hint="eastAsia"/>
        </w:rPr>
        <w:t>：衡量</w:t>
      </w:r>
      <w:r>
        <w:rPr>
          <w:rFonts w:ascii="Arial" w:eastAsia="微軟正黑體" w:hAnsi="Arial" w:hint="eastAsia"/>
        </w:rPr>
        <w:t>MIS</w:t>
      </w:r>
      <w:r>
        <w:rPr>
          <w:rFonts w:ascii="Arial" w:eastAsia="微軟正黑體" w:hAnsi="Arial" w:hint="eastAsia"/>
        </w:rPr>
        <w:t>對商業流程和活動的影響，包括客戶滿意度</w:t>
      </w:r>
    </w:p>
    <w:p w14:paraId="24BE236E" w14:textId="7C46F0FE" w:rsidR="00696B76" w:rsidRPr="00696B76" w:rsidRDefault="00696B76" w:rsidP="00696B76">
      <w:pPr>
        <w:pStyle w:val="a3"/>
        <w:snapToGrid w:val="0"/>
        <w:ind w:leftChars="0" w:left="360"/>
        <w:rPr>
          <w:rFonts w:ascii="Arial" w:eastAsia="微軟正黑體" w:hAnsi="Arial"/>
          <w:color w:val="00B0F0"/>
        </w:rPr>
      </w:pPr>
      <w:r w:rsidRPr="00696B76">
        <w:rPr>
          <w:rFonts w:ascii="Arial" w:eastAsia="微軟正黑體" w:hAnsi="Arial" w:hint="eastAsia"/>
          <w:color w:val="00B0F0"/>
        </w:rPr>
        <w:t>//</w:t>
      </w:r>
      <w:r w:rsidRPr="00696B76">
        <w:rPr>
          <w:rFonts w:ascii="Arial" w:eastAsia="微軟正黑體" w:hAnsi="Arial" w:hint="eastAsia"/>
          <w:color w:val="00B0F0"/>
        </w:rPr>
        <w:t>實現目標的能力，確保目標可以被實現（</w:t>
      </w:r>
      <w:r w:rsidRPr="00696B76">
        <w:rPr>
          <w:rFonts w:ascii="Arial" w:eastAsia="微軟正黑體" w:hAnsi="Arial"/>
          <w:color w:val="00B0F0"/>
        </w:rPr>
        <w:t>Right thing</w:t>
      </w:r>
      <w:r w:rsidRPr="00696B76">
        <w:rPr>
          <w:rFonts w:ascii="Arial" w:eastAsia="微軟正黑體" w:hAnsi="Arial" w:hint="eastAsia"/>
          <w:color w:val="00B0F0"/>
        </w:rPr>
        <w:t>）</w:t>
      </w:r>
    </w:p>
    <w:p w14:paraId="38738A2A" w14:textId="4B63A54B" w:rsidR="00696B76" w:rsidRDefault="00696B76" w:rsidP="003E0244">
      <w:pPr>
        <w:pStyle w:val="a3"/>
        <w:numPr>
          <w:ilvl w:val="0"/>
          <w:numId w:val="13"/>
        </w:numPr>
        <w:snapToGrid w:val="0"/>
        <w:ind w:leftChars="0"/>
        <w:rPr>
          <w:rFonts w:ascii="Arial" w:eastAsia="微軟正黑體" w:hAnsi="Arial"/>
        </w:rPr>
      </w:pPr>
      <w:r>
        <w:rPr>
          <w:rFonts w:ascii="Arial" w:eastAsia="微軟正黑體" w:hAnsi="Arial" w:hint="eastAsia"/>
        </w:rPr>
        <w:t>基準</w:t>
      </w:r>
      <w:r w:rsidRPr="00696B76">
        <w:rPr>
          <w:rFonts w:ascii="Arial" w:eastAsia="微軟正黑體" w:hAnsi="Arial"/>
        </w:rPr>
        <w:t>Benchmark</w:t>
      </w:r>
      <w:r>
        <w:rPr>
          <w:rFonts w:ascii="Arial" w:eastAsia="微軟正黑體" w:hAnsi="Arial" w:hint="eastAsia"/>
        </w:rPr>
        <w:t>：系統達到的基線值</w:t>
      </w:r>
    </w:p>
    <w:p w14:paraId="3BC9D70A" w14:textId="070E9F8F" w:rsidR="00696B76" w:rsidRDefault="00696B76" w:rsidP="003E0244">
      <w:pPr>
        <w:pStyle w:val="a3"/>
        <w:numPr>
          <w:ilvl w:val="0"/>
          <w:numId w:val="13"/>
        </w:numPr>
        <w:snapToGrid w:val="0"/>
        <w:ind w:leftChars="0"/>
        <w:rPr>
          <w:rFonts w:ascii="Arial" w:eastAsia="微軟正黑體" w:hAnsi="Arial"/>
        </w:rPr>
      </w:pPr>
      <w:r>
        <w:rPr>
          <w:rFonts w:ascii="Arial" w:eastAsia="微軟正黑體" w:hAnsi="Arial" w:hint="eastAsia"/>
        </w:rPr>
        <w:t>基準測試</w:t>
      </w:r>
      <w:r w:rsidRPr="00696B76">
        <w:rPr>
          <w:rFonts w:ascii="Arial" w:eastAsia="微軟正黑體" w:hAnsi="Arial"/>
        </w:rPr>
        <w:t>Benchmarking</w:t>
      </w:r>
      <w:r>
        <w:rPr>
          <w:rFonts w:ascii="Arial" w:eastAsia="微軟正黑體" w:hAnsi="Arial" w:hint="eastAsia"/>
        </w:rPr>
        <w:t>：持續測量系統結果，將這些結果與最佳系統效能進行比較，並提高系統性能</w:t>
      </w:r>
    </w:p>
    <w:p w14:paraId="570BD4B0" w14:textId="54013287" w:rsidR="00696B76" w:rsidRDefault="00696B76" w:rsidP="00696B76">
      <w:pPr>
        <w:pStyle w:val="a3"/>
        <w:snapToGrid w:val="0"/>
        <w:ind w:leftChars="0" w:left="360"/>
        <w:rPr>
          <w:rFonts w:ascii="Arial" w:eastAsia="微軟正黑體" w:hAnsi="Arial"/>
          <w:color w:val="00B0F0"/>
        </w:rPr>
      </w:pPr>
      <w:r w:rsidRPr="00696B76">
        <w:rPr>
          <w:rFonts w:ascii="Arial" w:eastAsia="微軟正黑體" w:hAnsi="Arial" w:hint="eastAsia"/>
          <w:color w:val="00B0F0"/>
        </w:rPr>
        <w:t>//</w:t>
      </w:r>
      <w:r w:rsidRPr="00696B76">
        <w:rPr>
          <w:rFonts w:ascii="Arial" w:eastAsia="微軟正黑體" w:hAnsi="Arial" w:hint="eastAsia"/>
          <w:color w:val="00B0F0"/>
        </w:rPr>
        <w:t>助於評估</w:t>
      </w:r>
      <w:r w:rsidRPr="00696B76">
        <w:rPr>
          <w:rFonts w:ascii="Arial" w:eastAsia="微軟正黑體" w:hAnsi="Arial" w:hint="eastAsia"/>
          <w:color w:val="00B0F0"/>
        </w:rPr>
        <w:t>MIS</w:t>
      </w:r>
      <w:r w:rsidRPr="00696B76">
        <w:rPr>
          <w:rFonts w:ascii="Arial" w:eastAsia="微軟正黑體" w:hAnsi="Arial" w:hint="eastAsia"/>
          <w:color w:val="00B0F0"/>
        </w:rPr>
        <w:t>專案的執行情況</w:t>
      </w:r>
    </w:p>
    <w:p w14:paraId="4CFC35F7" w14:textId="409E1B0C" w:rsidR="00696B76" w:rsidRDefault="00494015" w:rsidP="003E0244">
      <w:pPr>
        <w:pStyle w:val="a3"/>
        <w:numPr>
          <w:ilvl w:val="0"/>
          <w:numId w:val="13"/>
        </w:numPr>
        <w:snapToGrid w:val="0"/>
        <w:ind w:leftChars="0"/>
        <w:rPr>
          <w:rFonts w:ascii="Arial" w:eastAsia="微軟正黑體" w:hAnsi="Arial"/>
        </w:rPr>
      </w:pPr>
      <w:r w:rsidRPr="00494015">
        <w:rPr>
          <w:rFonts w:ascii="Arial" w:eastAsia="微軟正黑體" w:hAnsi="Arial" w:hint="eastAsia"/>
        </w:rPr>
        <w:t>模型</w:t>
      </w:r>
      <w:r>
        <w:rPr>
          <w:rFonts w:ascii="Arial" w:eastAsia="微軟正黑體" w:hAnsi="Arial" w:hint="eastAsia"/>
        </w:rPr>
        <w:t>：現實中的簡化表示，幫助管理者</w:t>
      </w:r>
    </w:p>
    <w:p w14:paraId="0C80701B" w14:textId="7B3F3F47" w:rsidR="00494015" w:rsidRDefault="00494015" w:rsidP="003E0244">
      <w:pPr>
        <w:pStyle w:val="a3"/>
        <w:numPr>
          <w:ilvl w:val="0"/>
          <w:numId w:val="17"/>
        </w:numPr>
        <w:snapToGrid w:val="0"/>
        <w:ind w:leftChars="0"/>
        <w:rPr>
          <w:rFonts w:ascii="Arial" w:eastAsia="微軟正黑體" w:hAnsi="Arial"/>
        </w:rPr>
      </w:pPr>
      <w:r>
        <w:rPr>
          <w:rFonts w:ascii="Arial" w:eastAsia="微軟正黑體" w:hAnsi="Arial" w:hint="eastAsia"/>
        </w:rPr>
        <w:t>計算風險</w:t>
      </w:r>
    </w:p>
    <w:p w14:paraId="446B8F9D" w14:textId="213D9276" w:rsidR="00494015" w:rsidRDefault="00494015" w:rsidP="003E0244">
      <w:pPr>
        <w:pStyle w:val="a3"/>
        <w:numPr>
          <w:ilvl w:val="0"/>
          <w:numId w:val="17"/>
        </w:numPr>
        <w:snapToGrid w:val="0"/>
        <w:ind w:leftChars="0"/>
        <w:rPr>
          <w:rFonts w:ascii="Arial" w:eastAsia="微軟正黑體" w:hAnsi="Arial"/>
        </w:rPr>
      </w:pPr>
      <w:r>
        <w:rPr>
          <w:rFonts w:ascii="Arial" w:eastAsia="微軟正黑體" w:hAnsi="Arial" w:hint="eastAsia"/>
        </w:rPr>
        <w:t>了解不確定性</w:t>
      </w:r>
    </w:p>
    <w:p w14:paraId="522886A4" w14:textId="52D098A6" w:rsidR="00494015" w:rsidRDefault="00494015" w:rsidP="003E0244">
      <w:pPr>
        <w:pStyle w:val="a3"/>
        <w:numPr>
          <w:ilvl w:val="0"/>
          <w:numId w:val="17"/>
        </w:numPr>
        <w:snapToGrid w:val="0"/>
        <w:ind w:leftChars="0"/>
        <w:rPr>
          <w:rFonts w:ascii="Arial" w:eastAsia="微軟正黑體" w:hAnsi="Arial"/>
        </w:rPr>
      </w:pPr>
      <w:r>
        <w:rPr>
          <w:rFonts w:ascii="Arial" w:eastAsia="微軟正黑體" w:hAnsi="Arial" w:hint="eastAsia"/>
        </w:rPr>
        <w:t>改變</w:t>
      </w:r>
      <w:proofErr w:type="gramStart"/>
      <w:r>
        <w:rPr>
          <w:rFonts w:ascii="Arial" w:eastAsia="微軟正黑體" w:hAnsi="Arial" w:hint="eastAsia"/>
        </w:rPr>
        <w:t>變</w:t>
      </w:r>
      <w:proofErr w:type="gramEnd"/>
      <w:r w:rsidR="00204146">
        <w:rPr>
          <w:rFonts w:ascii="Arial" w:eastAsia="微軟正黑體" w:hAnsi="Arial" w:hint="eastAsia"/>
        </w:rPr>
        <w:t>量</w:t>
      </w:r>
    </w:p>
    <w:p w14:paraId="672AF196" w14:textId="2F3DA94B" w:rsidR="00494015" w:rsidRDefault="00494015" w:rsidP="003E0244">
      <w:pPr>
        <w:pStyle w:val="a3"/>
        <w:numPr>
          <w:ilvl w:val="0"/>
          <w:numId w:val="17"/>
        </w:numPr>
        <w:snapToGrid w:val="0"/>
        <w:ind w:leftChars="0"/>
        <w:rPr>
          <w:rFonts w:ascii="Arial" w:eastAsia="微軟正黑體" w:hAnsi="Arial"/>
        </w:rPr>
      </w:pPr>
      <w:r>
        <w:rPr>
          <w:rFonts w:ascii="Arial" w:eastAsia="微軟正黑體" w:hAnsi="Arial" w:hint="eastAsia"/>
        </w:rPr>
        <w:t>計算時間做出決定</w:t>
      </w:r>
    </w:p>
    <w:p w14:paraId="6B948094" w14:textId="599B693C" w:rsidR="00F77A46" w:rsidRDefault="00F77A46" w:rsidP="00F77A46">
      <w:pPr>
        <w:snapToGrid w:val="0"/>
        <w:rPr>
          <w:rFonts w:ascii="Arial" w:eastAsia="微軟正黑體" w:hAnsi="Arial"/>
        </w:rPr>
      </w:pPr>
      <w:r w:rsidRPr="00F77A46">
        <w:rPr>
          <w:rFonts w:ascii="Arial" w:eastAsia="微軟正黑體" w:hAnsi="Arial"/>
          <w:noProof/>
        </w:rPr>
        <w:drawing>
          <wp:anchor distT="0" distB="0" distL="114300" distR="114300" simplePos="0" relativeHeight="251658240" behindDoc="0" locked="0" layoutInCell="1" allowOverlap="1" wp14:anchorId="17E04EFA" wp14:editId="3A2108ED">
            <wp:simplePos x="0" y="0"/>
            <wp:positionH relativeFrom="column">
              <wp:posOffset>3810</wp:posOffset>
            </wp:positionH>
            <wp:positionV relativeFrom="paragraph">
              <wp:posOffset>3175</wp:posOffset>
            </wp:positionV>
            <wp:extent cx="6120130" cy="4986020"/>
            <wp:effectExtent l="0" t="0" r="0" b="5080"/>
            <wp:wrapSquare wrapText="bothSides"/>
            <wp:docPr id="4" name="Picture 3" descr="A graph characterizes system types.">
              <a:extLst xmlns:a="http://schemas.openxmlformats.org/drawingml/2006/main">
                <a:ext uri="{FF2B5EF4-FFF2-40B4-BE49-F238E27FC236}">
                  <a16:creationId xmlns:a16="http://schemas.microsoft.com/office/drawing/2014/main" id="{378F4784-AFD1-40AE-BA1D-38754ED383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characterizes system types.">
                      <a:extLst>
                        <a:ext uri="{FF2B5EF4-FFF2-40B4-BE49-F238E27FC236}">
                          <a16:creationId xmlns:a16="http://schemas.microsoft.com/office/drawing/2014/main" id="{378F4784-AFD1-40AE-BA1D-38754ED383F0}"/>
                        </a:ext>
                      </a:extLst>
                    </pic:cNvPr>
                    <pic:cNvPicPr>
                      <a:picLocks noChangeAspect="1"/>
                    </pic:cNvPicPr>
                  </pic:nvPicPr>
                  <pic:blipFill rotWithShape="1">
                    <a:blip r:embed="rId5" cstate="print">
                      <a:clrChange>
                        <a:clrFrom>
                          <a:srgbClr val="DDE89B"/>
                        </a:clrFrom>
                        <a:clrTo>
                          <a:srgbClr val="DDE89B">
                            <a:alpha val="0"/>
                          </a:srgbClr>
                        </a:clrTo>
                      </a:clrChange>
                      <a:extLst>
                        <a:ext uri="{28A0092B-C50C-407E-A947-70E740481C1C}">
                          <a14:useLocalDpi xmlns:a14="http://schemas.microsoft.com/office/drawing/2010/main" val="0"/>
                        </a:ext>
                      </a:extLst>
                    </a:blip>
                    <a:srcRect l="5415" t="9702" r="3201" b="4023"/>
                    <a:stretch/>
                  </pic:blipFill>
                  <pic:spPr>
                    <a:xfrm>
                      <a:off x="0" y="0"/>
                      <a:ext cx="6120130" cy="4986020"/>
                    </a:xfrm>
                    <a:prstGeom prst="rect">
                      <a:avLst/>
                    </a:prstGeom>
                  </pic:spPr>
                </pic:pic>
              </a:graphicData>
            </a:graphic>
            <wp14:sizeRelH relativeFrom="page">
              <wp14:pctWidth>0</wp14:pctWidth>
            </wp14:sizeRelH>
            <wp14:sizeRelV relativeFrom="page">
              <wp14:pctHeight>0</wp14:pctHeight>
            </wp14:sizeRelV>
          </wp:anchor>
        </w:drawing>
      </w:r>
      <w:r>
        <w:rPr>
          <w:rFonts w:ascii="Arial" w:eastAsia="微軟正黑體" w:hAnsi="Arial" w:hint="eastAsia"/>
        </w:rPr>
        <w:t>.</w:t>
      </w:r>
    </w:p>
    <w:p w14:paraId="3EE01478" w14:textId="27061810" w:rsidR="00F77A46" w:rsidRDefault="00F77A46" w:rsidP="003E0244">
      <w:pPr>
        <w:pStyle w:val="a3"/>
        <w:numPr>
          <w:ilvl w:val="0"/>
          <w:numId w:val="13"/>
        </w:numPr>
        <w:snapToGrid w:val="0"/>
        <w:ind w:leftChars="0"/>
        <w:rPr>
          <w:rFonts w:ascii="Arial" w:eastAsia="微軟正黑體" w:hAnsi="Arial"/>
        </w:rPr>
      </w:pPr>
      <w:r>
        <w:rPr>
          <w:rFonts w:ascii="Arial" w:eastAsia="微軟正黑體" w:hAnsi="Arial" w:hint="eastAsia"/>
        </w:rPr>
        <w:lastRenderedPageBreak/>
        <w:t>經營管理支援系統</w:t>
      </w:r>
    </w:p>
    <w:p w14:paraId="2FD5DEB4" w14:textId="36F18E30" w:rsidR="00F77A46" w:rsidRDefault="00F77A46" w:rsidP="003E0244">
      <w:pPr>
        <w:pStyle w:val="a3"/>
        <w:numPr>
          <w:ilvl w:val="0"/>
          <w:numId w:val="18"/>
        </w:numPr>
        <w:snapToGrid w:val="0"/>
        <w:ind w:leftChars="0"/>
        <w:rPr>
          <w:rFonts w:ascii="Arial" w:eastAsia="微軟正黑體" w:hAnsi="Arial"/>
        </w:rPr>
      </w:pPr>
      <w:r>
        <w:rPr>
          <w:rFonts w:ascii="Arial" w:eastAsia="微軟正黑體" w:hAnsi="Arial" w:hint="eastAsia"/>
        </w:rPr>
        <w:t>交易處理系統</w:t>
      </w:r>
      <w:r>
        <w:rPr>
          <w:rFonts w:ascii="Arial" w:eastAsia="微軟正黑體" w:hAnsi="Arial" w:hint="eastAsia"/>
        </w:rPr>
        <w:t>TPS</w:t>
      </w:r>
      <w:r w:rsidR="0070447C">
        <w:rPr>
          <w:rFonts w:ascii="Arial" w:eastAsia="微軟正黑體" w:hAnsi="Arial" w:hint="eastAsia"/>
        </w:rPr>
        <w:t>：為業務層面提供服務，並協助制訂結構化決策</w:t>
      </w:r>
    </w:p>
    <w:p w14:paraId="7EB68233" w14:textId="481BA534" w:rsidR="00F77A46" w:rsidRDefault="00F77A46" w:rsidP="003E0244">
      <w:pPr>
        <w:pStyle w:val="a3"/>
        <w:numPr>
          <w:ilvl w:val="0"/>
          <w:numId w:val="18"/>
        </w:numPr>
        <w:snapToGrid w:val="0"/>
        <w:ind w:leftChars="0"/>
        <w:rPr>
          <w:rFonts w:ascii="Arial" w:eastAsia="微軟正黑體" w:hAnsi="Arial"/>
        </w:rPr>
      </w:pPr>
      <w:proofErr w:type="gramStart"/>
      <w:r>
        <w:rPr>
          <w:rFonts w:ascii="Arial" w:eastAsia="微軟正黑體" w:hAnsi="Arial" w:hint="eastAsia"/>
        </w:rPr>
        <w:t>線上</w:t>
      </w:r>
      <w:r w:rsidR="007F1B29">
        <w:rPr>
          <w:rFonts w:ascii="Arial" w:eastAsia="微軟正黑體" w:hAnsi="Arial" w:hint="eastAsia"/>
        </w:rPr>
        <w:t>交易</w:t>
      </w:r>
      <w:proofErr w:type="gramEnd"/>
      <w:r>
        <w:rPr>
          <w:rFonts w:ascii="Arial" w:eastAsia="微軟正黑體" w:hAnsi="Arial" w:hint="eastAsia"/>
        </w:rPr>
        <w:t>處理</w:t>
      </w:r>
      <w:r>
        <w:rPr>
          <w:rFonts w:ascii="Arial" w:eastAsia="微軟正黑體" w:hAnsi="Arial" w:hint="eastAsia"/>
        </w:rPr>
        <w:t>OLTP</w:t>
      </w:r>
      <w:r w:rsidR="0070447C">
        <w:rPr>
          <w:rFonts w:ascii="Arial" w:eastAsia="微軟正黑體" w:hAnsi="Arial" w:hint="eastAsia"/>
        </w:rPr>
        <w:t>：使用技術處理，儲存和更新</w:t>
      </w:r>
      <w:r w:rsidR="007F1B29">
        <w:rPr>
          <w:rFonts w:ascii="Arial" w:eastAsia="微軟正黑體" w:hAnsi="Arial" w:hint="eastAsia"/>
        </w:rPr>
        <w:t>交易</w:t>
      </w:r>
      <w:r w:rsidR="0070447C">
        <w:rPr>
          <w:rFonts w:ascii="Arial" w:eastAsia="微軟正黑體" w:hAnsi="Arial" w:hint="eastAsia"/>
        </w:rPr>
        <w:t>的事件訊息</w:t>
      </w:r>
    </w:p>
    <w:p w14:paraId="53DE86A6" w14:textId="015F0AD4" w:rsidR="0070447C" w:rsidRDefault="0070447C" w:rsidP="003E0244">
      <w:pPr>
        <w:pStyle w:val="a3"/>
        <w:numPr>
          <w:ilvl w:val="0"/>
          <w:numId w:val="18"/>
        </w:numPr>
        <w:snapToGrid w:val="0"/>
        <w:ind w:leftChars="0"/>
        <w:rPr>
          <w:rFonts w:ascii="Arial" w:eastAsia="微軟正黑體" w:hAnsi="Arial"/>
        </w:rPr>
      </w:pPr>
      <w:r>
        <w:rPr>
          <w:rFonts w:ascii="Arial" w:eastAsia="微軟正黑體" w:hAnsi="Arial" w:hint="eastAsia"/>
        </w:rPr>
        <w:t>原文檔</w:t>
      </w:r>
      <w:r w:rsidRPr="0070447C">
        <w:rPr>
          <w:rFonts w:ascii="Arial" w:eastAsia="微軟正黑體" w:hAnsi="Arial"/>
        </w:rPr>
        <w:t>Source document</w:t>
      </w:r>
      <w:r>
        <w:rPr>
          <w:rFonts w:ascii="Arial" w:eastAsia="微軟正黑體" w:hAnsi="Arial" w:hint="eastAsia"/>
        </w:rPr>
        <w:t>：原始交易紀錄</w:t>
      </w:r>
    </w:p>
    <w:p w14:paraId="362F1A31" w14:textId="25230153" w:rsidR="003F6B77" w:rsidRDefault="003F6B77" w:rsidP="003E0244">
      <w:pPr>
        <w:pStyle w:val="a3"/>
        <w:numPr>
          <w:ilvl w:val="0"/>
          <w:numId w:val="13"/>
        </w:numPr>
        <w:snapToGrid w:val="0"/>
        <w:ind w:leftChars="0"/>
        <w:rPr>
          <w:rFonts w:ascii="Arial" w:eastAsia="微軟正黑體" w:hAnsi="Arial"/>
        </w:rPr>
      </w:pPr>
      <w:r>
        <w:rPr>
          <w:rFonts w:ascii="Arial" w:eastAsia="微軟正黑體" w:hAnsi="Arial"/>
        </w:rPr>
        <w:t>管理支援系統</w:t>
      </w:r>
    </w:p>
    <w:p w14:paraId="4AF69AED" w14:textId="1943FB54" w:rsidR="003F6B77" w:rsidRDefault="003F6B77" w:rsidP="003E0244">
      <w:pPr>
        <w:pStyle w:val="a3"/>
        <w:numPr>
          <w:ilvl w:val="0"/>
          <w:numId w:val="19"/>
        </w:numPr>
        <w:snapToGrid w:val="0"/>
        <w:ind w:leftChars="0"/>
        <w:rPr>
          <w:rFonts w:ascii="Arial" w:eastAsia="微軟正黑體" w:hAnsi="Arial"/>
        </w:rPr>
      </w:pPr>
      <w:proofErr w:type="gramStart"/>
      <w:r>
        <w:rPr>
          <w:rFonts w:ascii="Arial" w:eastAsia="微軟正黑體" w:hAnsi="Arial" w:hint="eastAsia"/>
        </w:rPr>
        <w:t>線上分析</w:t>
      </w:r>
      <w:proofErr w:type="gramEnd"/>
      <w:r>
        <w:rPr>
          <w:rFonts w:ascii="Arial" w:eastAsia="微軟正黑體" w:hAnsi="Arial" w:hint="eastAsia"/>
        </w:rPr>
        <w:t>處理</w:t>
      </w:r>
      <w:r>
        <w:rPr>
          <w:rFonts w:ascii="Arial" w:eastAsia="微軟正黑體" w:hAnsi="Arial" w:hint="eastAsia"/>
        </w:rPr>
        <w:t>OLAP</w:t>
      </w:r>
      <w:r>
        <w:rPr>
          <w:rFonts w:ascii="Arial" w:eastAsia="微軟正黑體" w:hAnsi="Arial" w:hint="eastAsia"/>
        </w:rPr>
        <w:t>：</w:t>
      </w:r>
      <w:r w:rsidR="005C6CB5" w:rsidRPr="005C6CB5">
        <w:rPr>
          <w:rFonts w:ascii="Arial" w:eastAsia="微軟正黑體" w:hAnsi="Arial" w:hint="eastAsia"/>
        </w:rPr>
        <w:t>方便大規模資料分析及統計計算，對決策提供參考和支援</w:t>
      </w:r>
    </w:p>
    <w:p w14:paraId="1150EC17" w14:textId="67512568" w:rsidR="003F6B77" w:rsidRDefault="003F6B77" w:rsidP="003E0244">
      <w:pPr>
        <w:pStyle w:val="a3"/>
        <w:numPr>
          <w:ilvl w:val="0"/>
          <w:numId w:val="19"/>
        </w:numPr>
        <w:snapToGrid w:val="0"/>
        <w:ind w:leftChars="0"/>
        <w:rPr>
          <w:rFonts w:ascii="Arial" w:eastAsia="微軟正黑體" w:hAnsi="Arial"/>
        </w:rPr>
      </w:pPr>
      <w:r>
        <w:rPr>
          <w:rFonts w:ascii="Arial" w:eastAsia="微軟正黑體" w:hAnsi="Arial"/>
        </w:rPr>
        <w:t>決策支援系統</w:t>
      </w:r>
      <w:r>
        <w:rPr>
          <w:rFonts w:ascii="Arial" w:eastAsia="微軟正黑體" w:hAnsi="Arial"/>
        </w:rPr>
        <w:t>DSS</w:t>
      </w:r>
      <w:r>
        <w:rPr>
          <w:rFonts w:ascii="Arial" w:eastAsia="微軟正黑體" w:hAnsi="Arial"/>
        </w:rPr>
        <w:t>：</w:t>
      </w:r>
      <w:r w:rsidR="005C6CB5">
        <w:rPr>
          <w:rFonts w:ascii="Arial" w:eastAsia="微軟正黑體" w:hAnsi="Arial" w:hint="eastAsia"/>
        </w:rPr>
        <w:t>決策過程中位管理和業務人員提供支援的模型訊息</w:t>
      </w:r>
    </w:p>
    <w:p w14:paraId="2F14F5D4" w14:textId="268B533A" w:rsidR="00A53841" w:rsidRDefault="00A53841" w:rsidP="003E0244">
      <w:pPr>
        <w:pStyle w:val="a3"/>
        <w:numPr>
          <w:ilvl w:val="0"/>
          <w:numId w:val="9"/>
        </w:numPr>
        <w:snapToGrid w:val="0"/>
        <w:ind w:leftChars="0"/>
        <w:rPr>
          <w:rFonts w:ascii="Arial" w:eastAsia="微軟正黑體" w:hAnsi="Arial"/>
        </w:rPr>
      </w:pPr>
      <w:r>
        <w:rPr>
          <w:rFonts w:ascii="Arial" w:eastAsia="微軟正黑體" w:hAnsi="Arial" w:hint="eastAsia"/>
        </w:rPr>
        <w:t>假設分析</w:t>
      </w:r>
      <w:r w:rsidRPr="00A53841">
        <w:rPr>
          <w:rFonts w:ascii="Arial" w:eastAsia="微軟正黑體" w:hAnsi="Arial"/>
        </w:rPr>
        <w:t>What-if</w:t>
      </w:r>
      <w:r w:rsidR="004E2B7B">
        <w:rPr>
          <w:rFonts w:ascii="Arial" w:eastAsia="微軟正黑體" w:hAnsi="Arial" w:hint="eastAsia"/>
        </w:rPr>
        <w:t>：假設變化對建議解決方案的影響</w:t>
      </w:r>
    </w:p>
    <w:p w14:paraId="3BAF6D6C" w14:textId="401364AE" w:rsidR="00A53841" w:rsidRDefault="00A53841" w:rsidP="003E0244">
      <w:pPr>
        <w:pStyle w:val="a3"/>
        <w:numPr>
          <w:ilvl w:val="0"/>
          <w:numId w:val="9"/>
        </w:numPr>
        <w:snapToGrid w:val="0"/>
        <w:ind w:leftChars="0"/>
        <w:rPr>
          <w:rFonts w:ascii="Arial" w:eastAsia="微軟正黑體" w:hAnsi="Arial"/>
        </w:rPr>
      </w:pPr>
      <w:r>
        <w:rPr>
          <w:rFonts w:ascii="Arial" w:eastAsia="微軟正黑體" w:hAnsi="Arial" w:hint="eastAsia"/>
        </w:rPr>
        <w:t>敏感性分析</w:t>
      </w:r>
      <w:r w:rsidRPr="00A53841">
        <w:rPr>
          <w:rFonts w:ascii="Arial" w:eastAsia="微軟正黑體" w:hAnsi="Arial"/>
        </w:rPr>
        <w:t>Sensitivity</w:t>
      </w:r>
      <w:r w:rsidR="004E2B7B">
        <w:rPr>
          <w:rFonts w:ascii="Arial" w:eastAsia="微軟正黑體" w:hAnsi="Arial" w:hint="eastAsia"/>
        </w:rPr>
        <w:t>：研究模型部分對其他部分的影響</w:t>
      </w:r>
    </w:p>
    <w:p w14:paraId="6E895E26" w14:textId="5A337E5F" w:rsidR="00A53841" w:rsidRDefault="00A53841" w:rsidP="003E0244">
      <w:pPr>
        <w:pStyle w:val="a3"/>
        <w:numPr>
          <w:ilvl w:val="0"/>
          <w:numId w:val="9"/>
        </w:numPr>
        <w:snapToGrid w:val="0"/>
        <w:ind w:leftChars="0"/>
        <w:rPr>
          <w:rFonts w:ascii="Arial" w:eastAsia="微軟正黑體" w:hAnsi="Arial"/>
        </w:rPr>
      </w:pPr>
      <w:r>
        <w:rPr>
          <w:rFonts w:ascii="Arial" w:eastAsia="微軟正黑體" w:hAnsi="Arial" w:hint="eastAsia"/>
        </w:rPr>
        <w:t>目標尋求分析</w:t>
      </w:r>
      <w:r w:rsidRPr="00A53841">
        <w:rPr>
          <w:rFonts w:ascii="Arial" w:eastAsia="微軟正黑體" w:hAnsi="Arial"/>
        </w:rPr>
        <w:t>Goal-seeking</w:t>
      </w:r>
      <w:r w:rsidR="004E2B7B">
        <w:rPr>
          <w:rFonts w:ascii="Arial" w:eastAsia="微軟正黑體" w:hAnsi="Arial" w:hint="eastAsia"/>
        </w:rPr>
        <w:t>：找出實現目標所需的輸入，例如期望的輸出水平</w:t>
      </w:r>
    </w:p>
    <w:p w14:paraId="211FBADA" w14:textId="092D30B4" w:rsidR="00A53841" w:rsidRDefault="00A53841" w:rsidP="003E0244">
      <w:pPr>
        <w:pStyle w:val="a3"/>
        <w:numPr>
          <w:ilvl w:val="0"/>
          <w:numId w:val="9"/>
        </w:numPr>
        <w:snapToGrid w:val="0"/>
        <w:ind w:leftChars="0"/>
        <w:rPr>
          <w:rFonts w:ascii="Arial" w:eastAsia="微軟正黑體" w:hAnsi="Arial"/>
        </w:rPr>
      </w:pPr>
      <w:r>
        <w:rPr>
          <w:rFonts w:ascii="Arial" w:eastAsia="微軟正黑體" w:hAnsi="Arial" w:hint="eastAsia"/>
        </w:rPr>
        <w:t>機會分析</w:t>
      </w:r>
      <w:r w:rsidRPr="00A53841">
        <w:rPr>
          <w:rFonts w:ascii="Arial" w:eastAsia="微軟正黑體" w:hAnsi="Arial"/>
        </w:rPr>
        <w:t>Optimization</w:t>
      </w:r>
      <w:r w:rsidR="004E2B7B">
        <w:rPr>
          <w:rFonts w:ascii="Arial" w:eastAsia="微軟正黑體" w:hAnsi="Arial" w:hint="eastAsia"/>
        </w:rPr>
        <w:t>：反復更改</w:t>
      </w:r>
      <w:proofErr w:type="gramStart"/>
      <w:r w:rsidR="004E2B7B">
        <w:rPr>
          <w:rFonts w:ascii="Arial" w:eastAsia="微軟正黑體" w:hAnsi="Arial" w:hint="eastAsia"/>
        </w:rPr>
        <w:t>其他變量</w:t>
      </w:r>
      <w:proofErr w:type="gramEnd"/>
      <w:r w:rsidR="004E2B7B">
        <w:rPr>
          <w:rFonts w:ascii="Arial" w:eastAsia="微軟正黑體" w:hAnsi="Arial" w:hint="eastAsia"/>
        </w:rPr>
        <w:t>，找出</w:t>
      </w:r>
      <w:proofErr w:type="gramStart"/>
      <w:r w:rsidR="004E2B7B">
        <w:rPr>
          <w:rFonts w:ascii="Arial" w:eastAsia="微軟正黑體" w:hAnsi="Arial" w:hint="eastAsia"/>
        </w:rPr>
        <w:t>目標</w:t>
      </w:r>
      <w:r w:rsidR="00E17ED3">
        <w:rPr>
          <w:rFonts w:ascii="Arial" w:eastAsia="微軟正黑體" w:hAnsi="Arial" w:hint="eastAsia"/>
        </w:rPr>
        <w:t>變</w:t>
      </w:r>
      <w:r w:rsidR="004E2B7B">
        <w:rPr>
          <w:rFonts w:ascii="Arial" w:eastAsia="微軟正黑體" w:hAnsi="Arial" w:hint="eastAsia"/>
        </w:rPr>
        <w:t>量最</w:t>
      </w:r>
      <w:proofErr w:type="gramEnd"/>
      <w:r w:rsidR="004E2B7B">
        <w:rPr>
          <w:rFonts w:ascii="Arial" w:eastAsia="微軟正黑體" w:hAnsi="Arial" w:hint="eastAsia"/>
        </w:rPr>
        <w:t>佳值</w:t>
      </w:r>
    </w:p>
    <w:p w14:paraId="25B2312D" w14:textId="44F8027F" w:rsidR="00E17ED3" w:rsidRDefault="00E17ED3" w:rsidP="003E0244">
      <w:pPr>
        <w:pStyle w:val="a3"/>
        <w:numPr>
          <w:ilvl w:val="0"/>
          <w:numId w:val="13"/>
        </w:numPr>
        <w:snapToGrid w:val="0"/>
        <w:ind w:leftChars="0"/>
        <w:rPr>
          <w:rFonts w:ascii="Arial" w:eastAsia="微軟正黑體" w:hAnsi="Arial"/>
        </w:rPr>
      </w:pPr>
      <w:r>
        <w:rPr>
          <w:rFonts w:ascii="Arial" w:eastAsia="微軟正黑體" w:hAnsi="Arial" w:hint="eastAsia"/>
        </w:rPr>
        <w:t>執行資訊系統</w:t>
      </w:r>
      <w:r w:rsidR="003C6C82">
        <w:rPr>
          <w:rFonts w:ascii="Arial" w:eastAsia="微軟正黑體" w:hAnsi="Arial" w:hint="eastAsia"/>
        </w:rPr>
        <w:t>EIS</w:t>
      </w:r>
      <w:r w:rsidR="003C6C82">
        <w:rPr>
          <w:rFonts w:ascii="Arial" w:eastAsia="微軟正黑體" w:hAnsi="Arial" w:hint="eastAsia"/>
        </w:rPr>
        <w:t>：支援組織內部高層管理人的專業</w:t>
      </w:r>
      <w:r w:rsidR="003C6C82">
        <w:rPr>
          <w:rFonts w:ascii="Arial" w:eastAsia="微軟正黑體" w:hAnsi="Arial" w:hint="eastAsia"/>
        </w:rPr>
        <w:t>DSS</w:t>
      </w:r>
    </w:p>
    <w:p w14:paraId="1C95384B" w14:textId="1885BB0A" w:rsidR="003C6C82" w:rsidRPr="003C6C82" w:rsidRDefault="003C6C82" w:rsidP="003E0244">
      <w:pPr>
        <w:pStyle w:val="a3"/>
        <w:numPr>
          <w:ilvl w:val="0"/>
          <w:numId w:val="20"/>
        </w:numPr>
        <w:snapToGrid w:val="0"/>
        <w:ind w:leftChars="0"/>
        <w:rPr>
          <w:rFonts w:ascii="Arial" w:eastAsia="微軟正黑體" w:hAnsi="Arial"/>
        </w:rPr>
      </w:pPr>
      <w:r>
        <w:rPr>
          <w:rFonts w:ascii="Arial" w:eastAsia="微軟正黑體" w:hAnsi="Arial" w:hint="eastAsia"/>
        </w:rPr>
        <w:t>粒度</w:t>
      </w:r>
      <w:r w:rsidRPr="003C6C82">
        <w:rPr>
          <w:rFonts w:ascii="Arial" w:eastAsia="微軟正黑體" w:hAnsi="Arial"/>
        </w:rPr>
        <w:t>Granularity</w:t>
      </w:r>
      <w:r>
        <w:rPr>
          <w:rFonts w:ascii="Arial" w:eastAsia="微軟正黑體" w:hAnsi="Arial" w:hint="eastAsia"/>
        </w:rPr>
        <w:t>：決策過程中的詳細程度</w:t>
      </w:r>
    </w:p>
    <w:p w14:paraId="239D5DC7" w14:textId="48F5A90B" w:rsidR="003C6C82" w:rsidRPr="003C6C82" w:rsidRDefault="003C6C82" w:rsidP="003E0244">
      <w:pPr>
        <w:pStyle w:val="a3"/>
        <w:numPr>
          <w:ilvl w:val="0"/>
          <w:numId w:val="20"/>
        </w:numPr>
        <w:snapToGrid w:val="0"/>
        <w:ind w:leftChars="0"/>
        <w:rPr>
          <w:rFonts w:ascii="Arial" w:eastAsia="微軟正黑體" w:hAnsi="Arial"/>
        </w:rPr>
      </w:pPr>
      <w:proofErr w:type="gramStart"/>
      <w:r>
        <w:rPr>
          <w:rFonts w:ascii="Arial" w:eastAsia="微軟正黑體" w:hAnsi="Arial" w:hint="eastAsia"/>
        </w:rPr>
        <w:t>可視化</w:t>
      </w:r>
      <w:proofErr w:type="gramEnd"/>
      <w:r w:rsidRPr="003C6C82">
        <w:rPr>
          <w:rFonts w:ascii="Arial" w:eastAsia="微軟正黑體" w:hAnsi="Arial"/>
        </w:rPr>
        <w:t>Visualization</w:t>
      </w:r>
      <w:r>
        <w:rPr>
          <w:rFonts w:ascii="Arial" w:eastAsia="微軟正黑體" w:hAnsi="Arial" w:hint="eastAsia"/>
        </w:rPr>
        <w:t>：</w:t>
      </w:r>
      <w:r w:rsidRPr="003C6C82">
        <w:rPr>
          <w:rFonts w:ascii="Arial" w:eastAsia="微軟正黑體" w:hAnsi="Arial"/>
        </w:rPr>
        <w:t xml:space="preserve"> </w:t>
      </w:r>
      <w:r>
        <w:rPr>
          <w:rFonts w:ascii="Arial" w:eastAsia="微軟正黑體" w:hAnsi="Arial" w:hint="eastAsia"/>
        </w:rPr>
        <w:t>大量數據生成模式和複雜關係的圖形顯示</w:t>
      </w:r>
    </w:p>
    <w:p w14:paraId="798496F4" w14:textId="72E85951" w:rsidR="003C6C82" w:rsidRDefault="003C6C82" w:rsidP="003E0244">
      <w:pPr>
        <w:pStyle w:val="a3"/>
        <w:numPr>
          <w:ilvl w:val="0"/>
          <w:numId w:val="20"/>
        </w:numPr>
        <w:snapToGrid w:val="0"/>
        <w:ind w:leftChars="0"/>
        <w:rPr>
          <w:rFonts w:ascii="Arial" w:eastAsia="微軟正黑體" w:hAnsi="Arial"/>
        </w:rPr>
      </w:pPr>
      <w:r>
        <w:rPr>
          <w:rFonts w:ascii="Arial" w:eastAsia="微軟正黑體" w:hAnsi="Arial" w:hint="eastAsia"/>
        </w:rPr>
        <w:t>數位</w:t>
      </w:r>
      <w:proofErr w:type="gramStart"/>
      <w:r>
        <w:rPr>
          <w:rFonts w:ascii="Arial" w:eastAsia="微軟正黑體" w:hAnsi="Arial" w:hint="eastAsia"/>
        </w:rPr>
        <w:t>錶</w:t>
      </w:r>
      <w:proofErr w:type="gramEnd"/>
      <w:r>
        <w:rPr>
          <w:rFonts w:ascii="Arial" w:eastAsia="微軟正黑體" w:hAnsi="Arial" w:hint="eastAsia"/>
        </w:rPr>
        <w:t>版</w:t>
      </w:r>
      <w:r w:rsidRPr="003C6C82">
        <w:rPr>
          <w:rFonts w:ascii="Arial" w:eastAsia="微軟正黑體" w:hAnsi="Arial"/>
        </w:rPr>
        <w:t>Digital dashboard</w:t>
      </w:r>
      <w:r>
        <w:rPr>
          <w:rFonts w:ascii="Arial" w:eastAsia="微軟正黑體" w:hAnsi="Arial" w:hint="eastAsia"/>
        </w:rPr>
        <w:t>：通過編譯來自多個來源的資訊並根據用戶需求制定</w:t>
      </w:r>
      <w:r>
        <w:rPr>
          <w:rFonts w:ascii="Arial" w:eastAsia="微軟正黑體" w:hAnsi="Arial" w:hint="eastAsia"/>
        </w:rPr>
        <w:t>KPI</w:t>
      </w:r>
      <w:r>
        <w:rPr>
          <w:rFonts w:ascii="Arial" w:eastAsia="微軟正黑體" w:hAnsi="Arial" w:hint="eastAsia"/>
        </w:rPr>
        <w:t>和</w:t>
      </w:r>
      <w:r>
        <w:rPr>
          <w:rFonts w:ascii="Arial" w:eastAsia="微軟正黑體" w:hAnsi="Arial" w:hint="eastAsia"/>
        </w:rPr>
        <w:t>CSF</w:t>
      </w:r>
    </w:p>
    <w:p w14:paraId="56B7679E" w14:textId="5016CB8F" w:rsidR="006848E3" w:rsidRDefault="006848E3" w:rsidP="003E0244">
      <w:pPr>
        <w:pStyle w:val="a3"/>
        <w:numPr>
          <w:ilvl w:val="0"/>
          <w:numId w:val="13"/>
        </w:numPr>
        <w:snapToGrid w:val="0"/>
        <w:ind w:leftChars="0"/>
        <w:rPr>
          <w:rFonts w:ascii="Arial" w:eastAsia="微軟正黑體" w:hAnsi="Arial"/>
        </w:rPr>
      </w:pPr>
      <w:r>
        <w:rPr>
          <w:rFonts w:ascii="Arial" w:eastAsia="微軟正黑體" w:hAnsi="Arial" w:hint="eastAsia"/>
        </w:rPr>
        <w:t>人工智慧：模擬人類智慧，如推理和學習能力</w:t>
      </w:r>
    </w:p>
    <w:p w14:paraId="158C01FF" w14:textId="4A2F8DEF" w:rsidR="00E939BF" w:rsidRDefault="00E939BF" w:rsidP="003E0244">
      <w:pPr>
        <w:pStyle w:val="a3"/>
        <w:numPr>
          <w:ilvl w:val="0"/>
          <w:numId w:val="23"/>
        </w:numPr>
        <w:snapToGrid w:val="0"/>
        <w:ind w:leftChars="0"/>
        <w:rPr>
          <w:rFonts w:ascii="Arial" w:eastAsia="微軟正黑體" w:hAnsi="Arial"/>
        </w:rPr>
      </w:pPr>
      <w:r>
        <w:rPr>
          <w:rFonts w:ascii="Arial" w:eastAsia="微軟正黑體" w:hAnsi="Arial" w:hint="eastAsia"/>
        </w:rPr>
        <w:t>專家系統</w:t>
      </w:r>
      <w:r w:rsidRPr="00E939BF">
        <w:rPr>
          <w:rFonts w:ascii="Arial" w:eastAsia="微軟正黑體" w:hAnsi="Arial"/>
        </w:rPr>
        <w:t>Expert system</w:t>
      </w:r>
      <w:r>
        <w:rPr>
          <w:rFonts w:ascii="Arial" w:eastAsia="微軟正黑體" w:hAnsi="Arial" w:hint="eastAsia"/>
        </w:rPr>
        <w:t>：模仿專家解決難題的推理過程</w:t>
      </w:r>
    </w:p>
    <w:p w14:paraId="1D64E683" w14:textId="5C411397" w:rsidR="00E939BF" w:rsidRDefault="00E939BF" w:rsidP="003E0244">
      <w:pPr>
        <w:pStyle w:val="a3"/>
        <w:numPr>
          <w:ilvl w:val="0"/>
          <w:numId w:val="24"/>
        </w:numPr>
        <w:snapToGrid w:val="0"/>
        <w:ind w:leftChars="0"/>
        <w:rPr>
          <w:rFonts w:ascii="Arial" w:eastAsia="微軟正黑體" w:hAnsi="Arial"/>
        </w:rPr>
      </w:pPr>
      <w:r>
        <w:rPr>
          <w:rFonts w:ascii="Arial" w:eastAsia="微軟正黑體" w:hAnsi="Arial" w:hint="eastAsia"/>
        </w:rPr>
        <w:t>機器視覺</w:t>
      </w:r>
      <w:r w:rsidRPr="00E939BF">
        <w:rPr>
          <w:rFonts w:ascii="Arial" w:eastAsia="微軟正黑體" w:hAnsi="Arial"/>
        </w:rPr>
        <w:t>Machine vision</w:t>
      </w:r>
      <w:r>
        <w:rPr>
          <w:rFonts w:ascii="Arial" w:eastAsia="微軟正黑體" w:hAnsi="Arial" w:hint="eastAsia"/>
        </w:rPr>
        <w:t>：處理包含數據以及採取某種行動來看到的能力</w:t>
      </w:r>
    </w:p>
    <w:p w14:paraId="0546C4B7" w14:textId="05394B3E" w:rsidR="00CB3BB1" w:rsidRDefault="00CB3BB1" w:rsidP="003E0244">
      <w:pPr>
        <w:pStyle w:val="a3"/>
        <w:numPr>
          <w:ilvl w:val="0"/>
          <w:numId w:val="21"/>
        </w:numPr>
        <w:snapToGrid w:val="0"/>
        <w:ind w:leftChars="0"/>
        <w:rPr>
          <w:rFonts w:ascii="Arial" w:eastAsia="微軟正黑體" w:hAnsi="Arial"/>
        </w:rPr>
      </w:pPr>
      <w:r>
        <w:rPr>
          <w:rFonts w:ascii="Arial" w:eastAsia="微軟正黑體" w:hAnsi="Arial" w:hint="eastAsia"/>
        </w:rPr>
        <w:t>神經網路</w:t>
      </w:r>
      <w:r w:rsidRPr="00CB3BB1">
        <w:rPr>
          <w:rFonts w:ascii="Arial" w:eastAsia="微軟正黑體" w:hAnsi="Arial"/>
        </w:rPr>
        <w:t>Neural Network</w:t>
      </w:r>
      <w:r>
        <w:rPr>
          <w:rFonts w:ascii="Arial" w:eastAsia="微軟正黑體" w:hAnsi="Arial" w:hint="eastAsia"/>
        </w:rPr>
        <w:t>：模仿人類大腦的工作方式</w:t>
      </w:r>
    </w:p>
    <w:p w14:paraId="7158722A" w14:textId="20531DAD" w:rsidR="00CB3BB1" w:rsidRDefault="00CB3BB1" w:rsidP="003E0244">
      <w:pPr>
        <w:pStyle w:val="a3"/>
        <w:numPr>
          <w:ilvl w:val="0"/>
          <w:numId w:val="22"/>
        </w:numPr>
        <w:snapToGrid w:val="0"/>
        <w:ind w:leftChars="0"/>
        <w:rPr>
          <w:rFonts w:ascii="Arial" w:eastAsia="微軟正黑體" w:hAnsi="Arial"/>
        </w:rPr>
      </w:pPr>
      <w:r>
        <w:rPr>
          <w:rFonts w:ascii="Arial" w:eastAsia="微軟正黑體" w:hAnsi="Arial" w:hint="eastAsia"/>
        </w:rPr>
        <w:t>模糊邏輯</w:t>
      </w:r>
      <w:r w:rsidRPr="00CB3BB1">
        <w:rPr>
          <w:rFonts w:ascii="Arial" w:eastAsia="微軟正黑體" w:hAnsi="Arial"/>
        </w:rPr>
        <w:t>Fuzzy logic</w:t>
      </w:r>
      <w:r>
        <w:rPr>
          <w:rFonts w:ascii="Arial" w:eastAsia="微軟正黑體" w:hAnsi="Arial" w:hint="eastAsia"/>
        </w:rPr>
        <w:t>：處理不精確或主觀資訊的數學方法</w:t>
      </w:r>
    </w:p>
    <w:p w14:paraId="4284084C" w14:textId="3F198984" w:rsidR="00CB3BB1" w:rsidRDefault="00CB3BB1" w:rsidP="003E0244">
      <w:pPr>
        <w:pStyle w:val="a3"/>
        <w:numPr>
          <w:ilvl w:val="0"/>
          <w:numId w:val="22"/>
        </w:numPr>
        <w:snapToGrid w:val="0"/>
        <w:ind w:leftChars="0"/>
        <w:rPr>
          <w:rFonts w:ascii="Arial" w:eastAsia="微軟正黑體" w:hAnsi="Arial"/>
        </w:rPr>
      </w:pPr>
      <w:r>
        <w:rPr>
          <w:rFonts w:ascii="Arial" w:eastAsia="微軟正黑體" w:hAnsi="Arial" w:hint="eastAsia"/>
        </w:rPr>
        <w:t>深度學習</w:t>
      </w:r>
      <w:r w:rsidRPr="00CB3BB1">
        <w:rPr>
          <w:rFonts w:ascii="Arial" w:eastAsia="微軟正黑體" w:hAnsi="Arial"/>
        </w:rPr>
        <w:t>Deep learning</w:t>
      </w:r>
      <w:r>
        <w:rPr>
          <w:rFonts w:ascii="Arial" w:eastAsia="微軟正黑體" w:hAnsi="Arial" w:hint="eastAsia"/>
        </w:rPr>
        <w:t>：使用專門算法來建模和研究複雜數據的過程</w:t>
      </w:r>
    </w:p>
    <w:p w14:paraId="1D2947DC" w14:textId="5AF7AC14" w:rsidR="00E939BF" w:rsidRDefault="00E939BF" w:rsidP="003E0244">
      <w:pPr>
        <w:pStyle w:val="a3"/>
        <w:numPr>
          <w:ilvl w:val="0"/>
          <w:numId w:val="21"/>
        </w:numPr>
        <w:snapToGrid w:val="0"/>
        <w:ind w:leftChars="0"/>
        <w:rPr>
          <w:rFonts w:ascii="Arial" w:eastAsia="微軟正黑體" w:hAnsi="Arial"/>
        </w:rPr>
      </w:pPr>
      <w:r>
        <w:rPr>
          <w:rFonts w:ascii="Arial" w:eastAsia="微軟正黑體" w:hAnsi="Arial" w:hint="eastAsia"/>
        </w:rPr>
        <w:t>遺傳演算法</w:t>
      </w:r>
      <w:r w:rsidRPr="00E939BF">
        <w:rPr>
          <w:rFonts w:ascii="Arial" w:eastAsia="微軟正黑體" w:hAnsi="Arial"/>
        </w:rPr>
        <w:t>Genetic algorithm</w:t>
      </w:r>
      <w:r>
        <w:rPr>
          <w:rFonts w:ascii="Arial" w:eastAsia="微軟正黑體" w:hAnsi="Arial" w:hint="eastAsia"/>
        </w:rPr>
        <w:t>：模擬進化，適應生存過程，為問題生成越來越好的解決方案</w:t>
      </w:r>
    </w:p>
    <w:p w14:paraId="6A9151E2" w14:textId="3F73FC0E" w:rsidR="00E939BF" w:rsidRDefault="00E939BF" w:rsidP="003E0244">
      <w:pPr>
        <w:pStyle w:val="a3"/>
        <w:numPr>
          <w:ilvl w:val="0"/>
          <w:numId w:val="21"/>
        </w:numPr>
        <w:snapToGrid w:val="0"/>
        <w:ind w:leftChars="0"/>
        <w:rPr>
          <w:rFonts w:ascii="Arial" w:eastAsia="微軟正黑體" w:hAnsi="Arial"/>
        </w:rPr>
      </w:pPr>
      <w:r>
        <w:rPr>
          <w:rFonts w:ascii="Arial" w:eastAsia="微軟正黑體" w:hAnsi="Arial" w:hint="eastAsia"/>
        </w:rPr>
        <w:t>智能代理</w:t>
      </w:r>
      <w:r w:rsidRPr="00E939BF">
        <w:rPr>
          <w:rFonts w:ascii="Arial" w:eastAsia="微軟正黑體" w:hAnsi="Arial"/>
        </w:rPr>
        <w:t>Intelligent agent</w:t>
      </w:r>
      <w:r>
        <w:rPr>
          <w:rFonts w:ascii="Arial" w:eastAsia="微軟正黑體" w:hAnsi="Arial" w:hint="eastAsia"/>
        </w:rPr>
        <w:t>：基於知識的專用資訊系統，用戶完成特定任務</w:t>
      </w:r>
    </w:p>
    <w:p w14:paraId="6BD4B34C" w14:textId="5518DA34" w:rsidR="00E939BF" w:rsidRPr="00E939BF" w:rsidRDefault="00E939BF" w:rsidP="003E0244">
      <w:pPr>
        <w:pStyle w:val="a3"/>
        <w:numPr>
          <w:ilvl w:val="0"/>
          <w:numId w:val="21"/>
        </w:numPr>
        <w:snapToGrid w:val="0"/>
        <w:ind w:leftChars="0"/>
        <w:rPr>
          <w:rFonts w:ascii="Arial" w:eastAsia="微軟正黑體" w:hAnsi="Arial"/>
        </w:rPr>
      </w:pPr>
      <w:r>
        <w:rPr>
          <w:rFonts w:ascii="Arial" w:eastAsia="微軟正黑體" w:hAnsi="Arial" w:hint="eastAsia"/>
        </w:rPr>
        <w:t>虛擬實境</w:t>
      </w:r>
      <w:r w:rsidRPr="00E939BF">
        <w:rPr>
          <w:rFonts w:ascii="Arial" w:eastAsia="微軟正黑體" w:hAnsi="Arial"/>
        </w:rPr>
        <w:t>Virtual reality</w:t>
      </w:r>
      <w:r>
        <w:rPr>
          <w:rFonts w:ascii="Arial" w:eastAsia="微軟正黑體" w:hAnsi="Arial" w:hint="eastAsia"/>
        </w:rPr>
        <w:t>：</w:t>
      </w:r>
      <w:r w:rsidR="007B79A5">
        <w:rPr>
          <w:rFonts w:ascii="Arial" w:eastAsia="微軟正黑體" w:hAnsi="Arial" w:hint="eastAsia"/>
        </w:rPr>
        <w:t>模擬環境，能夠</w:t>
      </w:r>
      <w:r>
        <w:rPr>
          <w:rFonts w:ascii="Arial" w:eastAsia="微軟正黑體" w:hAnsi="Arial" w:hint="eastAsia"/>
        </w:rPr>
        <w:t>模擬出現實世界</w:t>
      </w:r>
    </w:p>
    <w:p w14:paraId="40B05317" w14:textId="3DA04AE8" w:rsidR="006848E3" w:rsidRDefault="006848E3" w:rsidP="003E0244">
      <w:pPr>
        <w:pStyle w:val="a3"/>
        <w:numPr>
          <w:ilvl w:val="0"/>
          <w:numId w:val="13"/>
        </w:numPr>
        <w:snapToGrid w:val="0"/>
        <w:ind w:leftChars="0"/>
        <w:rPr>
          <w:rFonts w:ascii="Arial" w:eastAsia="微軟正黑體" w:hAnsi="Arial"/>
        </w:rPr>
      </w:pPr>
      <w:r>
        <w:rPr>
          <w:rFonts w:ascii="Arial" w:eastAsia="微軟正黑體" w:hAnsi="Arial" w:hint="eastAsia"/>
        </w:rPr>
        <w:t>智能系統：人工智慧的各種商業應用</w:t>
      </w:r>
    </w:p>
    <w:p w14:paraId="435899D1" w14:textId="277E95CA" w:rsidR="00CB3BB1" w:rsidRDefault="00CB3BB1" w:rsidP="003E0244">
      <w:pPr>
        <w:pStyle w:val="a3"/>
        <w:numPr>
          <w:ilvl w:val="0"/>
          <w:numId w:val="13"/>
        </w:numPr>
        <w:snapToGrid w:val="0"/>
        <w:ind w:leftChars="0"/>
        <w:rPr>
          <w:rFonts w:ascii="Arial" w:eastAsia="微軟正黑體" w:hAnsi="Arial"/>
        </w:rPr>
      </w:pPr>
      <w:r>
        <w:rPr>
          <w:rFonts w:ascii="Arial" w:eastAsia="微軟正黑體" w:hAnsi="Arial" w:hint="eastAsia"/>
        </w:rPr>
        <w:t>機器學習：讓電腦能夠理解環境概念又能學習</w:t>
      </w:r>
    </w:p>
    <w:p w14:paraId="3E452792" w14:textId="12FA2C3C" w:rsidR="00AE4F9B" w:rsidRDefault="00CA7135" w:rsidP="003E0244">
      <w:pPr>
        <w:pStyle w:val="a3"/>
        <w:numPr>
          <w:ilvl w:val="0"/>
          <w:numId w:val="13"/>
        </w:numPr>
        <w:snapToGrid w:val="0"/>
        <w:ind w:leftChars="0"/>
        <w:rPr>
          <w:rFonts w:ascii="Arial" w:eastAsia="微軟正黑體" w:hAnsi="Arial"/>
        </w:rPr>
      </w:pPr>
      <w:r w:rsidRPr="00CA7135">
        <w:rPr>
          <w:rFonts w:ascii="Arial" w:eastAsia="微軟正黑體" w:hAnsi="Arial"/>
        </w:rPr>
        <w:t>Customer facing process</w:t>
      </w:r>
      <w:r>
        <w:rPr>
          <w:rFonts w:ascii="Arial" w:eastAsia="微軟正黑體" w:hAnsi="Arial" w:hint="eastAsia"/>
        </w:rPr>
        <w:t>：產生由組織外部接收的產品或服務</w:t>
      </w:r>
    </w:p>
    <w:p w14:paraId="227FC254" w14:textId="407340B3" w:rsidR="00CA7135" w:rsidRDefault="00CA7135" w:rsidP="003E0244">
      <w:pPr>
        <w:pStyle w:val="a3"/>
        <w:numPr>
          <w:ilvl w:val="0"/>
          <w:numId w:val="13"/>
        </w:numPr>
        <w:snapToGrid w:val="0"/>
        <w:ind w:leftChars="0"/>
        <w:rPr>
          <w:rFonts w:ascii="Arial" w:eastAsia="微軟正黑體" w:hAnsi="Arial"/>
        </w:rPr>
      </w:pPr>
      <w:r w:rsidRPr="00CA7135">
        <w:rPr>
          <w:rFonts w:ascii="Arial" w:eastAsia="微軟正黑體" w:hAnsi="Arial"/>
        </w:rPr>
        <w:t>Business facing process</w:t>
      </w:r>
      <w:r>
        <w:rPr>
          <w:rFonts w:ascii="Arial" w:eastAsia="微軟正黑體" w:hAnsi="Arial" w:hint="eastAsia"/>
        </w:rPr>
        <w:t>：對外部客戶不可見，但對業務的有效管理至關重要</w:t>
      </w:r>
    </w:p>
    <w:p w14:paraId="2085E706" w14:textId="7B621E6A" w:rsidR="00CA7135" w:rsidRDefault="00CA7135" w:rsidP="003E0244">
      <w:pPr>
        <w:pStyle w:val="a3"/>
        <w:numPr>
          <w:ilvl w:val="0"/>
          <w:numId w:val="13"/>
        </w:numPr>
        <w:snapToGrid w:val="0"/>
        <w:ind w:leftChars="0"/>
        <w:rPr>
          <w:rFonts w:ascii="Arial" w:eastAsia="微軟正黑體" w:hAnsi="Arial"/>
        </w:rPr>
      </w:pPr>
      <w:r w:rsidRPr="00CA7135">
        <w:rPr>
          <w:rFonts w:ascii="Arial" w:eastAsia="微軟正黑體" w:hAnsi="Arial"/>
        </w:rPr>
        <w:t>Business process modeling</w:t>
      </w:r>
      <w:r>
        <w:rPr>
          <w:rFonts w:ascii="Arial" w:eastAsia="微軟正黑體" w:hAnsi="Arial" w:hint="eastAsia"/>
        </w:rPr>
        <w:t>：以結構化順序創建工作流程圖</w:t>
      </w:r>
    </w:p>
    <w:p w14:paraId="7E35D452" w14:textId="2FA90613" w:rsidR="00CA7135" w:rsidRDefault="00CA7135" w:rsidP="003E0244">
      <w:pPr>
        <w:pStyle w:val="a3"/>
        <w:numPr>
          <w:ilvl w:val="0"/>
          <w:numId w:val="13"/>
        </w:numPr>
        <w:snapToGrid w:val="0"/>
        <w:ind w:leftChars="0"/>
        <w:rPr>
          <w:rFonts w:ascii="Arial" w:eastAsia="微軟正黑體" w:hAnsi="Arial"/>
        </w:rPr>
      </w:pPr>
      <w:r w:rsidRPr="00CA7135">
        <w:rPr>
          <w:rFonts w:ascii="Arial" w:eastAsia="微軟正黑體" w:hAnsi="Arial"/>
        </w:rPr>
        <w:t>Business process model</w:t>
      </w:r>
      <w:r>
        <w:rPr>
          <w:rFonts w:ascii="Arial" w:eastAsia="微軟正黑體" w:hAnsi="Arial" w:hint="eastAsia"/>
        </w:rPr>
        <w:t>：流程的圖形描述，顯示為特定流程開發的任務順序</w:t>
      </w:r>
    </w:p>
    <w:p w14:paraId="1A08B9D6" w14:textId="5FF34902" w:rsidR="00CA7135" w:rsidRPr="00CA7135" w:rsidRDefault="00CA7135" w:rsidP="003E0244">
      <w:pPr>
        <w:pStyle w:val="a3"/>
        <w:numPr>
          <w:ilvl w:val="0"/>
          <w:numId w:val="25"/>
        </w:numPr>
        <w:snapToGrid w:val="0"/>
        <w:ind w:leftChars="0"/>
        <w:rPr>
          <w:rFonts w:ascii="Arial" w:eastAsia="微軟正黑體" w:hAnsi="Arial"/>
        </w:rPr>
      </w:pPr>
      <w:r w:rsidRPr="00CA7135">
        <w:rPr>
          <w:rFonts w:ascii="Arial" w:eastAsia="微軟正黑體" w:hAnsi="Arial"/>
        </w:rPr>
        <w:t xml:space="preserve">As-Is process model </w:t>
      </w:r>
      <w:r>
        <w:rPr>
          <w:rFonts w:ascii="Arial" w:eastAsia="微軟正黑體" w:hAnsi="Arial" w:hint="eastAsia"/>
        </w:rPr>
        <w:t>（類似</w:t>
      </w:r>
      <w:r>
        <w:rPr>
          <w:rFonts w:ascii="Arial" w:eastAsia="微軟正黑體" w:hAnsi="Arial" w:hint="eastAsia"/>
        </w:rPr>
        <w:t>UML</w:t>
      </w:r>
      <w:r>
        <w:rPr>
          <w:rFonts w:ascii="Arial" w:eastAsia="微軟正黑體" w:hAnsi="Arial" w:hint="eastAsia"/>
        </w:rPr>
        <w:t>活動圖）</w:t>
      </w:r>
    </w:p>
    <w:p w14:paraId="2C0B376B" w14:textId="47E76D89" w:rsidR="00CA7135" w:rsidRDefault="00CA7135" w:rsidP="003E0244">
      <w:pPr>
        <w:pStyle w:val="a3"/>
        <w:numPr>
          <w:ilvl w:val="0"/>
          <w:numId w:val="25"/>
        </w:numPr>
        <w:snapToGrid w:val="0"/>
        <w:ind w:leftChars="0"/>
        <w:rPr>
          <w:rFonts w:ascii="Arial" w:eastAsia="微軟正黑體" w:hAnsi="Arial"/>
        </w:rPr>
      </w:pPr>
      <w:r w:rsidRPr="00CA7135">
        <w:rPr>
          <w:rFonts w:ascii="Arial" w:eastAsia="微軟正黑體" w:hAnsi="Arial"/>
        </w:rPr>
        <w:t xml:space="preserve">To-Be process model </w:t>
      </w:r>
      <w:r>
        <w:rPr>
          <w:rFonts w:ascii="Arial" w:eastAsia="微軟正黑體" w:hAnsi="Arial" w:hint="eastAsia"/>
        </w:rPr>
        <w:t>：顯示將改應用於當前模型的結果</w:t>
      </w:r>
    </w:p>
    <w:p w14:paraId="14620540" w14:textId="123CF683" w:rsidR="00CA7135" w:rsidRDefault="00CA7135" w:rsidP="003E0244">
      <w:pPr>
        <w:pStyle w:val="a3"/>
        <w:numPr>
          <w:ilvl w:val="0"/>
          <w:numId w:val="13"/>
        </w:numPr>
        <w:snapToGrid w:val="0"/>
        <w:ind w:leftChars="0"/>
        <w:rPr>
          <w:rFonts w:ascii="Arial" w:eastAsia="微軟正黑體" w:hAnsi="Arial"/>
        </w:rPr>
      </w:pPr>
      <w:r w:rsidRPr="00CA7135">
        <w:rPr>
          <w:rFonts w:ascii="Arial" w:eastAsia="微軟正黑體" w:hAnsi="Arial"/>
        </w:rPr>
        <w:t>Workflow</w:t>
      </w:r>
      <w:r>
        <w:rPr>
          <w:rFonts w:ascii="Arial" w:eastAsia="微軟正黑體" w:hAnsi="Arial" w:hint="eastAsia"/>
        </w:rPr>
        <w:t>：執行業務流程中每</w:t>
      </w:r>
      <w:proofErr w:type="gramStart"/>
      <w:r>
        <w:rPr>
          <w:rFonts w:ascii="Arial" w:eastAsia="微軟正黑體" w:hAnsi="Arial" w:hint="eastAsia"/>
        </w:rPr>
        <w:t>個</w:t>
      </w:r>
      <w:proofErr w:type="gramEnd"/>
      <w:r>
        <w:rPr>
          <w:rFonts w:ascii="Arial" w:eastAsia="微軟正黑體" w:hAnsi="Arial" w:hint="eastAsia"/>
        </w:rPr>
        <w:t>步驟所需的任務、活動和職責。</w:t>
      </w:r>
    </w:p>
    <w:p w14:paraId="47C9BFCE" w14:textId="10BE95FF" w:rsidR="00CA7135" w:rsidRDefault="000D5F9F" w:rsidP="003E0244">
      <w:pPr>
        <w:pStyle w:val="a3"/>
        <w:numPr>
          <w:ilvl w:val="0"/>
          <w:numId w:val="13"/>
        </w:numPr>
        <w:snapToGrid w:val="0"/>
        <w:ind w:leftChars="0"/>
        <w:rPr>
          <w:rFonts w:ascii="Arial" w:eastAsia="微軟正黑體" w:hAnsi="Arial"/>
        </w:rPr>
      </w:pPr>
      <w:r>
        <w:rPr>
          <w:rFonts w:ascii="Arial" w:eastAsia="微軟正黑體" w:hAnsi="Arial" w:hint="eastAsia"/>
        </w:rPr>
        <w:lastRenderedPageBreak/>
        <w:t>經營業務流程：靜態，日常業務流程</w:t>
      </w:r>
    </w:p>
    <w:p w14:paraId="6964C6EB" w14:textId="416C0C09" w:rsidR="000D5F9F" w:rsidRDefault="000D5F9F" w:rsidP="003E0244">
      <w:pPr>
        <w:pStyle w:val="a3"/>
        <w:numPr>
          <w:ilvl w:val="0"/>
          <w:numId w:val="13"/>
        </w:numPr>
        <w:snapToGrid w:val="0"/>
        <w:ind w:leftChars="0"/>
        <w:rPr>
          <w:rFonts w:ascii="Arial" w:eastAsia="微軟正黑體" w:hAnsi="Arial"/>
        </w:rPr>
      </w:pPr>
      <w:r>
        <w:rPr>
          <w:rFonts w:ascii="Arial" w:eastAsia="微軟正黑體" w:hAnsi="Arial" w:hint="eastAsia"/>
        </w:rPr>
        <w:t>可操作分析：使分析成為商業流程的</w:t>
      </w:r>
      <w:proofErr w:type="gramStart"/>
      <w:r>
        <w:rPr>
          <w:rFonts w:ascii="Arial" w:eastAsia="微軟正黑體" w:hAnsi="Arial" w:hint="eastAsia"/>
        </w:rPr>
        <w:t>一</w:t>
      </w:r>
      <w:proofErr w:type="gramEnd"/>
      <w:r>
        <w:rPr>
          <w:rFonts w:ascii="Arial" w:eastAsia="微軟正黑體" w:hAnsi="Arial" w:hint="eastAsia"/>
        </w:rPr>
        <w:t>部份</w:t>
      </w:r>
    </w:p>
    <w:p w14:paraId="708E4C2C" w14:textId="13C6D9E8" w:rsidR="005343E1" w:rsidRPr="00B9335E" w:rsidRDefault="005343E1" w:rsidP="003E0244">
      <w:pPr>
        <w:pStyle w:val="a3"/>
        <w:numPr>
          <w:ilvl w:val="0"/>
          <w:numId w:val="13"/>
        </w:numPr>
        <w:snapToGrid w:val="0"/>
        <w:ind w:leftChars="0"/>
        <w:rPr>
          <w:rFonts w:ascii="Arial" w:eastAsia="微軟正黑體" w:hAnsi="Arial"/>
          <w:color w:val="70AD47" w:themeColor="accent6"/>
        </w:rPr>
      </w:pPr>
      <w:r w:rsidRPr="00B9335E">
        <w:rPr>
          <w:rFonts w:ascii="Arial" w:eastAsia="微軟正黑體" w:hAnsi="Arial" w:hint="eastAsia"/>
          <w:color w:val="70AD47" w:themeColor="accent6"/>
        </w:rPr>
        <w:t>商業流程改進：嘗試理解和衡量當前的流程並相應地改進</w:t>
      </w:r>
    </w:p>
    <w:p w14:paraId="4EA24AA9" w14:textId="1CDEDE4E" w:rsidR="005343E1" w:rsidRPr="00B9335E" w:rsidRDefault="005343E1" w:rsidP="00B9335E">
      <w:pPr>
        <w:pStyle w:val="a3"/>
        <w:snapToGrid w:val="0"/>
        <w:ind w:leftChars="0" w:left="360"/>
        <w:rPr>
          <w:rFonts w:ascii="Arial" w:eastAsia="微軟正黑體" w:hAnsi="Arial"/>
          <w:color w:val="70AD47" w:themeColor="accent6"/>
        </w:rPr>
      </w:pPr>
      <w:r w:rsidRPr="00B9335E">
        <w:rPr>
          <w:rFonts w:ascii="Arial" w:eastAsia="微軟正黑體" w:hAnsi="Arial"/>
          <w:color w:val="70AD47" w:themeColor="accent6"/>
        </w:rPr>
        <w:t>Managerial Business Process Streamlining</w:t>
      </w:r>
    </w:p>
    <w:p w14:paraId="516AF2F9" w14:textId="292C3EF6" w:rsidR="005343E1" w:rsidRPr="00B9335E" w:rsidRDefault="005343E1" w:rsidP="003E0244">
      <w:pPr>
        <w:pStyle w:val="a3"/>
        <w:numPr>
          <w:ilvl w:val="0"/>
          <w:numId w:val="26"/>
        </w:numPr>
        <w:snapToGrid w:val="0"/>
        <w:ind w:leftChars="0"/>
        <w:rPr>
          <w:rFonts w:ascii="Arial" w:eastAsia="微軟正黑體" w:hAnsi="Arial"/>
          <w:color w:val="70AD47" w:themeColor="accent6"/>
        </w:rPr>
      </w:pPr>
      <w:r w:rsidRPr="00B9335E">
        <w:rPr>
          <w:rFonts w:ascii="Arial" w:eastAsia="微軟正黑體" w:hAnsi="Arial"/>
          <w:color w:val="70AD47" w:themeColor="accent6"/>
        </w:rPr>
        <w:t>Streamlining</w:t>
      </w:r>
      <w:r w:rsidRPr="00B9335E">
        <w:rPr>
          <w:rFonts w:ascii="Arial" w:eastAsia="微軟正黑體" w:hAnsi="Arial" w:hint="eastAsia"/>
          <w:color w:val="70AD47" w:themeColor="accent6"/>
        </w:rPr>
        <w:t>簡化：消除不必要的步驟來提高效率</w:t>
      </w:r>
    </w:p>
    <w:p w14:paraId="0C98E1C3" w14:textId="798D5DB9" w:rsidR="005343E1" w:rsidRPr="00B9335E" w:rsidRDefault="005343E1" w:rsidP="003E0244">
      <w:pPr>
        <w:pStyle w:val="a3"/>
        <w:numPr>
          <w:ilvl w:val="0"/>
          <w:numId w:val="26"/>
        </w:numPr>
        <w:snapToGrid w:val="0"/>
        <w:ind w:leftChars="0"/>
        <w:rPr>
          <w:rFonts w:ascii="Arial" w:eastAsia="微軟正黑體" w:hAnsi="Arial"/>
          <w:color w:val="70AD47" w:themeColor="accent6"/>
        </w:rPr>
      </w:pPr>
      <w:r w:rsidRPr="00B9335E">
        <w:rPr>
          <w:rFonts w:ascii="Arial" w:eastAsia="微軟正黑體" w:hAnsi="Arial"/>
          <w:color w:val="70AD47" w:themeColor="accent6"/>
        </w:rPr>
        <w:t>Bottleneck</w:t>
      </w:r>
      <w:r w:rsidRPr="00B9335E">
        <w:rPr>
          <w:rFonts w:ascii="Arial" w:eastAsia="微軟正黑體" w:hAnsi="Arial" w:hint="eastAsia"/>
          <w:color w:val="70AD47" w:themeColor="accent6"/>
        </w:rPr>
        <w:t>瓶頸：資源達到</w:t>
      </w:r>
      <w:proofErr w:type="gramStart"/>
      <w:r w:rsidRPr="00B9335E">
        <w:rPr>
          <w:rFonts w:ascii="Arial" w:eastAsia="微軟正黑體" w:hAnsi="Arial" w:hint="eastAsia"/>
          <w:color w:val="70AD47" w:themeColor="accent6"/>
        </w:rPr>
        <w:t>滿腹克且無法</w:t>
      </w:r>
      <w:proofErr w:type="gramEnd"/>
      <w:r w:rsidRPr="00B9335E">
        <w:rPr>
          <w:rFonts w:ascii="Arial" w:eastAsia="微軟正黑體" w:hAnsi="Arial" w:hint="eastAsia"/>
          <w:color w:val="70AD47" w:themeColor="accent6"/>
        </w:rPr>
        <w:t>滿足任何額外需求</w:t>
      </w:r>
    </w:p>
    <w:p w14:paraId="456CB8FA" w14:textId="012B0E2F" w:rsidR="005343E1" w:rsidRPr="00B9335E" w:rsidRDefault="005343E1" w:rsidP="003E0244">
      <w:pPr>
        <w:pStyle w:val="a3"/>
        <w:numPr>
          <w:ilvl w:val="0"/>
          <w:numId w:val="26"/>
        </w:numPr>
        <w:snapToGrid w:val="0"/>
        <w:ind w:leftChars="0"/>
        <w:rPr>
          <w:rFonts w:ascii="Arial" w:eastAsia="微軟正黑體" w:hAnsi="Arial"/>
          <w:color w:val="70AD47" w:themeColor="accent6"/>
        </w:rPr>
      </w:pPr>
      <w:r w:rsidRPr="00B9335E">
        <w:rPr>
          <w:rFonts w:ascii="Arial" w:eastAsia="微軟正黑體" w:hAnsi="Arial"/>
          <w:color w:val="70AD47" w:themeColor="accent6"/>
        </w:rPr>
        <w:t>Redundancy</w:t>
      </w:r>
      <w:r w:rsidR="00C507E6" w:rsidRPr="00B9335E">
        <w:rPr>
          <w:rFonts w:ascii="Arial" w:eastAsia="微軟正黑體" w:hAnsi="Arial" w:hint="eastAsia"/>
          <w:color w:val="70AD47" w:themeColor="accent6"/>
        </w:rPr>
        <w:t>冗</w:t>
      </w:r>
      <w:r w:rsidRPr="00B9335E">
        <w:rPr>
          <w:rFonts w:ascii="Arial" w:eastAsia="微軟正黑體" w:hAnsi="Arial" w:hint="eastAsia"/>
          <w:color w:val="70AD47" w:themeColor="accent6"/>
        </w:rPr>
        <w:t>餘：不必要的重複任務或活動</w:t>
      </w:r>
    </w:p>
    <w:p w14:paraId="6BCBC6B0" w14:textId="7C6DA891" w:rsidR="00260D7C" w:rsidRPr="00260D7C" w:rsidRDefault="00260D7C" w:rsidP="003E0244">
      <w:pPr>
        <w:pStyle w:val="a3"/>
        <w:numPr>
          <w:ilvl w:val="0"/>
          <w:numId w:val="13"/>
        </w:numPr>
        <w:snapToGrid w:val="0"/>
        <w:ind w:leftChars="0"/>
        <w:rPr>
          <w:rFonts w:ascii="Arial" w:eastAsia="微軟正黑體" w:hAnsi="Arial"/>
        </w:rPr>
      </w:pPr>
      <w:r w:rsidRPr="00260D7C">
        <w:rPr>
          <w:rFonts w:ascii="Arial" w:eastAsia="微軟正黑體" w:hAnsi="Arial"/>
        </w:rPr>
        <w:t>Primary Types of Business Process Change</w:t>
      </w:r>
    </w:p>
    <w:p w14:paraId="1C2EE28B" w14:textId="016EDA21" w:rsidR="003C11BF" w:rsidRDefault="00260D7C" w:rsidP="00260D7C">
      <w:pPr>
        <w:snapToGrid w:val="0"/>
        <w:rPr>
          <w:rFonts w:ascii="Arial" w:eastAsia="微軟正黑體" w:hAnsi="Arial"/>
        </w:rPr>
      </w:pPr>
      <w:r w:rsidRPr="00260D7C">
        <w:rPr>
          <w:rFonts w:ascii="Arial" w:eastAsia="微軟正黑體" w:hAnsi="Arial"/>
          <w:noProof/>
        </w:rPr>
        <w:drawing>
          <wp:inline distT="0" distB="0" distL="0" distR="0" wp14:anchorId="441EA165" wp14:editId="3521918B">
            <wp:extent cx="6120130" cy="4676140"/>
            <wp:effectExtent l="0" t="0" r="0" b="0"/>
            <wp:docPr id="1" name="Picture 3" descr="A graph characterizes impacts of automation, streamlining, and reengineering on an organization.">
              <a:extLst xmlns:a="http://schemas.openxmlformats.org/drawingml/2006/main">
                <a:ext uri="{FF2B5EF4-FFF2-40B4-BE49-F238E27FC236}">
                  <a16:creationId xmlns:a16="http://schemas.microsoft.com/office/drawing/2014/main" id="{21628E32-514E-46B4-948F-3935842994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characterizes impacts of automation, streamlining, and reengineering on an organization.">
                      <a:extLst>
                        <a:ext uri="{FF2B5EF4-FFF2-40B4-BE49-F238E27FC236}">
                          <a16:creationId xmlns:a16="http://schemas.microsoft.com/office/drawing/2014/main" id="{21628E32-514E-46B4-948F-39358429941E}"/>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4676140"/>
                    </a:xfrm>
                    <a:prstGeom prst="rect">
                      <a:avLst/>
                    </a:prstGeom>
                  </pic:spPr>
                </pic:pic>
              </a:graphicData>
            </a:graphic>
          </wp:inline>
        </w:drawing>
      </w:r>
    </w:p>
    <w:p w14:paraId="14B2E657" w14:textId="77777777" w:rsidR="003C11BF" w:rsidRDefault="003C11BF">
      <w:pPr>
        <w:widowControl/>
        <w:rPr>
          <w:rFonts w:ascii="Arial" w:eastAsia="微軟正黑體" w:hAnsi="Arial"/>
        </w:rPr>
      </w:pPr>
      <w:r>
        <w:rPr>
          <w:rFonts w:ascii="Arial" w:eastAsia="微軟正黑體" w:hAnsi="Arial"/>
        </w:rPr>
        <w:br w:type="page"/>
      </w:r>
    </w:p>
    <w:p w14:paraId="286D3AA0" w14:textId="3DCB69AD" w:rsidR="00260D7C" w:rsidRDefault="003C11BF" w:rsidP="00260D7C">
      <w:pPr>
        <w:snapToGrid w:val="0"/>
        <w:rPr>
          <w:rFonts w:ascii="Arial" w:eastAsia="微軟正黑體" w:hAnsi="Arial"/>
        </w:rPr>
      </w:pPr>
      <w:r>
        <w:rPr>
          <w:rFonts w:ascii="Arial" w:eastAsia="微軟正黑體" w:hAnsi="Arial" w:hint="eastAsia"/>
        </w:rPr>
        <w:lastRenderedPageBreak/>
        <w:t>CH03</w:t>
      </w:r>
    </w:p>
    <w:p w14:paraId="3FA1D728" w14:textId="080157CA" w:rsidR="00C66598" w:rsidRPr="009E324B" w:rsidRDefault="00C66598" w:rsidP="003E0244">
      <w:pPr>
        <w:pStyle w:val="a3"/>
        <w:numPr>
          <w:ilvl w:val="0"/>
          <w:numId w:val="27"/>
        </w:numPr>
        <w:snapToGrid w:val="0"/>
        <w:ind w:leftChars="0"/>
        <w:rPr>
          <w:rFonts w:ascii="Arial" w:eastAsia="微軟正黑體" w:hAnsi="Arial"/>
          <w:b/>
        </w:rPr>
      </w:pPr>
      <w:r w:rsidRPr="009E324B">
        <w:rPr>
          <w:rFonts w:ascii="Arial" w:eastAsia="微軟正黑體" w:hAnsi="Arial"/>
          <w:b/>
          <w:bCs/>
        </w:rPr>
        <w:t>Digital Darwinism</w:t>
      </w:r>
      <w:r w:rsidRPr="009E324B">
        <w:rPr>
          <w:rFonts w:ascii="Arial" w:eastAsia="微軟正黑體" w:hAnsi="Arial" w:hint="eastAsia"/>
          <w:b/>
          <w:bCs/>
        </w:rPr>
        <w:t>：</w:t>
      </w:r>
      <w:r w:rsidRPr="009E324B">
        <w:rPr>
          <w:rFonts w:ascii="Arial" w:eastAsia="微軟正黑體" w:hAnsi="Arial" w:hint="eastAsia"/>
          <w:bCs/>
        </w:rPr>
        <w:t>表達適者生存，不適者淘汰的概念</w:t>
      </w:r>
    </w:p>
    <w:p w14:paraId="36918D1E" w14:textId="6E0807D6" w:rsidR="00C66598" w:rsidRDefault="009E324B" w:rsidP="003E0244">
      <w:pPr>
        <w:pStyle w:val="a3"/>
        <w:numPr>
          <w:ilvl w:val="0"/>
          <w:numId w:val="27"/>
        </w:numPr>
        <w:snapToGrid w:val="0"/>
        <w:ind w:leftChars="0"/>
        <w:rPr>
          <w:rFonts w:ascii="Arial" w:eastAsia="微軟正黑體" w:hAnsi="Arial"/>
        </w:rPr>
      </w:pPr>
      <w:r w:rsidRPr="009E324B">
        <w:rPr>
          <w:rFonts w:ascii="Arial" w:eastAsia="微軟正黑體" w:hAnsi="Arial" w:hint="eastAsia"/>
          <w:b/>
        </w:rPr>
        <w:t>顛覆性技術</w:t>
      </w:r>
      <w:r w:rsidRPr="009E324B">
        <w:rPr>
          <w:rFonts w:ascii="Arial" w:eastAsia="微軟正黑體" w:hAnsi="Arial"/>
          <w:b/>
        </w:rPr>
        <w:t>Disruptive technology</w:t>
      </w:r>
      <w:r w:rsidRPr="009E324B">
        <w:rPr>
          <w:rFonts w:ascii="Arial" w:eastAsia="微軟正黑體" w:hAnsi="Arial" w:hint="eastAsia"/>
          <w:b/>
        </w:rPr>
        <w:t>：</w:t>
      </w:r>
      <w:r>
        <w:rPr>
          <w:rFonts w:ascii="Arial" w:eastAsia="微軟正黑體" w:hAnsi="Arial" w:hint="eastAsia"/>
        </w:rPr>
        <w:t>最初無法滿足現有客戶的方法</w:t>
      </w:r>
    </w:p>
    <w:p w14:paraId="2C15EC68" w14:textId="014A0635" w:rsidR="009E324B" w:rsidRPr="00AF649F" w:rsidRDefault="009E324B" w:rsidP="003E0244">
      <w:pPr>
        <w:pStyle w:val="a3"/>
        <w:numPr>
          <w:ilvl w:val="0"/>
          <w:numId w:val="27"/>
        </w:numPr>
        <w:snapToGrid w:val="0"/>
        <w:ind w:leftChars="0"/>
        <w:rPr>
          <w:rFonts w:ascii="Arial" w:eastAsia="微軟正黑體" w:hAnsi="Arial"/>
          <w:b/>
        </w:rPr>
      </w:pPr>
      <w:r w:rsidRPr="009E324B">
        <w:rPr>
          <w:rFonts w:ascii="Arial" w:eastAsia="微軟正黑體" w:hAnsi="Arial" w:hint="eastAsia"/>
          <w:b/>
        </w:rPr>
        <w:t>持續技術</w:t>
      </w:r>
      <w:r w:rsidRPr="009E324B">
        <w:rPr>
          <w:rFonts w:ascii="Arial" w:eastAsia="微軟正黑體" w:hAnsi="Arial"/>
          <w:b/>
        </w:rPr>
        <w:t>Sustaining technology</w:t>
      </w:r>
      <w:r w:rsidRPr="009E324B">
        <w:rPr>
          <w:rFonts w:ascii="Arial" w:eastAsia="微軟正黑體" w:hAnsi="Arial" w:hint="eastAsia"/>
          <w:b/>
        </w:rPr>
        <w:t>：</w:t>
      </w:r>
      <w:r w:rsidRPr="00980802">
        <w:rPr>
          <w:rFonts w:ascii="Arial" w:eastAsia="微軟正黑體" w:hAnsi="Arial" w:hint="eastAsia"/>
        </w:rPr>
        <w:t>生產客戶渴望購買的改良產品</w:t>
      </w:r>
    </w:p>
    <w:p w14:paraId="0FDCC086" w14:textId="29002955" w:rsidR="00AF649F" w:rsidRPr="00BA44A2" w:rsidRDefault="00AF649F" w:rsidP="003E0244">
      <w:pPr>
        <w:pStyle w:val="a3"/>
        <w:numPr>
          <w:ilvl w:val="0"/>
          <w:numId w:val="27"/>
        </w:numPr>
        <w:snapToGrid w:val="0"/>
        <w:ind w:leftChars="0"/>
        <w:rPr>
          <w:rFonts w:ascii="Arial" w:eastAsia="微軟正黑體" w:hAnsi="Arial"/>
          <w:b/>
        </w:rPr>
      </w:pPr>
      <w:r w:rsidRPr="00AF649F">
        <w:rPr>
          <w:rFonts w:ascii="Arial" w:eastAsia="微軟正黑體" w:hAnsi="Arial"/>
          <w:b/>
        </w:rPr>
        <w:t>World Wide Web (WWW)</w:t>
      </w:r>
      <w:r>
        <w:rPr>
          <w:rFonts w:ascii="Arial" w:eastAsia="微軟正黑體" w:hAnsi="Arial" w:hint="eastAsia"/>
          <w:b/>
        </w:rPr>
        <w:t>：</w:t>
      </w:r>
      <w:proofErr w:type="gramStart"/>
      <w:r w:rsidRPr="00BA44A2">
        <w:rPr>
          <w:rFonts w:ascii="Arial" w:eastAsia="微軟正黑體" w:hAnsi="Arial" w:hint="eastAsia"/>
        </w:rPr>
        <w:t>通過文檔</w:t>
      </w:r>
      <w:proofErr w:type="gramEnd"/>
      <w:r w:rsidRPr="00BA44A2">
        <w:rPr>
          <w:rFonts w:ascii="Arial" w:eastAsia="微軟正黑體" w:hAnsi="Arial" w:hint="eastAsia"/>
        </w:rPr>
        <w:t>、圖形、音頻和視頻文件提供對網路訊息的存取</w:t>
      </w:r>
      <w:r w:rsidR="00BA44A2" w:rsidRPr="00BA44A2">
        <w:rPr>
          <w:rFonts w:ascii="Arial" w:eastAsia="微軟正黑體" w:hAnsi="Arial" w:hint="eastAsia"/>
        </w:rPr>
        <w:t>，這些文件稱為</w:t>
      </w:r>
      <w:r w:rsidR="00BA44A2" w:rsidRPr="00BA44A2">
        <w:rPr>
          <w:rFonts w:ascii="Arial" w:eastAsia="微軟正黑體" w:hAnsi="Arial" w:hint="eastAsia"/>
        </w:rPr>
        <w:t>HTML</w:t>
      </w:r>
    </w:p>
    <w:p w14:paraId="063E6578" w14:textId="6B139BCA" w:rsidR="00BA44A2" w:rsidRDefault="00BA44A2" w:rsidP="003E0244">
      <w:pPr>
        <w:pStyle w:val="a3"/>
        <w:numPr>
          <w:ilvl w:val="0"/>
          <w:numId w:val="27"/>
        </w:numPr>
        <w:snapToGrid w:val="0"/>
        <w:ind w:leftChars="0"/>
        <w:rPr>
          <w:rFonts w:ascii="Arial" w:eastAsia="微軟正黑體" w:hAnsi="Arial"/>
        </w:rPr>
      </w:pPr>
      <w:r w:rsidRPr="00BA44A2">
        <w:rPr>
          <w:rFonts w:ascii="Arial" w:eastAsia="微軟正黑體" w:hAnsi="Arial"/>
          <w:b/>
        </w:rPr>
        <w:t>Web browser</w:t>
      </w:r>
      <w:r w:rsidRPr="00BA44A2">
        <w:rPr>
          <w:rFonts w:ascii="Arial" w:eastAsia="微軟正黑體" w:hAnsi="Arial" w:hint="eastAsia"/>
          <w:b/>
        </w:rPr>
        <w:t>：</w:t>
      </w:r>
      <w:r>
        <w:rPr>
          <w:rFonts w:ascii="Arial" w:eastAsia="微軟正黑體" w:hAnsi="Arial" w:hint="eastAsia"/>
        </w:rPr>
        <w:t>允許</w:t>
      </w:r>
      <w:r>
        <w:rPr>
          <w:rFonts w:ascii="Arial" w:eastAsia="微軟正黑體" w:hAnsi="Arial" w:hint="eastAsia"/>
        </w:rPr>
        <w:t>user</w:t>
      </w:r>
      <w:r>
        <w:rPr>
          <w:rFonts w:ascii="Arial" w:eastAsia="微軟正黑體" w:hAnsi="Arial" w:hint="eastAsia"/>
        </w:rPr>
        <w:t>訪問</w:t>
      </w:r>
      <w:r>
        <w:rPr>
          <w:rFonts w:ascii="Arial" w:eastAsia="微軟正黑體" w:hAnsi="Arial" w:hint="eastAsia"/>
        </w:rPr>
        <w:t>w</w:t>
      </w:r>
      <w:r>
        <w:rPr>
          <w:rFonts w:ascii="Arial" w:eastAsia="微軟正黑體" w:hAnsi="Arial"/>
        </w:rPr>
        <w:t>ww</w:t>
      </w:r>
    </w:p>
    <w:p w14:paraId="6A4C873F" w14:textId="7A478C0A" w:rsidR="00BA44A2" w:rsidRDefault="00BA44A2" w:rsidP="003E0244">
      <w:pPr>
        <w:pStyle w:val="a3"/>
        <w:numPr>
          <w:ilvl w:val="0"/>
          <w:numId w:val="27"/>
        </w:numPr>
        <w:snapToGrid w:val="0"/>
        <w:ind w:leftChars="0"/>
        <w:rPr>
          <w:rFonts w:ascii="Arial" w:eastAsia="微軟正黑體" w:hAnsi="Arial"/>
        </w:rPr>
      </w:pPr>
      <w:r w:rsidRPr="00BA44A2">
        <w:rPr>
          <w:rFonts w:ascii="Arial" w:eastAsia="微軟正黑體" w:hAnsi="Arial"/>
          <w:b/>
        </w:rPr>
        <w:t>Hypertext Transport Protocol</w:t>
      </w:r>
      <w:r w:rsidRPr="00BA44A2">
        <w:rPr>
          <w:rFonts w:ascii="Arial" w:eastAsia="微軟正黑體" w:hAnsi="Arial" w:hint="eastAsia"/>
          <w:b/>
        </w:rPr>
        <w:t>（</w:t>
      </w:r>
      <w:r w:rsidRPr="00BA44A2">
        <w:rPr>
          <w:rFonts w:ascii="Arial" w:eastAsia="微軟正黑體" w:hAnsi="Arial" w:hint="eastAsia"/>
          <w:b/>
        </w:rPr>
        <w:t>H</w:t>
      </w:r>
      <w:r w:rsidRPr="00BA44A2">
        <w:rPr>
          <w:rFonts w:ascii="Arial" w:eastAsia="微軟正黑體" w:hAnsi="Arial"/>
          <w:b/>
        </w:rPr>
        <w:t>TTP</w:t>
      </w:r>
      <w:r w:rsidRPr="00BA44A2">
        <w:rPr>
          <w:rFonts w:ascii="Arial" w:eastAsia="微軟正黑體" w:hAnsi="Arial" w:hint="eastAsia"/>
          <w:b/>
        </w:rPr>
        <w:t>）：</w:t>
      </w:r>
      <w:r>
        <w:rPr>
          <w:rFonts w:ascii="Arial" w:eastAsia="微軟正黑體" w:hAnsi="Arial" w:hint="eastAsia"/>
        </w:rPr>
        <w:t>瀏覽器用於使用</w:t>
      </w:r>
      <w:r>
        <w:rPr>
          <w:rFonts w:ascii="Arial" w:eastAsia="微軟正黑體" w:hAnsi="Arial" w:hint="eastAsia"/>
        </w:rPr>
        <w:t>URL</w:t>
      </w:r>
      <w:r>
        <w:rPr>
          <w:rFonts w:ascii="Arial" w:eastAsia="微軟正黑體" w:hAnsi="Arial" w:hint="eastAsia"/>
        </w:rPr>
        <w:t>通過資源定位器請求和顯示網頁的網路協定</w:t>
      </w:r>
    </w:p>
    <w:p w14:paraId="50A1A5DD" w14:textId="504992FF" w:rsidR="00F33C54" w:rsidRPr="00F33C54" w:rsidRDefault="00BA44A2" w:rsidP="003E0244">
      <w:pPr>
        <w:pStyle w:val="a3"/>
        <w:numPr>
          <w:ilvl w:val="0"/>
          <w:numId w:val="27"/>
        </w:numPr>
        <w:snapToGrid w:val="0"/>
        <w:ind w:leftChars="0"/>
        <w:rPr>
          <w:rFonts w:ascii="Arial" w:eastAsia="微軟正黑體" w:hAnsi="Arial"/>
        </w:rPr>
      </w:pPr>
      <w:r w:rsidRPr="00F33C54">
        <w:rPr>
          <w:rFonts w:ascii="Arial" w:eastAsia="微軟正黑體" w:hAnsi="Arial"/>
          <w:b/>
        </w:rPr>
        <w:t>E- commerce</w:t>
      </w:r>
      <w:r w:rsidRPr="00F33C54">
        <w:rPr>
          <w:rFonts w:ascii="Arial" w:eastAsia="微軟正黑體" w:hAnsi="Arial" w:hint="eastAsia"/>
          <w:b/>
        </w:rPr>
        <w:t>：</w:t>
      </w:r>
      <w:r w:rsidR="00F33C54">
        <w:rPr>
          <w:rFonts w:ascii="Arial" w:eastAsia="微軟正黑體" w:hAnsi="Arial" w:hint="eastAsia"/>
        </w:rPr>
        <w:t>透過互聯網購買和銷售產品服務</w:t>
      </w:r>
    </w:p>
    <w:p w14:paraId="080627C4" w14:textId="52810B2B" w:rsidR="00BA44A2" w:rsidRDefault="00BA44A2" w:rsidP="003E0244">
      <w:pPr>
        <w:pStyle w:val="a3"/>
        <w:numPr>
          <w:ilvl w:val="0"/>
          <w:numId w:val="27"/>
        </w:numPr>
        <w:snapToGrid w:val="0"/>
        <w:ind w:leftChars="0"/>
        <w:rPr>
          <w:rFonts w:ascii="Arial" w:eastAsia="微軟正黑體" w:hAnsi="Arial"/>
        </w:rPr>
      </w:pPr>
      <w:r w:rsidRPr="00F33C54">
        <w:rPr>
          <w:rFonts w:ascii="Arial" w:eastAsia="微軟正黑體" w:hAnsi="Arial"/>
          <w:b/>
        </w:rPr>
        <w:t>E</w:t>
      </w:r>
      <w:r w:rsidRPr="00F33C54">
        <w:rPr>
          <w:rFonts w:ascii="Arial" w:eastAsia="微軟正黑體" w:hAnsi="Arial" w:hint="eastAsia"/>
          <w:b/>
        </w:rPr>
        <w:t>-</w:t>
      </w:r>
      <w:r w:rsidRPr="00F33C54">
        <w:rPr>
          <w:rFonts w:ascii="Arial" w:eastAsia="微軟正黑體" w:hAnsi="Arial"/>
          <w:b/>
        </w:rPr>
        <w:t xml:space="preserve"> business</w:t>
      </w:r>
      <w:r w:rsidRPr="00F33C54">
        <w:rPr>
          <w:rFonts w:ascii="Arial" w:eastAsia="微軟正黑體" w:hAnsi="Arial" w:hint="eastAsia"/>
          <w:b/>
        </w:rPr>
        <w:t>：</w:t>
      </w:r>
      <w:r w:rsidR="00F33C54">
        <w:rPr>
          <w:rFonts w:ascii="Arial" w:eastAsia="微軟正黑體" w:hAnsi="Arial" w:hint="eastAsia"/>
        </w:rPr>
        <w:t>包括</w:t>
      </w:r>
      <w:r w:rsidR="00F33C54" w:rsidRPr="00BA44A2">
        <w:rPr>
          <w:rFonts w:ascii="Arial" w:eastAsia="微軟正黑體" w:hAnsi="Arial"/>
        </w:rPr>
        <w:t>E</w:t>
      </w:r>
      <w:r w:rsidR="00F33C54">
        <w:rPr>
          <w:rFonts w:ascii="Arial" w:eastAsia="微軟正黑體" w:hAnsi="Arial"/>
        </w:rPr>
        <w:t xml:space="preserve">- </w:t>
      </w:r>
      <w:r w:rsidR="00F33C54" w:rsidRPr="00BA44A2">
        <w:rPr>
          <w:rFonts w:ascii="Arial" w:eastAsia="微軟正黑體" w:hAnsi="Arial"/>
        </w:rPr>
        <w:t>commerce</w:t>
      </w:r>
      <w:r w:rsidR="00F33C54">
        <w:rPr>
          <w:rFonts w:ascii="Arial" w:eastAsia="微軟正黑體" w:hAnsi="Arial" w:hint="eastAsia"/>
        </w:rPr>
        <w:t>以及內部與外部業務營運相關的所有活動</w:t>
      </w:r>
    </w:p>
    <w:p w14:paraId="21E40FF2" w14:textId="77777777" w:rsidR="00F33C54" w:rsidRDefault="00F33C54" w:rsidP="003E0244">
      <w:pPr>
        <w:pStyle w:val="a3"/>
        <w:numPr>
          <w:ilvl w:val="0"/>
          <w:numId w:val="28"/>
        </w:numPr>
        <w:snapToGrid w:val="0"/>
        <w:ind w:leftChars="0"/>
        <w:rPr>
          <w:rFonts w:ascii="Arial" w:eastAsia="微軟正黑體" w:hAnsi="Arial"/>
        </w:rPr>
      </w:pPr>
      <w:r w:rsidRPr="00F33C54">
        <w:rPr>
          <w:rFonts w:ascii="Arial" w:eastAsia="微軟正黑體" w:hAnsi="Arial" w:hint="eastAsia"/>
        </w:rPr>
        <w:t>優點：</w:t>
      </w:r>
    </w:p>
    <w:p w14:paraId="715BF33A" w14:textId="77777777" w:rsidR="00F33C54" w:rsidRDefault="00F33C54" w:rsidP="003E0244">
      <w:pPr>
        <w:pStyle w:val="a3"/>
        <w:numPr>
          <w:ilvl w:val="0"/>
          <w:numId w:val="29"/>
        </w:numPr>
        <w:snapToGrid w:val="0"/>
        <w:ind w:leftChars="0"/>
        <w:rPr>
          <w:rFonts w:ascii="Arial" w:eastAsia="微軟正黑體" w:hAnsi="Arial"/>
        </w:rPr>
      </w:pPr>
      <w:r w:rsidRPr="00F33C54">
        <w:rPr>
          <w:rFonts w:ascii="Arial" w:eastAsia="微軟正黑體" w:hAnsi="Arial" w:hint="eastAsia"/>
        </w:rPr>
        <w:t>擴大全球影響力</w:t>
      </w:r>
    </w:p>
    <w:p w14:paraId="06AF5BEF" w14:textId="5F8A206A" w:rsidR="00F33C54" w:rsidRDefault="00F33C54" w:rsidP="003E0244">
      <w:pPr>
        <w:pStyle w:val="a3"/>
        <w:numPr>
          <w:ilvl w:val="0"/>
          <w:numId w:val="29"/>
        </w:numPr>
        <w:snapToGrid w:val="0"/>
        <w:ind w:leftChars="0"/>
        <w:rPr>
          <w:rFonts w:ascii="Arial" w:eastAsia="微軟正黑體" w:hAnsi="Arial"/>
        </w:rPr>
      </w:pPr>
      <w:r w:rsidRPr="00F33C54">
        <w:rPr>
          <w:rFonts w:ascii="Arial" w:eastAsia="微軟正黑體" w:hAnsi="Arial" w:hint="eastAsia"/>
        </w:rPr>
        <w:t>開闢新市場</w:t>
      </w:r>
      <w:r w:rsidR="008345C4">
        <w:rPr>
          <w:rFonts w:ascii="Arial" w:eastAsia="微軟正黑體" w:hAnsi="Arial" w:hint="eastAsia"/>
        </w:rPr>
        <w:t>：</w:t>
      </w:r>
      <w:r w:rsidR="004F5EF6">
        <w:rPr>
          <w:rFonts w:ascii="Arial" w:eastAsia="微軟正黑體" w:hAnsi="Arial" w:hint="eastAsia"/>
        </w:rPr>
        <w:t>規格</w:t>
      </w:r>
      <w:r w:rsidR="008345C4">
        <w:rPr>
          <w:rFonts w:ascii="Arial" w:eastAsia="微軟正黑體" w:hAnsi="Arial" w:hint="eastAsia"/>
        </w:rPr>
        <w:t>定制</w:t>
      </w:r>
      <w:r w:rsidR="008345C4" w:rsidRPr="008345C4">
        <w:rPr>
          <w:rFonts w:ascii="Arial" w:eastAsia="微軟正黑體" w:hAnsi="Arial"/>
        </w:rPr>
        <w:t>Mass customization</w:t>
      </w:r>
      <w:r w:rsidR="008345C4">
        <w:rPr>
          <w:rFonts w:ascii="Arial" w:eastAsia="微軟正黑體" w:hAnsi="Arial" w:hint="eastAsia"/>
        </w:rPr>
        <w:t>、個人化</w:t>
      </w:r>
      <w:r w:rsidR="008345C4" w:rsidRPr="008345C4">
        <w:rPr>
          <w:rFonts w:ascii="Arial" w:eastAsia="微軟正黑體" w:hAnsi="Arial"/>
        </w:rPr>
        <w:t>Personalization</w:t>
      </w:r>
    </w:p>
    <w:p w14:paraId="51149A2E" w14:textId="1EE2C281" w:rsidR="00F33C54" w:rsidRDefault="00F33C54" w:rsidP="003E0244">
      <w:pPr>
        <w:pStyle w:val="a3"/>
        <w:numPr>
          <w:ilvl w:val="0"/>
          <w:numId w:val="29"/>
        </w:numPr>
        <w:snapToGrid w:val="0"/>
        <w:ind w:leftChars="0"/>
        <w:rPr>
          <w:rFonts w:ascii="Arial" w:eastAsia="微軟正黑體" w:hAnsi="Arial"/>
        </w:rPr>
      </w:pPr>
      <w:r w:rsidRPr="00F33C54">
        <w:rPr>
          <w:rFonts w:ascii="Arial" w:eastAsia="微軟正黑體" w:hAnsi="Arial" w:hint="eastAsia"/>
        </w:rPr>
        <w:t>降低成本</w:t>
      </w:r>
      <w:r w:rsidR="00681298">
        <w:rPr>
          <w:rFonts w:ascii="Arial" w:eastAsia="微軟正黑體" w:hAnsi="Arial" w:hint="eastAsia"/>
        </w:rPr>
        <w:t>：</w:t>
      </w:r>
      <w:r w:rsidR="00681298" w:rsidRPr="00681298">
        <w:rPr>
          <w:rFonts w:ascii="Arial" w:eastAsia="微軟正黑體" w:hAnsi="Arial"/>
        </w:rPr>
        <w:t>Intermediary</w:t>
      </w:r>
      <w:r w:rsidR="00681298">
        <w:rPr>
          <w:rFonts w:ascii="Arial" w:eastAsia="微軟正黑體" w:hAnsi="Arial" w:hint="eastAsia"/>
        </w:rPr>
        <w:t>媒介（代理商）</w:t>
      </w:r>
    </w:p>
    <w:p w14:paraId="3B964B36" w14:textId="353419BD" w:rsidR="00F33C54" w:rsidRPr="00F33C54" w:rsidRDefault="00F33C54" w:rsidP="003E0244">
      <w:pPr>
        <w:pStyle w:val="a3"/>
        <w:numPr>
          <w:ilvl w:val="0"/>
          <w:numId w:val="29"/>
        </w:numPr>
        <w:snapToGrid w:val="0"/>
        <w:ind w:leftChars="0"/>
        <w:rPr>
          <w:rFonts w:ascii="Arial" w:eastAsia="微軟正黑體" w:hAnsi="Arial"/>
        </w:rPr>
      </w:pPr>
      <w:r w:rsidRPr="00F33C54">
        <w:rPr>
          <w:rFonts w:ascii="Arial" w:eastAsia="微軟正黑體" w:hAnsi="Arial" w:hint="eastAsia"/>
        </w:rPr>
        <w:t>提高效率</w:t>
      </w:r>
      <w:r w:rsidR="00681298">
        <w:rPr>
          <w:rFonts w:ascii="Arial" w:eastAsia="微軟正黑體" w:hAnsi="Arial" w:hint="eastAsia"/>
        </w:rPr>
        <w:t>：互動性、瀏覽訪問次數</w:t>
      </w:r>
      <w:r w:rsidR="004C7051">
        <w:rPr>
          <w:rFonts w:ascii="Arial" w:eastAsia="微軟正黑體" w:hAnsi="Arial" w:hint="eastAsia"/>
        </w:rPr>
        <w:t>、</w:t>
      </w:r>
      <w:r w:rsidR="004C7051">
        <w:rPr>
          <w:rFonts w:ascii="Arial" w:eastAsia="微軟正黑體" w:hAnsi="Arial"/>
        </w:rPr>
        <w:t>Heat map</w:t>
      </w:r>
    </w:p>
    <w:p w14:paraId="4ABD02A8" w14:textId="387AD0CE" w:rsidR="00F33C54" w:rsidRDefault="00F33C54" w:rsidP="003E0244">
      <w:pPr>
        <w:pStyle w:val="a3"/>
        <w:numPr>
          <w:ilvl w:val="0"/>
          <w:numId w:val="27"/>
        </w:numPr>
        <w:snapToGrid w:val="0"/>
        <w:ind w:leftChars="0"/>
        <w:rPr>
          <w:rFonts w:ascii="Arial" w:eastAsia="微軟正黑體" w:hAnsi="Arial"/>
        </w:rPr>
      </w:pPr>
      <w:r w:rsidRPr="00F33C54">
        <w:rPr>
          <w:rFonts w:ascii="Arial" w:eastAsia="微軟正黑體" w:hAnsi="Arial" w:hint="eastAsia"/>
        </w:rPr>
        <w:t>互聯網對</w:t>
      </w:r>
      <w:r>
        <w:rPr>
          <w:rFonts w:ascii="Arial" w:eastAsia="微軟正黑體" w:hAnsi="Arial" w:hint="eastAsia"/>
        </w:rPr>
        <w:t>資訊</w:t>
      </w:r>
      <w:r w:rsidRPr="00F33C54">
        <w:rPr>
          <w:rFonts w:ascii="Arial" w:eastAsia="微軟正黑體" w:hAnsi="Arial" w:hint="eastAsia"/>
        </w:rPr>
        <w:t>的影響</w:t>
      </w:r>
      <w:r>
        <w:rPr>
          <w:rFonts w:ascii="Arial" w:eastAsia="微軟正黑體" w:hAnsi="Arial" w:hint="eastAsia"/>
        </w:rPr>
        <w:t>：</w:t>
      </w:r>
    </w:p>
    <w:p w14:paraId="5AA93963" w14:textId="0752A5E3" w:rsidR="00F33C54" w:rsidRDefault="008345C4" w:rsidP="003E0244">
      <w:pPr>
        <w:pStyle w:val="a3"/>
        <w:numPr>
          <w:ilvl w:val="0"/>
          <w:numId w:val="28"/>
        </w:numPr>
        <w:snapToGrid w:val="0"/>
        <w:ind w:leftChars="0"/>
        <w:rPr>
          <w:rFonts w:ascii="Arial" w:eastAsia="微軟正黑體" w:hAnsi="Arial"/>
        </w:rPr>
      </w:pPr>
      <w:r>
        <w:rPr>
          <w:rFonts w:ascii="Arial" w:eastAsia="微軟正黑體" w:hAnsi="Arial" w:hint="eastAsia"/>
        </w:rPr>
        <w:t>易於編譯</w:t>
      </w:r>
    </w:p>
    <w:p w14:paraId="08B29AB5" w14:textId="639DD63C" w:rsidR="008345C4" w:rsidRDefault="008345C4" w:rsidP="003E0244">
      <w:pPr>
        <w:pStyle w:val="a3"/>
        <w:numPr>
          <w:ilvl w:val="0"/>
          <w:numId w:val="28"/>
        </w:numPr>
        <w:snapToGrid w:val="0"/>
        <w:ind w:leftChars="0"/>
        <w:rPr>
          <w:rFonts w:ascii="Arial" w:eastAsia="微軟正黑體" w:hAnsi="Arial"/>
        </w:rPr>
      </w:pPr>
      <w:r>
        <w:rPr>
          <w:rFonts w:ascii="Arial" w:eastAsia="微軟正黑體" w:hAnsi="Arial" w:hint="eastAsia"/>
        </w:rPr>
        <w:t>增加豐富度</w:t>
      </w:r>
    </w:p>
    <w:p w14:paraId="3930A572" w14:textId="0EC36A2E" w:rsidR="008345C4" w:rsidRDefault="008345C4" w:rsidP="003E0244">
      <w:pPr>
        <w:pStyle w:val="a3"/>
        <w:numPr>
          <w:ilvl w:val="0"/>
          <w:numId w:val="28"/>
        </w:numPr>
        <w:snapToGrid w:val="0"/>
        <w:ind w:leftChars="0"/>
        <w:rPr>
          <w:rFonts w:ascii="Arial" w:eastAsia="微軟正黑體" w:hAnsi="Arial"/>
        </w:rPr>
      </w:pPr>
      <w:r>
        <w:rPr>
          <w:rFonts w:ascii="Arial" w:eastAsia="微軟正黑體" w:hAnsi="Arial" w:hint="eastAsia"/>
        </w:rPr>
        <w:t>增加範圍</w:t>
      </w:r>
    </w:p>
    <w:p w14:paraId="79CD2D24" w14:textId="18273216" w:rsidR="008345C4" w:rsidRDefault="008345C4" w:rsidP="003E0244">
      <w:pPr>
        <w:pStyle w:val="a3"/>
        <w:numPr>
          <w:ilvl w:val="0"/>
          <w:numId w:val="28"/>
        </w:numPr>
        <w:snapToGrid w:val="0"/>
        <w:ind w:leftChars="0"/>
        <w:rPr>
          <w:rFonts w:ascii="Arial" w:eastAsia="微軟正黑體" w:hAnsi="Arial"/>
        </w:rPr>
      </w:pPr>
      <w:r>
        <w:rPr>
          <w:rFonts w:ascii="Arial" w:eastAsia="微軟正黑體" w:hAnsi="Arial" w:hint="eastAsia"/>
        </w:rPr>
        <w:t>改進內容</w:t>
      </w:r>
    </w:p>
    <w:p w14:paraId="2B2092BF" w14:textId="77777777" w:rsidR="00897345" w:rsidRDefault="00897345" w:rsidP="003E0244">
      <w:pPr>
        <w:pStyle w:val="a3"/>
        <w:numPr>
          <w:ilvl w:val="0"/>
          <w:numId w:val="27"/>
        </w:numPr>
        <w:snapToGrid w:val="0"/>
        <w:ind w:leftChars="0"/>
        <w:rPr>
          <w:rFonts w:ascii="Arial" w:eastAsia="微軟正黑體" w:hAnsi="Arial"/>
        </w:rPr>
      </w:pPr>
      <w:r>
        <w:rPr>
          <w:rFonts w:ascii="Arial" w:eastAsia="微軟正黑體" w:hAnsi="Arial" w:hint="eastAsia"/>
        </w:rPr>
        <w:t>互聯網上創造營銷收入</w:t>
      </w:r>
    </w:p>
    <w:p w14:paraId="32B931A3" w14:textId="2C4B108D" w:rsidR="00681298" w:rsidRPr="00897345" w:rsidRDefault="00897345" w:rsidP="003E0244">
      <w:pPr>
        <w:pStyle w:val="a3"/>
        <w:numPr>
          <w:ilvl w:val="0"/>
          <w:numId w:val="30"/>
        </w:numPr>
        <w:snapToGrid w:val="0"/>
        <w:ind w:leftChars="0"/>
        <w:rPr>
          <w:rFonts w:ascii="Arial" w:eastAsia="微軟正黑體" w:hAnsi="Arial"/>
        </w:rPr>
      </w:pPr>
      <w:r w:rsidRPr="00951139">
        <w:rPr>
          <w:rFonts w:ascii="Arial" w:eastAsia="微軟正黑體" w:hAnsi="Arial" w:hint="eastAsia"/>
          <w:b/>
        </w:rPr>
        <w:t>助理計畫</w:t>
      </w:r>
      <w:r w:rsidR="004C7051" w:rsidRPr="00951139">
        <w:rPr>
          <w:rFonts w:ascii="Arial" w:eastAsia="微軟正黑體" w:hAnsi="Arial"/>
          <w:b/>
        </w:rPr>
        <w:t>Associate program</w:t>
      </w:r>
      <w:r w:rsidR="004C7051" w:rsidRPr="00951139">
        <w:rPr>
          <w:rFonts w:ascii="Arial" w:eastAsia="微軟正黑體" w:hAnsi="Arial" w:hint="eastAsia"/>
          <w:b/>
        </w:rPr>
        <w:t>：</w:t>
      </w:r>
      <w:r w:rsidR="004C55CA">
        <w:rPr>
          <w:rFonts w:ascii="Arial" w:eastAsia="微軟正黑體" w:hAnsi="Arial" w:hint="eastAsia"/>
        </w:rPr>
        <w:t>企業產生佣金或版稅</w:t>
      </w:r>
    </w:p>
    <w:p w14:paraId="15C4577B" w14:textId="373464F3" w:rsidR="00897345" w:rsidRDefault="00897345" w:rsidP="003E0244">
      <w:pPr>
        <w:pStyle w:val="a3"/>
        <w:numPr>
          <w:ilvl w:val="0"/>
          <w:numId w:val="30"/>
        </w:numPr>
        <w:snapToGrid w:val="0"/>
        <w:ind w:leftChars="0"/>
        <w:rPr>
          <w:rFonts w:ascii="Arial" w:eastAsia="微軟正黑體" w:hAnsi="Arial"/>
        </w:rPr>
      </w:pPr>
      <w:r w:rsidRPr="00951139">
        <w:rPr>
          <w:rFonts w:ascii="Arial" w:eastAsia="微軟正黑體" w:hAnsi="Arial" w:hint="eastAsia"/>
          <w:b/>
        </w:rPr>
        <w:t>橫幅式</w:t>
      </w:r>
      <w:r w:rsidRPr="00951139">
        <w:rPr>
          <w:rFonts w:ascii="Arial" w:eastAsia="微軟正黑體" w:hAnsi="Arial"/>
          <w:b/>
        </w:rPr>
        <w:t>Banner ad</w:t>
      </w:r>
      <w:r w:rsidRPr="00951139">
        <w:rPr>
          <w:rFonts w:ascii="Arial" w:eastAsia="微軟正黑體" w:hAnsi="Arial" w:hint="eastAsia"/>
          <w:b/>
        </w:rPr>
        <w:t>：</w:t>
      </w:r>
      <w:r w:rsidR="004C55CA">
        <w:rPr>
          <w:rFonts w:ascii="Arial" w:eastAsia="微軟正黑體" w:hAnsi="Arial" w:hint="eastAsia"/>
        </w:rPr>
        <w:t>廣告在網頁上運行的框</w:t>
      </w:r>
    </w:p>
    <w:p w14:paraId="01BEB6BB" w14:textId="74AB3344" w:rsidR="00897345" w:rsidRDefault="00897345" w:rsidP="003E0244">
      <w:pPr>
        <w:pStyle w:val="a3"/>
        <w:numPr>
          <w:ilvl w:val="0"/>
          <w:numId w:val="30"/>
        </w:numPr>
        <w:snapToGrid w:val="0"/>
        <w:ind w:leftChars="0"/>
        <w:rPr>
          <w:rFonts w:ascii="Arial" w:eastAsia="微軟正黑體" w:hAnsi="Arial"/>
        </w:rPr>
      </w:pPr>
      <w:r w:rsidRPr="00951139">
        <w:rPr>
          <w:rFonts w:ascii="Arial" w:eastAsia="微軟正黑體" w:hAnsi="Arial" w:hint="eastAsia"/>
          <w:b/>
        </w:rPr>
        <w:t>彈出式</w:t>
      </w:r>
      <w:r w:rsidRPr="00951139">
        <w:rPr>
          <w:rFonts w:ascii="Arial" w:eastAsia="微軟正黑體" w:hAnsi="Arial"/>
          <w:b/>
        </w:rPr>
        <w:t>Pop-up ad</w:t>
      </w:r>
      <w:r w:rsidRPr="00951139">
        <w:rPr>
          <w:rFonts w:ascii="Arial" w:eastAsia="微軟正黑體" w:hAnsi="Arial" w:hint="eastAsia"/>
          <w:b/>
        </w:rPr>
        <w:t>：</w:t>
      </w:r>
      <w:r w:rsidR="004C55CA">
        <w:rPr>
          <w:rFonts w:ascii="Arial" w:eastAsia="微軟正黑體" w:hAnsi="Arial" w:hint="eastAsia"/>
        </w:rPr>
        <w:t>廣告的小型網頁</w:t>
      </w:r>
    </w:p>
    <w:p w14:paraId="7B8E75C0" w14:textId="5CE6EA04" w:rsidR="00897345" w:rsidRDefault="00897345" w:rsidP="003E0244">
      <w:pPr>
        <w:pStyle w:val="a3"/>
        <w:numPr>
          <w:ilvl w:val="0"/>
          <w:numId w:val="30"/>
        </w:numPr>
        <w:snapToGrid w:val="0"/>
        <w:ind w:leftChars="0"/>
        <w:rPr>
          <w:rFonts w:ascii="Arial" w:eastAsia="微軟正黑體" w:hAnsi="Arial"/>
        </w:rPr>
      </w:pPr>
      <w:r w:rsidRPr="00951139">
        <w:rPr>
          <w:rFonts w:ascii="Arial" w:eastAsia="微軟正黑體" w:hAnsi="Arial" w:hint="eastAsia"/>
          <w:b/>
        </w:rPr>
        <w:t>病毒式行銷</w:t>
      </w:r>
      <w:r w:rsidRPr="00951139">
        <w:rPr>
          <w:rFonts w:ascii="Arial" w:eastAsia="微軟正黑體" w:hAnsi="Arial"/>
          <w:b/>
        </w:rPr>
        <w:t>Viral marketing</w:t>
      </w:r>
      <w:r w:rsidRPr="00951139">
        <w:rPr>
          <w:rFonts w:ascii="Arial" w:eastAsia="微軟正黑體" w:hAnsi="Arial" w:hint="eastAsia"/>
          <w:b/>
        </w:rPr>
        <w:t>：</w:t>
      </w:r>
      <w:proofErr w:type="gramStart"/>
      <w:r w:rsidR="004C55CA">
        <w:rPr>
          <w:rFonts w:ascii="Arial" w:eastAsia="微軟正黑體" w:hAnsi="Arial" w:hint="eastAsia"/>
        </w:rPr>
        <w:t>誘</w:t>
      </w:r>
      <w:proofErr w:type="gramEnd"/>
      <w:r w:rsidR="004C55CA">
        <w:rPr>
          <w:rFonts w:ascii="Arial" w:eastAsia="微軟正黑體" w:hAnsi="Arial" w:hint="eastAsia"/>
        </w:rPr>
        <w:t>使網站或用戶傳遞營銷資訊的技術</w:t>
      </w:r>
    </w:p>
    <w:p w14:paraId="21AC79F1" w14:textId="2B65DC70" w:rsidR="00951139" w:rsidRDefault="000615C0" w:rsidP="003E0244">
      <w:pPr>
        <w:pStyle w:val="a3"/>
        <w:numPr>
          <w:ilvl w:val="0"/>
          <w:numId w:val="27"/>
        </w:numPr>
        <w:snapToGrid w:val="0"/>
        <w:ind w:leftChars="0"/>
        <w:rPr>
          <w:rFonts w:ascii="Arial" w:eastAsia="微軟正黑體" w:hAnsi="Arial"/>
        </w:rPr>
      </w:pPr>
      <w:r w:rsidRPr="000615C0">
        <w:rPr>
          <w:rFonts w:ascii="Arial" w:eastAsia="微軟正黑體" w:hAnsi="Arial"/>
          <w:b/>
        </w:rPr>
        <w:t>Clickstream analytics</w:t>
      </w:r>
      <w:r>
        <w:rPr>
          <w:rFonts w:ascii="Arial" w:eastAsia="微軟正黑體" w:hAnsi="Arial" w:hint="eastAsia"/>
        </w:rPr>
        <w:t>：收集、分析和報告網站造訪的數據</w:t>
      </w:r>
    </w:p>
    <w:p w14:paraId="4EC3133C" w14:textId="04832153" w:rsidR="000615C0" w:rsidRDefault="000615C0" w:rsidP="003E0244">
      <w:pPr>
        <w:pStyle w:val="a3"/>
        <w:numPr>
          <w:ilvl w:val="0"/>
          <w:numId w:val="31"/>
        </w:numPr>
        <w:snapToGrid w:val="0"/>
        <w:ind w:leftChars="0"/>
        <w:rPr>
          <w:rFonts w:ascii="Arial" w:eastAsia="微軟正黑體" w:hAnsi="Arial"/>
        </w:rPr>
      </w:pPr>
      <w:r w:rsidRPr="000615C0">
        <w:rPr>
          <w:rFonts w:ascii="Arial" w:eastAsia="微軟正黑體" w:hAnsi="Arial"/>
          <w:b/>
        </w:rPr>
        <w:t>Website traffic analytics</w:t>
      </w:r>
      <w:r w:rsidRPr="000615C0">
        <w:rPr>
          <w:rFonts w:ascii="Arial" w:eastAsia="微軟正黑體" w:hAnsi="Arial" w:hint="eastAsia"/>
          <w:b/>
        </w:rPr>
        <w:t>：</w:t>
      </w:r>
      <w:r>
        <w:rPr>
          <w:rFonts w:ascii="Arial" w:eastAsia="微軟正黑體" w:hAnsi="Arial" w:hint="eastAsia"/>
        </w:rPr>
        <w:t>點擊數據確認用戶的網站效益</w:t>
      </w:r>
    </w:p>
    <w:p w14:paraId="42019321" w14:textId="3FEAE356" w:rsidR="000615C0" w:rsidRDefault="000615C0" w:rsidP="003E0244">
      <w:pPr>
        <w:pStyle w:val="a3"/>
        <w:numPr>
          <w:ilvl w:val="0"/>
          <w:numId w:val="31"/>
        </w:numPr>
        <w:snapToGrid w:val="0"/>
        <w:ind w:leftChars="0"/>
        <w:rPr>
          <w:rFonts w:ascii="Arial" w:eastAsia="微軟正黑體" w:hAnsi="Arial"/>
        </w:rPr>
      </w:pPr>
      <w:r w:rsidRPr="000615C0">
        <w:rPr>
          <w:rFonts w:ascii="Arial" w:eastAsia="微軟正黑體" w:hAnsi="Arial"/>
          <w:b/>
        </w:rPr>
        <w:t>Website e- business analytics</w:t>
      </w:r>
      <w:r>
        <w:rPr>
          <w:rFonts w:ascii="Arial" w:eastAsia="微軟正黑體" w:hAnsi="Arial" w:hint="eastAsia"/>
        </w:rPr>
        <w:t>：利用點擊數據確認網站進入市場的有效性</w:t>
      </w:r>
    </w:p>
    <w:p w14:paraId="312032F5" w14:textId="520CC03B" w:rsidR="008665B6" w:rsidRDefault="00B3209D" w:rsidP="003E0244">
      <w:pPr>
        <w:pStyle w:val="a3"/>
        <w:numPr>
          <w:ilvl w:val="0"/>
          <w:numId w:val="27"/>
        </w:numPr>
        <w:snapToGrid w:val="0"/>
        <w:ind w:leftChars="0"/>
        <w:rPr>
          <w:rFonts w:ascii="Arial" w:eastAsia="微軟正黑體" w:hAnsi="Arial"/>
        </w:rPr>
      </w:pPr>
      <w:r>
        <w:rPr>
          <w:rFonts w:ascii="Arial" w:eastAsia="微軟正黑體" w:hAnsi="Arial" w:hint="eastAsia"/>
        </w:rPr>
        <w:t>電子商務表格和創收策略</w:t>
      </w:r>
    </w:p>
    <w:p w14:paraId="4E3771A6" w14:textId="5BC28E08" w:rsidR="00B3209D" w:rsidRDefault="00B3209D" w:rsidP="003E0244">
      <w:pPr>
        <w:pStyle w:val="a3"/>
        <w:numPr>
          <w:ilvl w:val="0"/>
          <w:numId w:val="32"/>
        </w:numPr>
        <w:snapToGrid w:val="0"/>
        <w:ind w:leftChars="0"/>
        <w:rPr>
          <w:rFonts w:ascii="Arial" w:eastAsia="微軟正黑體" w:hAnsi="Arial"/>
        </w:rPr>
      </w:pPr>
      <w:r w:rsidRPr="00B07EFD">
        <w:rPr>
          <w:rFonts w:ascii="Arial" w:eastAsia="微軟正黑體" w:hAnsi="Arial" w:hint="eastAsia"/>
          <w:b/>
        </w:rPr>
        <w:t>搜尋引擎：</w:t>
      </w:r>
      <w:r w:rsidR="00F72A14">
        <w:rPr>
          <w:rFonts w:ascii="Arial" w:eastAsia="微軟正黑體" w:hAnsi="Arial" w:hint="eastAsia"/>
        </w:rPr>
        <w:t>關鍵字查找網頁的軟件</w:t>
      </w:r>
    </w:p>
    <w:p w14:paraId="22DF0131" w14:textId="6CE76F8B" w:rsidR="00B3209D" w:rsidRDefault="00B3209D" w:rsidP="003E0244">
      <w:pPr>
        <w:pStyle w:val="a3"/>
        <w:numPr>
          <w:ilvl w:val="0"/>
          <w:numId w:val="32"/>
        </w:numPr>
        <w:snapToGrid w:val="0"/>
        <w:ind w:leftChars="0"/>
        <w:rPr>
          <w:rFonts w:ascii="Arial" w:eastAsia="微軟正黑體" w:hAnsi="Arial"/>
        </w:rPr>
      </w:pPr>
      <w:r w:rsidRPr="00B07EFD">
        <w:rPr>
          <w:rFonts w:ascii="Arial" w:eastAsia="微軟正黑體" w:hAnsi="Arial" w:hint="eastAsia"/>
          <w:b/>
        </w:rPr>
        <w:t>搜尋引擎排名：</w:t>
      </w:r>
      <w:r w:rsidR="00F72A14">
        <w:rPr>
          <w:rFonts w:ascii="Arial" w:eastAsia="微軟正黑體" w:hAnsi="Arial" w:hint="eastAsia"/>
        </w:rPr>
        <w:t>確定</w:t>
      </w:r>
      <w:r w:rsidR="00F72A14">
        <w:rPr>
          <w:rFonts w:ascii="Arial" w:eastAsia="微軟正黑體" w:hAnsi="Arial" w:hint="eastAsia"/>
        </w:rPr>
        <w:t>URL</w:t>
      </w:r>
      <w:r w:rsidR="00F72A14">
        <w:rPr>
          <w:rFonts w:ascii="Arial" w:eastAsia="微軟正黑體" w:hAnsi="Arial" w:hint="eastAsia"/>
        </w:rPr>
        <w:t>在搜索結果顯示的位置</w:t>
      </w:r>
    </w:p>
    <w:p w14:paraId="5F37B697" w14:textId="527F31E9" w:rsidR="00B3209D" w:rsidRDefault="00B3209D" w:rsidP="003E0244">
      <w:pPr>
        <w:pStyle w:val="a3"/>
        <w:numPr>
          <w:ilvl w:val="0"/>
          <w:numId w:val="32"/>
        </w:numPr>
        <w:snapToGrid w:val="0"/>
        <w:ind w:leftChars="0"/>
        <w:rPr>
          <w:rFonts w:ascii="Arial" w:eastAsia="微軟正黑體" w:hAnsi="Arial"/>
        </w:rPr>
      </w:pPr>
      <w:r w:rsidRPr="00B07EFD">
        <w:rPr>
          <w:rFonts w:ascii="Arial" w:eastAsia="微軟正黑體" w:hAnsi="Arial" w:hint="eastAsia"/>
          <w:b/>
        </w:rPr>
        <w:t>搜尋引擎優化</w:t>
      </w:r>
      <w:r w:rsidR="00B07EFD" w:rsidRPr="00B07EFD">
        <w:rPr>
          <w:rFonts w:ascii="Arial" w:eastAsia="微軟正黑體" w:hAnsi="Arial"/>
          <w:b/>
          <w:bCs/>
        </w:rPr>
        <w:t>optimization</w:t>
      </w:r>
      <w:r>
        <w:rPr>
          <w:rFonts w:ascii="Arial" w:eastAsia="微軟正黑體" w:hAnsi="Arial" w:hint="eastAsia"/>
        </w:rPr>
        <w:t>：</w:t>
      </w:r>
      <w:r w:rsidR="00F72A14">
        <w:rPr>
          <w:rFonts w:ascii="Arial" w:eastAsia="微軟正黑體" w:hAnsi="Arial" w:hint="eastAsia"/>
        </w:rPr>
        <w:t>確定如何使</w:t>
      </w:r>
      <w:r w:rsidR="00F72A14">
        <w:rPr>
          <w:rFonts w:ascii="Arial" w:eastAsia="微軟正黑體" w:hAnsi="Arial" w:hint="eastAsia"/>
        </w:rPr>
        <w:t>URL</w:t>
      </w:r>
      <w:r w:rsidR="00F72A14">
        <w:rPr>
          <w:rFonts w:ascii="Arial" w:eastAsia="微軟正黑體" w:hAnsi="Arial" w:hint="eastAsia"/>
        </w:rPr>
        <w:t>對搜尋引擎更具吸引力，提高排名</w:t>
      </w:r>
    </w:p>
    <w:p w14:paraId="360B1DCD" w14:textId="77777777" w:rsidR="004355A1" w:rsidRDefault="004355A1">
      <w:pPr>
        <w:widowControl/>
        <w:rPr>
          <w:rFonts w:ascii="Arial" w:eastAsia="微軟正黑體" w:hAnsi="Arial"/>
        </w:rPr>
      </w:pPr>
      <w:r>
        <w:rPr>
          <w:rFonts w:ascii="Arial" w:eastAsia="微軟正黑體" w:hAnsi="Arial"/>
        </w:rPr>
        <w:br w:type="page"/>
      </w:r>
    </w:p>
    <w:p w14:paraId="74AA9A66" w14:textId="3A003C03" w:rsidR="004355A1" w:rsidRDefault="004355A1" w:rsidP="003E0244">
      <w:pPr>
        <w:pStyle w:val="a3"/>
        <w:numPr>
          <w:ilvl w:val="0"/>
          <w:numId w:val="27"/>
        </w:numPr>
        <w:snapToGrid w:val="0"/>
        <w:ind w:leftChars="0"/>
        <w:rPr>
          <w:rFonts w:ascii="Arial" w:eastAsia="微軟正黑體" w:hAnsi="Arial"/>
        </w:rPr>
      </w:pPr>
      <w:r>
        <w:rPr>
          <w:rFonts w:ascii="Arial" w:eastAsia="微軟正黑體" w:hAnsi="Arial" w:hint="eastAsia"/>
        </w:rPr>
        <w:lastRenderedPageBreak/>
        <w:t>電子商務收入模型</w:t>
      </w:r>
    </w:p>
    <w:p w14:paraId="2B625495" w14:textId="2DDAB28B" w:rsidR="004355A1" w:rsidRDefault="004355A1" w:rsidP="003E0244">
      <w:pPr>
        <w:pStyle w:val="a3"/>
        <w:numPr>
          <w:ilvl w:val="0"/>
          <w:numId w:val="33"/>
        </w:numPr>
        <w:snapToGrid w:val="0"/>
        <w:ind w:leftChars="0"/>
        <w:rPr>
          <w:rFonts w:ascii="Arial" w:eastAsia="微軟正黑體" w:hAnsi="Arial"/>
        </w:rPr>
      </w:pPr>
      <w:r>
        <w:rPr>
          <w:rFonts w:ascii="Arial" w:eastAsia="微軟正黑體" w:hAnsi="Arial" w:hint="eastAsia"/>
        </w:rPr>
        <w:t>廣告費</w:t>
      </w:r>
      <w:r w:rsidRPr="004355A1">
        <w:rPr>
          <w:rFonts w:ascii="Arial" w:eastAsia="微軟正黑體" w:hAnsi="Arial"/>
        </w:rPr>
        <w:t>Advertising</w:t>
      </w:r>
    </w:p>
    <w:p w14:paraId="3B157249" w14:textId="1A69056E" w:rsidR="004355A1" w:rsidRDefault="004355A1" w:rsidP="003E0244">
      <w:pPr>
        <w:pStyle w:val="a3"/>
        <w:numPr>
          <w:ilvl w:val="0"/>
          <w:numId w:val="33"/>
        </w:numPr>
        <w:snapToGrid w:val="0"/>
        <w:ind w:leftChars="0"/>
        <w:rPr>
          <w:rFonts w:ascii="Arial" w:eastAsia="微軟正黑體" w:hAnsi="Arial"/>
        </w:rPr>
      </w:pPr>
      <w:r>
        <w:rPr>
          <w:rFonts w:ascii="Arial" w:eastAsia="微軟正黑體" w:hAnsi="Arial" w:hint="eastAsia"/>
        </w:rPr>
        <w:t>許可費</w:t>
      </w:r>
      <w:r w:rsidRPr="004355A1">
        <w:rPr>
          <w:rFonts w:ascii="Arial" w:eastAsia="微軟正黑體" w:hAnsi="Arial"/>
        </w:rPr>
        <w:t>License</w:t>
      </w:r>
    </w:p>
    <w:p w14:paraId="679F0FFB" w14:textId="5314A187" w:rsidR="004355A1" w:rsidRDefault="004355A1" w:rsidP="003E0244">
      <w:pPr>
        <w:pStyle w:val="a3"/>
        <w:numPr>
          <w:ilvl w:val="0"/>
          <w:numId w:val="33"/>
        </w:numPr>
        <w:snapToGrid w:val="0"/>
        <w:ind w:leftChars="0"/>
        <w:rPr>
          <w:rFonts w:ascii="Arial" w:eastAsia="微軟正黑體" w:hAnsi="Arial"/>
        </w:rPr>
      </w:pPr>
      <w:r>
        <w:rPr>
          <w:rFonts w:ascii="Arial" w:eastAsia="微軟正黑體" w:hAnsi="Arial" w:hint="eastAsia"/>
        </w:rPr>
        <w:t>訂閱費</w:t>
      </w:r>
      <w:r w:rsidRPr="004355A1">
        <w:rPr>
          <w:rFonts w:ascii="Arial" w:eastAsia="微軟正黑體" w:hAnsi="Arial"/>
        </w:rPr>
        <w:t>Subscription</w:t>
      </w:r>
    </w:p>
    <w:p w14:paraId="46A26BDA" w14:textId="05DFBBCB" w:rsidR="004355A1" w:rsidRDefault="004355A1" w:rsidP="003E0244">
      <w:pPr>
        <w:pStyle w:val="a3"/>
        <w:numPr>
          <w:ilvl w:val="0"/>
          <w:numId w:val="33"/>
        </w:numPr>
        <w:snapToGrid w:val="0"/>
        <w:ind w:leftChars="0"/>
        <w:rPr>
          <w:rFonts w:ascii="Arial" w:eastAsia="微軟正黑體" w:hAnsi="Arial"/>
        </w:rPr>
      </w:pPr>
      <w:r>
        <w:rPr>
          <w:rFonts w:ascii="Arial" w:eastAsia="微軟正黑體" w:hAnsi="Arial" w:hint="eastAsia"/>
        </w:rPr>
        <w:t>交易費</w:t>
      </w:r>
      <w:r w:rsidRPr="004355A1">
        <w:rPr>
          <w:rFonts w:ascii="Arial" w:eastAsia="微軟正黑體" w:hAnsi="Arial"/>
        </w:rPr>
        <w:t>Transaction</w:t>
      </w:r>
    </w:p>
    <w:p w14:paraId="386FB502" w14:textId="42A00DF6" w:rsidR="004355A1" w:rsidRDefault="004355A1" w:rsidP="003E0244">
      <w:pPr>
        <w:pStyle w:val="a3"/>
        <w:numPr>
          <w:ilvl w:val="0"/>
          <w:numId w:val="33"/>
        </w:numPr>
        <w:snapToGrid w:val="0"/>
        <w:ind w:leftChars="0"/>
        <w:rPr>
          <w:rFonts w:ascii="Arial" w:eastAsia="微軟正黑體" w:hAnsi="Arial"/>
        </w:rPr>
      </w:pPr>
      <w:r>
        <w:rPr>
          <w:rFonts w:ascii="Arial" w:eastAsia="微軟正黑體" w:hAnsi="Arial" w:hint="eastAsia"/>
        </w:rPr>
        <w:t>增值服務費</w:t>
      </w:r>
      <w:r w:rsidRPr="004355A1">
        <w:rPr>
          <w:rFonts w:ascii="Arial" w:eastAsia="微軟正黑體" w:hAnsi="Arial"/>
        </w:rPr>
        <w:t>Value-added service</w:t>
      </w:r>
    </w:p>
    <w:p w14:paraId="22990DB8" w14:textId="27C7A80A" w:rsidR="004355A1" w:rsidRDefault="004355A1" w:rsidP="003E0244">
      <w:pPr>
        <w:pStyle w:val="a3"/>
        <w:numPr>
          <w:ilvl w:val="0"/>
          <w:numId w:val="33"/>
        </w:numPr>
        <w:snapToGrid w:val="0"/>
        <w:ind w:leftChars="0"/>
        <w:rPr>
          <w:rFonts w:ascii="Arial" w:eastAsia="微軟正黑體" w:hAnsi="Arial"/>
        </w:rPr>
      </w:pPr>
      <w:r>
        <w:rPr>
          <w:rFonts w:ascii="Arial" w:eastAsia="微軟正黑體" w:hAnsi="Arial" w:hint="eastAsia"/>
        </w:rPr>
        <w:t>付費點擊</w:t>
      </w:r>
      <w:r w:rsidRPr="004355A1">
        <w:rPr>
          <w:rFonts w:ascii="Arial" w:eastAsia="微軟正黑體" w:hAnsi="Arial"/>
        </w:rPr>
        <w:t>Pay-per-click</w:t>
      </w:r>
    </w:p>
    <w:p w14:paraId="5E367A15" w14:textId="1E46E791" w:rsidR="004355A1" w:rsidRDefault="004355A1" w:rsidP="003E0244">
      <w:pPr>
        <w:pStyle w:val="a3"/>
        <w:numPr>
          <w:ilvl w:val="0"/>
          <w:numId w:val="33"/>
        </w:numPr>
        <w:snapToGrid w:val="0"/>
        <w:ind w:leftChars="0"/>
        <w:rPr>
          <w:rFonts w:ascii="Arial" w:eastAsia="微軟正黑體" w:hAnsi="Arial"/>
        </w:rPr>
      </w:pPr>
      <w:r>
        <w:rPr>
          <w:rFonts w:ascii="Arial" w:eastAsia="微軟正黑體" w:hAnsi="Arial" w:hint="eastAsia"/>
        </w:rPr>
        <w:t>收費通話</w:t>
      </w:r>
      <w:r w:rsidRPr="004355A1">
        <w:rPr>
          <w:rFonts w:ascii="Arial" w:eastAsia="微軟正黑體" w:hAnsi="Arial"/>
        </w:rPr>
        <w:t>Pay-per-call</w:t>
      </w:r>
    </w:p>
    <w:p w14:paraId="75AB4233" w14:textId="23B10C26" w:rsidR="004355A1" w:rsidRDefault="004355A1" w:rsidP="003E0244">
      <w:pPr>
        <w:pStyle w:val="a3"/>
        <w:numPr>
          <w:ilvl w:val="0"/>
          <w:numId w:val="33"/>
        </w:numPr>
        <w:snapToGrid w:val="0"/>
        <w:ind w:leftChars="0"/>
        <w:rPr>
          <w:rFonts w:ascii="Arial" w:eastAsia="微軟正黑體" w:hAnsi="Arial"/>
        </w:rPr>
      </w:pPr>
      <w:r>
        <w:rPr>
          <w:rFonts w:ascii="Arial" w:eastAsia="微軟正黑體" w:hAnsi="Arial" w:hint="eastAsia"/>
        </w:rPr>
        <w:t>收費轉換</w:t>
      </w:r>
      <w:r w:rsidRPr="004355A1">
        <w:rPr>
          <w:rFonts w:ascii="Arial" w:eastAsia="微軟正黑體" w:hAnsi="Arial"/>
        </w:rPr>
        <w:t>Pay-per-conversion</w:t>
      </w:r>
    </w:p>
    <w:p w14:paraId="5A2BD057" w14:textId="308C9BD9" w:rsidR="00FE19E9" w:rsidRPr="00FE19E9" w:rsidRDefault="00FE19E9" w:rsidP="003E0244">
      <w:pPr>
        <w:pStyle w:val="a3"/>
        <w:numPr>
          <w:ilvl w:val="0"/>
          <w:numId w:val="27"/>
        </w:numPr>
        <w:snapToGrid w:val="0"/>
        <w:ind w:leftChars="0"/>
        <w:rPr>
          <w:rFonts w:ascii="Arial" w:eastAsia="微軟正黑體" w:hAnsi="Arial"/>
        </w:rPr>
      </w:pPr>
      <w:r>
        <w:rPr>
          <w:rFonts w:ascii="Arial" w:eastAsia="微軟正黑體" w:hAnsi="Arial" w:hint="eastAsia"/>
          <w:b/>
          <w:bCs/>
        </w:rPr>
        <w:t>聯盟計畫</w:t>
      </w:r>
      <w:r w:rsidRPr="00FE19E9">
        <w:rPr>
          <w:rFonts w:ascii="Arial" w:eastAsia="微軟正黑體" w:hAnsi="Arial"/>
          <w:b/>
          <w:bCs/>
        </w:rPr>
        <w:t>Affiliate program</w:t>
      </w:r>
      <w:r>
        <w:rPr>
          <w:rFonts w:ascii="Arial" w:eastAsia="微軟正黑體" w:hAnsi="Arial" w:hint="eastAsia"/>
          <w:b/>
          <w:bCs/>
        </w:rPr>
        <w:t>：</w:t>
      </w:r>
      <w:r w:rsidRPr="00FE19E9">
        <w:rPr>
          <w:rFonts w:ascii="Arial" w:eastAsia="微軟正黑體" w:hAnsi="Arial" w:hint="eastAsia"/>
          <w:bCs/>
        </w:rPr>
        <w:t>讓造訪</w:t>
      </w:r>
      <w:proofErr w:type="gramStart"/>
      <w:r w:rsidRPr="00FE19E9">
        <w:rPr>
          <w:rFonts w:ascii="Arial" w:eastAsia="微軟正黑體" w:hAnsi="Arial" w:hint="eastAsia"/>
          <w:bCs/>
        </w:rPr>
        <w:t>Ａ</w:t>
      </w:r>
      <w:proofErr w:type="gramEnd"/>
      <w:r w:rsidRPr="00FE19E9">
        <w:rPr>
          <w:rFonts w:ascii="Arial" w:eastAsia="微軟正黑體" w:hAnsi="Arial" w:hint="eastAsia"/>
          <w:bCs/>
        </w:rPr>
        <w:t>企業的網站客戶點擊指向其他企業</w:t>
      </w:r>
      <w:r>
        <w:rPr>
          <w:rFonts w:ascii="Arial" w:eastAsia="微軟正黑體" w:hAnsi="Arial" w:hint="eastAsia"/>
          <w:bCs/>
        </w:rPr>
        <w:t>，賺取推薦費</w:t>
      </w:r>
    </w:p>
    <w:p w14:paraId="172E3495" w14:textId="573EEA5A" w:rsidR="00FE19E9" w:rsidRPr="00FE19E9" w:rsidRDefault="00FE19E9" w:rsidP="003E0244">
      <w:pPr>
        <w:pStyle w:val="a3"/>
        <w:numPr>
          <w:ilvl w:val="0"/>
          <w:numId w:val="27"/>
        </w:numPr>
        <w:snapToGrid w:val="0"/>
        <w:ind w:leftChars="0"/>
        <w:rPr>
          <w:rFonts w:ascii="Arial" w:eastAsia="微軟正黑體" w:hAnsi="Arial"/>
        </w:rPr>
      </w:pPr>
      <w:r>
        <w:rPr>
          <w:rFonts w:ascii="Arial" w:eastAsia="微軟正黑體" w:hAnsi="Arial" w:hint="eastAsia"/>
          <w:b/>
          <w:bCs/>
        </w:rPr>
        <w:t>點擊詐騙</w:t>
      </w:r>
      <w:r w:rsidRPr="00FE19E9">
        <w:rPr>
          <w:rFonts w:ascii="Arial" w:eastAsia="微軟正黑體" w:hAnsi="Arial"/>
          <w:b/>
          <w:bCs/>
        </w:rPr>
        <w:t>Click fraud</w:t>
      </w:r>
      <w:r>
        <w:rPr>
          <w:rFonts w:ascii="Arial" w:eastAsia="微軟正黑體" w:hAnsi="Arial" w:hint="eastAsia"/>
          <w:b/>
          <w:bCs/>
        </w:rPr>
        <w:t>：</w:t>
      </w:r>
      <w:r w:rsidRPr="00FE19E9">
        <w:rPr>
          <w:rFonts w:ascii="Arial" w:eastAsia="微軟正黑體" w:hAnsi="Arial" w:hint="eastAsia"/>
          <w:bCs/>
        </w:rPr>
        <w:t>人為地</w:t>
      </w:r>
      <w:proofErr w:type="gramStart"/>
      <w:r w:rsidRPr="00FE19E9">
        <w:rPr>
          <w:rFonts w:ascii="Arial" w:eastAsia="微軟正黑體" w:hAnsi="Arial" w:hint="eastAsia"/>
          <w:bCs/>
        </w:rPr>
        <w:t>誇大線上廣告</w:t>
      </w:r>
      <w:proofErr w:type="gramEnd"/>
      <w:r w:rsidRPr="00FE19E9">
        <w:rPr>
          <w:rFonts w:ascii="Arial" w:eastAsia="微軟正黑體" w:hAnsi="Arial" w:hint="eastAsia"/>
          <w:bCs/>
        </w:rPr>
        <w:t>流量統計數據</w:t>
      </w:r>
    </w:p>
    <w:p w14:paraId="487307B1" w14:textId="1B35A7DC" w:rsidR="00FE19E9" w:rsidRPr="00961DB0" w:rsidRDefault="00FE19E9" w:rsidP="003E0244">
      <w:pPr>
        <w:pStyle w:val="a3"/>
        <w:numPr>
          <w:ilvl w:val="0"/>
          <w:numId w:val="27"/>
        </w:numPr>
        <w:snapToGrid w:val="0"/>
        <w:ind w:leftChars="0"/>
        <w:rPr>
          <w:rFonts w:ascii="Arial" w:eastAsia="微軟正黑體" w:hAnsi="Arial"/>
        </w:rPr>
      </w:pPr>
      <w:r>
        <w:rPr>
          <w:rFonts w:ascii="Arial" w:eastAsia="微軟正黑體" w:hAnsi="Arial" w:hint="eastAsia"/>
          <w:b/>
          <w:bCs/>
        </w:rPr>
        <w:t>點擊機器人</w:t>
      </w:r>
      <w:proofErr w:type="spellStart"/>
      <w:r w:rsidRPr="00FE19E9">
        <w:rPr>
          <w:rFonts w:ascii="Arial" w:eastAsia="微軟正黑體" w:hAnsi="Arial"/>
          <w:b/>
          <w:bCs/>
        </w:rPr>
        <w:t>Hitbots</w:t>
      </w:r>
      <w:proofErr w:type="spellEnd"/>
      <w:r>
        <w:rPr>
          <w:rFonts w:ascii="Arial" w:eastAsia="微軟正黑體" w:hAnsi="Arial" w:hint="eastAsia"/>
          <w:b/>
          <w:bCs/>
        </w:rPr>
        <w:t>：</w:t>
      </w:r>
      <w:r w:rsidRPr="00FE19E9">
        <w:rPr>
          <w:rFonts w:ascii="Arial" w:eastAsia="微軟正黑體" w:hAnsi="Arial" w:hint="eastAsia"/>
          <w:bCs/>
        </w:rPr>
        <w:t>創建大量客戶點擊廣告客戶連接的錯覺</w:t>
      </w:r>
    </w:p>
    <w:p w14:paraId="74756A40" w14:textId="33884C71" w:rsidR="00961DB0" w:rsidRPr="00F35FA6" w:rsidRDefault="00961DB0" w:rsidP="003E0244">
      <w:pPr>
        <w:pStyle w:val="a3"/>
        <w:numPr>
          <w:ilvl w:val="0"/>
          <w:numId w:val="27"/>
        </w:numPr>
        <w:snapToGrid w:val="0"/>
        <w:ind w:leftChars="0"/>
        <w:rPr>
          <w:rFonts w:ascii="Arial" w:eastAsia="微軟正黑體" w:hAnsi="Arial"/>
        </w:rPr>
      </w:pPr>
      <w:r>
        <w:rPr>
          <w:rFonts w:ascii="Arial" w:eastAsia="微軟正黑體" w:hAnsi="Arial" w:hint="eastAsia"/>
          <w:b/>
          <w:bCs/>
        </w:rPr>
        <w:t>電子商務工具</w:t>
      </w:r>
    </w:p>
    <w:p w14:paraId="0EE95F93" w14:textId="2347D3D4" w:rsidR="00F35FA6" w:rsidRDefault="002A3017" w:rsidP="003E0244">
      <w:pPr>
        <w:pStyle w:val="a3"/>
        <w:numPr>
          <w:ilvl w:val="0"/>
          <w:numId w:val="34"/>
        </w:numPr>
        <w:snapToGrid w:val="0"/>
        <w:ind w:leftChars="0"/>
        <w:rPr>
          <w:rFonts w:ascii="Arial" w:eastAsia="微軟正黑體" w:hAnsi="Arial"/>
        </w:rPr>
      </w:pPr>
      <w:r>
        <w:rPr>
          <w:rFonts w:ascii="Arial" w:eastAsia="微軟正黑體" w:hAnsi="Arial" w:hint="eastAsia"/>
        </w:rPr>
        <w:t>電子郵件</w:t>
      </w:r>
      <w:r w:rsidRPr="002A3017">
        <w:rPr>
          <w:rFonts w:ascii="Arial" w:eastAsia="微軟正黑體" w:hAnsi="Arial"/>
        </w:rPr>
        <w:t>Email</w:t>
      </w:r>
    </w:p>
    <w:p w14:paraId="02F09E87" w14:textId="76BC66AD" w:rsidR="002A3017" w:rsidRDefault="002A3017" w:rsidP="003E0244">
      <w:pPr>
        <w:pStyle w:val="a3"/>
        <w:numPr>
          <w:ilvl w:val="0"/>
          <w:numId w:val="34"/>
        </w:numPr>
        <w:snapToGrid w:val="0"/>
        <w:ind w:leftChars="0"/>
        <w:rPr>
          <w:rFonts w:ascii="Arial" w:eastAsia="微軟正黑體" w:hAnsi="Arial"/>
        </w:rPr>
      </w:pPr>
      <w:r>
        <w:rPr>
          <w:rFonts w:ascii="Arial" w:eastAsia="微軟正黑體" w:hAnsi="Arial" w:hint="eastAsia"/>
        </w:rPr>
        <w:t>即時通訊</w:t>
      </w:r>
      <w:r w:rsidRPr="002A3017">
        <w:rPr>
          <w:rFonts w:ascii="Arial" w:eastAsia="微軟正黑體" w:hAnsi="Arial"/>
        </w:rPr>
        <w:t>Instant messaging</w:t>
      </w:r>
    </w:p>
    <w:p w14:paraId="3A933B4F" w14:textId="5B23EE34" w:rsidR="002A3017" w:rsidRDefault="002A3017" w:rsidP="003E0244">
      <w:pPr>
        <w:pStyle w:val="a3"/>
        <w:numPr>
          <w:ilvl w:val="0"/>
          <w:numId w:val="34"/>
        </w:numPr>
        <w:snapToGrid w:val="0"/>
        <w:ind w:leftChars="0"/>
        <w:rPr>
          <w:rFonts w:ascii="Arial" w:eastAsia="微軟正黑體" w:hAnsi="Arial"/>
        </w:rPr>
      </w:pPr>
      <w:proofErr w:type="gramStart"/>
      <w:r>
        <w:rPr>
          <w:rFonts w:ascii="Arial" w:eastAsia="微軟正黑體" w:hAnsi="Arial" w:hint="eastAsia"/>
        </w:rPr>
        <w:t>播客</w:t>
      </w:r>
      <w:proofErr w:type="gramEnd"/>
      <w:r w:rsidRPr="002A3017">
        <w:rPr>
          <w:rFonts w:ascii="Arial" w:eastAsia="微軟正黑體" w:hAnsi="Arial"/>
        </w:rPr>
        <w:t>Podcasting</w:t>
      </w:r>
    </w:p>
    <w:p w14:paraId="13925B69" w14:textId="3DE8FFCA" w:rsidR="002A3017" w:rsidRDefault="002A3017" w:rsidP="003E0244">
      <w:pPr>
        <w:pStyle w:val="a3"/>
        <w:numPr>
          <w:ilvl w:val="0"/>
          <w:numId w:val="34"/>
        </w:numPr>
        <w:snapToGrid w:val="0"/>
        <w:ind w:leftChars="0"/>
        <w:rPr>
          <w:rFonts w:ascii="Arial" w:eastAsia="微軟正黑體" w:hAnsi="Arial"/>
        </w:rPr>
      </w:pPr>
      <w:r>
        <w:rPr>
          <w:rFonts w:ascii="Arial" w:eastAsia="微軟正黑體" w:hAnsi="Arial" w:hint="eastAsia"/>
        </w:rPr>
        <w:t>視訊會議</w:t>
      </w:r>
      <w:r w:rsidRPr="002A3017">
        <w:rPr>
          <w:rFonts w:ascii="Arial" w:eastAsia="微軟正黑體" w:hAnsi="Arial"/>
        </w:rPr>
        <w:t>Videoconferencing</w:t>
      </w:r>
    </w:p>
    <w:p w14:paraId="21F47CCA" w14:textId="7A9534C6" w:rsidR="002A3017" w:rsidRDefault="002A3017" w:rsidP="003E0244">
      <w:pPr>
        <w:pStyle w:val="a3"/>
        <w:numPr>
          <w:ilvl w:val="0"/>
          <w:numId w:val="34"/>
        </w:numPr>
        <w:snapToGrid w:val="0"/>
        <w:ind w:leftChars="0"/>
        <w:rPr>
          <w:rFonts w:ascii="Arial" w:eastAsia="微軟正黑體" w:hAnsi="Arial"/>
        </w:rPr>
      </w:pPr>
      <w:r>
        <w:rPr>
          <w:rFonts w:ascii="Arial" w:eastAsia="微軟正黑體" w:hAnsi="Arial" w:hint="eastAsia"/>
        </w:rPr>
        <w:t>網路會議</w:t>
      </w:r>
      <w:r w:rsidRPr="002A3017">
        <w:rPr>
          <w:rFonts w:ascii="Arial" w:eastAsia="微軟正黑體" w:hAnsi="Arial"/>
        </w:rPr>
        <w:t>Web conferencing</w:t>
      </w:r>
    </w:p>
    <w:p w14:paraId="326C7F27" w14:textId="15963320" w:rsidR="002A3017" w:rsidRDefault="002A3017" w:rsidP="003E0244">
      <w:pPr>
        <w:pStyle w:val="a3"/>
        <w:numPr>
          <w:ilvl w:val="0"/>
          <w:numId w:val="34"/>
        </w:numPr>
        <w:snapToGrid w:val="0"/>
        <w:ind w:leftChars="0"/>
        <w:rPr>
          <w:rFonts w:ascii="Arial" w:eastAsia="微軟正黑體" w:hAnsi="Arial"/>
        </w:rPr>
      </w:pPr>
      <w:r>
        <w:rPr>
          <w:rFonts w:ascii="Arial" w:eastAsia="微軟正黑體" w:hAnsi="Arial" w:hint="eastAsia"/>
        </w:rPr>
        <w:t>內容管理系統</w:t>
      </w:r>
      <w:r w:rsidRPr="002A3017">
        <w:rPr>
          <w:rFonts w:ascii="Arial" w:eastAsia="微軟正黑體" w:hAnsi="Arial"/>
        </w:rPr>
        <w:t>Content management system</w:t>
      </w:r>
    </w:p>
    <w:p w14:paraId="3E341490" w14:textId="43D0B445" w:rsidR="002A3017" w:rsidRDefault="002A3017" w:rsidP="003E0244">
      <w:pPr>
        <w:pStyle w:val="a3"/>
        <w:numPr>
          <w:ilvl w:val="0"/>
          <w:numId w:val="27"/>
        </w:numPr>
        <w:snapToGrid w:val="0"/>
        <w:ind w:leftChars="0"/>
        <w:rPr>
          <w:rFonts w:ascii="Arial" w:eastAsia="微軟正黑體" w:hAnsi="Arial"/>
        </w:rPr>
      </w:pPr>
      <w:r w:rsidRPr="00E76BA4">
        <w:rPr>
          <w:rFonts w:ascii="Arial" w:eastAsia="微軟正黑體" w:hAnsi="Arial" w:hint="eastAsia"/>
          <w:b/>
        </w:rPr>
        <w:t>W</w:t>
      </w:r>
      <w:r w:rsidRPr="00E76BA4">
        <w:rPr>
          <w:rFonts w:ascii="Arial" w:eastAsia="微軟正黑體" w:hAnsi="Arial"/>
          <w:b/>
        </w:rPr>
        <w:t>eb 2.0</w:t>
      </w:r>
      <w:r w:rsidRPr="00E76BA4">
        <w:rPr>
          <w:rFonts w:ascii="Arial" w:eastAsia="微軟正黑體" w:hAnsi="Arial" w:hint="eastAsia"/>
          <w:b/>
        </w:rPr>
        <w:t>：</w:t>
      </w:r>
      <w:r>
        <w:rPr>
          <w:rFonts w:ascii="Arial" w:eastAsia="微軟正黑體" w:hAnsi="Arial" w:hint="eastAsia"/>
        </w:rPr>
        <w:t>更加成熟獨特的資訊平台，特點有合作、分享、免費</w:t>
      </w:r>
    </w:p>
    <w:p w14:paraId="38A085D8" w14:textId="63234F8B" w:rsidR="00B3189C" w:rsidRDefault="00B3189C" w:rsidP="003E0244">
      <w:pPr>
        <w:pStyle w:val="a3"/>
        <w:numPr>
          <w:ilvl w:val="0"/>
          <w:numId w:val="27"/>
        </w:numPr>
        <w:snapToGrid w:val="0"/>
        <w:ind w:leftChars="0"/>
        <w:rPr>
          <w:rFonts w:ascii="Arial" w:eastAsia="微軟正黑體" w:hAnsi="Arial"/>
        </w:rPr>
      </w:pPr>
      <w:r w:rsidRPr="00E76BA4">
        <w:rPr>
          <w:rFonts w:ascii="Arial" w:eastAsia="微軟正黑體" w:hAnsi="Arial"/>
          <w:b/>
        </w:rPr>
        <w:t>Open system</w:t>
      </w:r>
      <w:r w:rsidRPr="00E76BA4">
        <w:rPr>
          <w:rFonts w:ascii="Arial" w:eastAsia="微軟正黑體" w:hAnsi="Arial" w:hint="eastAsia"/>
          <w:b/>
        </w:rPr>
        <w:t>：</w:t>
      </w:r>
      <w:r>
        <w:rPr>
          <w:rFonts w:ascii="Arial" w:eastAsia="微軟正黑體" w:hAnsi="Arial" w:hint="eastAsia"/>
        </w:rPr>
        <w:t>允許第三方創建附加產品以插入系統或與系統合併</w:t>
      </w:r>
    </w:p>
    <w:p w14:paraId="080841DF" w14:textId="02C1DD33" w:rsidR="00B3189C" w:rsidRPr="00B3189C" w:rsidRDefault="00B3189C" w:rsidP="003E0244">
      <w:pPr>
        <w:pStyle w:val="a3"/>
        <w:numPr>
          <w:ilvl w:val="0"/>
          <w:numId w:val="35"/>
        </w:numPr>
        <w:snapToGrid w:val="0"/>
        <w:ind w:left="960"/>
        <w:rPr>
          <w:rFonts w:ascii="Arial" w:eastAsia="微軟正黑體" w:hAnsi="Arial"/>
        </w:rPr>
      </w:pPr>
      <w:r w:rsidRPr="00B3189C">
        <w:rPr>
          <w:rFonts w:ascii="Arial" w:eastAsia="微軟正黑體" w:hAnsi="Arial"/>
        </w:rPr>
        <w:t>Source code</w:t>
      </w:r>
      <w:r>
        <w:rPr>
          <w:rFonts w:ascii="Arial" w:eastAsia="微軟正黑體" w:hAnsi="Arial" w:hint="eastAsia"/>
        </w:rPr>
        <w:t>：</w:t>
      </w:r>
      <w:r w:rsidR="005824E6">
        <w:rPr>
          <w:rFonts w:ascii="Arial" w:eastAsia="微軟正黑體" w:hAnsi="Arial" w:hint="eastAsia"/>
        </w:rPr>
        <w:t>工程師編寫的指令</w:t>
      </w:r>
    </w:p>
    <w:p w14:paraId="3FD3AC0D" w14:textId="5CA8C996" w:rsidR="00B3189C" w:rsidRPr="00B3189C" w:rsidRDefault="00B3189C" w:rsidP="003E0244">
      <w:pPr>
        <w:pStyle w:val="a3"/>
        <w:numPr>
          <w:ilvl w:val="0"/>
          <w:numId w:val="35"/>
        </w:numPr>
        <w:snapToGrid w:val="0"/>
        <w:ind w:left="960"/>
        <w:rPr>
          <w:rFonts w:ascii="Arial" w:eastAsia="微軟正黑體" w:hAnsi="Arial"/>
        </w:rPr>
      </w:pPr>
      <w:r w:rsidRPr="00B3189C">
        <w:rPr>
          <w:rFonts w:ascii="Arial" w:eastAsia="微軟正黑體" w:hAnsi="Arial"/>
        </w:rPr>
        <w:t>Open source</w:t>
      </w:r>
      <w:r>
        <w:rPr>
          <w:rFonts w:ascii="Arial" w:eastAsia="微軟正黑體" w:hAnsi="Arial" w:hint="eastAsia"/>
        </w:rPr>
        <w:t>：</w:t>
      </w:r>
      <w:r w:rsidR="005824E6">
        <w:rPr>
          <w:rFonts w:ascii="Arial" w:eastAsia="微軟正黑體" w:hAnsi="Arial" w:hint="eastAsia"/>
        </w:rPr>
        <w:t>提供第三方免費查看和修改</w:t>
      </w:r>
    </w:p>
    <w:p w14:paraId="367C56B9" w14:textId="34D709EA" w:rsidR="00B3189C" w:rsidRDefault="00B3189C" w:rsidP="003E0244">
      <w:pPr>
        <w:pStyle w:val="a3"/>
        <w:numPr>
          <w:ilvl w:val="0"/>
          <w:numId w:val="35"/>
        </w:numPr>
        <w:snapToGrid w:val="0"/>
        <w:ind w:left="960"/>
        <w:rPr>
          <w:rFonts w:ascii="Arial" w:eastAsia="微軟正黑體" w:hAnsi="Arial"/>
        </w:rPr>
      </w:pPr>
      <w:r w:rsidRPr="00B3189C">
        <w:rPr>
          <w:rFonts w:ascii="Arial" w:eastAsia="微軟正黑體" w:hAnsi="Arial"/>
        </w:rPr>
        <w:t>Closed source</w:t>
      </w:r>
      <w:r>
        <w:rPr>
          <w:rFonts w:ascii="Arial" w:eastAsia="微軟正黑體" w:hAnsi="Arial" w:hint="eastAsia"/>
        </w:rPr>
        <w:t>：</w:t>
      </w:r>
      <w:r w:rsidR="005824E6">
        <w:rPr>
          <w:rFonts w:ascii="Arial" w:eastAsia="微軟正黑體" w:hAnsi="Arial" w:hint="eastAsia"/>
        </w:rPr>
        <w:t>不允許第三方查看及修改</w:t>
      </w:r>
    </w:p>
    <w:p w14:paraId="5CAF6741" w14:textId="3E8D0DBF" w:rsidR="00B3189C" w:rsidRDefault="005824E6" w:rsidP="003E0244">
      <w:pPr>
        <w:pStyle w:val="a3"/>
        <w:numPr>
          <w:ilvl w:val="0"/>
          <w:numId w:val="27"/>
        </w:numPr>
        <w:snapToGrid w:val="0"/>
        <w:ind w:leftChars="0"/>
        <w:rPr>
          <w:rFonts w:ascii="Arial" w:eastAsia="微軟正黑體" w:hAnsi="Arial"/>
        </w:rPr>
      </w:pPr>
      <w:r w:rsidRPr="00E76BA4">
        <w:rPr>
          <w:rFonts w:ascii="Arial" w:eastAsia="微軟正黑體" w:hAnsi="Arial" w:hint="eastAsia"/>
          <w:b/>
        </w:rPr>
        <w:t>用戶提供的內容</w:t>
      </w:r>
      <w:r w:rsidRPr="00E76BA4">
        <w:rPr>
          <w:rFonts w:ascii="Arial" w:eastAsia="微軟正黑體" w:hAnsi="Arial"/>
          <w:b/>
        </w:rPr>
        <w:t>User-contributed content</w:t>
      </w:r>
      <w:r w:rsidRPr="00E76BA4">
        <w:rPr>
          <w:rFonts w:ascii="Arial" w:eastAsia="微軟正黑體" w:hAnsi="Arial" w:hint="eastAsia"/>
          <w:b/>
        </w:rPr>
        <w:t>：</w:t>
      </w:r>
      <w:r>
        <w:rPr>
          <w:rFonts w:ascii="Arial" w:eastAsia="微軟正黑體" w:hAnsi="Arial" w:hint="eastAsia"/>
        </w:rPr>
        <w:t>許多用戶為許多用戶創建和更新</w:t>
      </w:r>
    </w:p>
    <w:p w14:paraId="35979842" w14:textId="639A931D" w:rsidR="005824E6" w:rsidRPr="005824E6" w:rsidRDefault="005824E6" w:rsidP="003E0244">
      <w:pPr>
        <w:pStyle w:val="a3"/>
        <w:numPr>
          <w:ilvl w:val="0"/>
          <w:numId w:val="36"/>
        </w:numPr>
        <w:snapToGrid w:val="0"/>
        <w:ind w:leftChars="0"/>
        <w:rPr>
          <w:rFonts w:ascii="Arial" w:eastAsia="微軟正黑體" w:hAnsi="Arial"/>
        </w:rPr>
      </w:pPr>
      <w:r w:rsidRPr="005824E6">
        <w:rPr>
          <w:rFonts w:ascii="Arial" w:eastAsia="微軟正黑體" w:hAnsi="Arial"/>
        </w:rPr>
        <w:t>Reputation system</w:t>
      </w:r>
      <w:r w:rsidRPr="005824E6">
        <w:rPr>
          <w:rFonts w:ascii="Arial" w:eastAsia="微軟正黑體" w:hAnsi="Arial" w:hint="eastAsia"/>
        </w:rPr>
        <w:t>聲譽系統</w:t>
      </w:r>
    </w:p>
    <w:p w14:paraId="4455232A" w14:textId="492F4B81" w:rsidR="005824E6" w:rsidRPr="005824E6" w:rsidRDefault="005824E6" w:rsidP="003E0244">
      <w:pPr>
        <w:pStyle w:val="a3"/>
        <w:numPr>
          <w:ilvl w:val="0"/>
          <w:numId w:val="36"/>
        </w:numPr>
        <w:snapToGrid w:val="0"/>
        <w:ind w:leftChars="0"/>
        <w:rPr>
          <w:rFonts w:ascii="Arial" w:eastAsia="微軟正黑體" w:hAnsi="Arial"/>
        </w:rPr>
      </w:pPr>
      <w:r w:rsidRPr="005824E6">
        <w:rPr>
          <w:rFonts w:ascii="Arial" w:eastAsia="微軟正黑體" w:hAnsi="Arial"/>
        </w:rPr>
        <w:t>Native advertising</w:t>
      </w:r>
      <w:r>
        <w:rPr>
          <w:rFonts w:ascii="Arial" w:eastAsia="微軟正黑體" w:hAnsi="Arial"/>
        </w:rPr>
        <w:t>原生</w:t>
      </w:r>
      <w:r>
        <w:rPr>
          <w:rFonts w:ascii="Arial" w:eastAsia="微軟正黑體" w:hAnsi="Arial" w:hint="eastAsia"/>
        </w:rPr>
        <w:t>廣告</w:t>
      </w:r>
    </w:p>
    <w:p w14:paraId="257FCA18" w14:textId="792C2D7E" w:rsidR="005824E6" w:rsidRDefault="00C9445B" w:rsidP="003E0244">
      <w:pPr>
        <w:pStyle w:val="a3"/>
        <w:numPr>
          <w:ilvl w:val="0"/>
          <w:numId w:val="27"/>
        </w:numPr>
        <w:snapToGrid w:val="0"/>
        <w:ind w:leftChars="0"/>
        <w:rPr>
          <w:rFonts w:ascii="Arial" w:eastAsia="微軟正黑體" w:hAnsi="Arial"/>
        </w:rPr>
      </w:pPr>
      <w:r w:rsidRPr="00E76BA4">
        <w:rPr>
          <w:rFonts w:ascii="Arial" w:eastAsia="微軟正黑體" w:hAnsi="Arial" w:hint="eastAsia"/>
          <w:b/>
        </w:rPr>
        <w:t>合作系統：</w:t>
      </w:r>
      <w:r w:rsidR="00BF763D">
        <w:rPr>
          <w:rFonts w:ascii="Arial" w:eastAsia="微軟正黑體" w:hAnsi="Arial" w:hint="eastAsia"/>
        </w:rPr>
        <w:t>資訊共享和流動支持團隊的工具</w:t>
      </w:r>
    </w:p>
    <w:p w14:paraId="2921287F" w14:textId="78DE8B43" w:rsidR="00C9445B" w:rsidRDefault="00C9445B" w:rsidP="003E0244">
      <w:pPr>
        <w:pStyle w:val="a3"/>
        <w:numPr>
          <w:ilvl w:val="0"/>
          <w:numId w:val="27"/>
        </w:numPr>
        <w:snapToGrid w:val="0"/>
        <w:ind w:leftChars="0"/>
        <w:rPr>
          <w:rFonts w:ascii="Arial" w:eastAsia="微軟正黑體" w:hAnsi="Arial"/>
        </w:rPr>
      </w:pPr>
      <w:r w:rsidRPr="00E76BA4">
        <w:rPr>
          <w:rFonts w:ascii="Arial" w:eastAsia="微軟正黑體" w:hAnsi="Arial" w:hint="eastAsia"/>
          <w:b/>
        </w:rPr>
        <w:t>合作智慧：</w:t>
      </w:r>
      <w:r w:rsidR="00BF763D">
        <w:rPr>
          <w:rFonts w:ascii="Arial" w:eastAsia="微軟正黑體" w:hAnsi="Arial" w:hint="eastAsia"/>
        </w:rPr>
        <w:t>利用所有員工</w:t>
      </w:r>
      <w:r w:rsidR="00E76BA4">
        <w:rPr>
          <w:rFonts w:ascii="Arial" w:eastAsia="微軟正黑體" w:hAnsi="Arial" w:hint="eastAsia"/>
        </w:rPr>
        <w:t>和客戶的核心知識</w:t>
      </w:r>
    </w:p>
    <w:p w14:paraId="02FA3826" w14:textId="5F8B0193" w:rsidR="00C9445B" w:rsidRDefault="00C9445B" w:rsidP="003E0244">
      <w:pPr>
        <w:pStyle w:val="a3"/>
        <w:numPr>
          <w:ilvl w:val="0"/>
          <w:numId w:val="27"/>
        </w:numPr>
        <w:snapToGrid w:val="0"/>
        <w:ind w:leftChars="0"/>
        <w:rPr>
          <w:rFonts w:ascii="Arial" w:eastAsia="微軟正黑體" w:hAnsi="Arial"/>
        </w:rPr>
      </w:pPr>
      <w:r w:rsidRPr="00E76BA4">
        <w:rPr>
          <w:rFonts w:ascii="Arial" w:eastAsia="微軟正黑體" w:hAnsi="Arial" w:hint="eastAsia"/>
          <w:b/>
        </w:rPr>
        <w:t>知識管理：</w:t>
      </w:r>
      <w:r w:rsidR="00E76BA4">
        <w:rPr>
          <w:rFonts w:ascii="Arial" w:eastAsia="微軟正黑體" w:hAnsi="Arial" w:hint="eastAsia"/>
        </w:rPr>
        <w:t>涉及有效決策和行動提供背景的方式</w:t>
      </w:r>
    </w:p>
    <w:p w14:paraId="72C84894" w14:textId="69DF3F98" w:rsidR="00E76BA4" w:rsidRDefault="00F4304D" w:rsidP="003E0244">
      <w:pPr>
        <w:pStyle w:val="a3"/>
        <w:numPr>
          <w:ilvl w:val="0"/>
          <w:numId w:val="27"/>
        </w:numPr>
        <w:snapToGrid w:val="0"/>
        <w:ind w:leftChars="0"/>
        <w:rPr>
          <w:rFonts w:ascii="Arial" w:eastAsia="微軟正黑體" w:hAnsi="Arial"/>
        </w:rPr>
      </w:pPr>
      <w:r w:rsidRPr="00F4304D">
        <w:rPr>
          <w:rFonts w:ascii="Arial" w:eastAsia="微軟正黑體" w:hAnsi="Arial"/>
        </w:rPr>
        <w:t>Knowledge-based</w:t>
      </w:r>
      <w:r>
        <w:rPr>
          <w:rFonts w:ascii="Arial" w:eastAsia="微軟正黑體" w:hAnsi="Arial" w:hint="eastAsia"/>
        </w:rPr>
        <w:t>知識型資產：</w:t>
      </w:r>
    </w:p>
    <w:p w14:paraId="349789D4" w14:textId="3A0EEEA5" w:rsidR="00F4304D" w:rsidRDefault="00F4304D" w:rsidP="003E0244">
      <w:pPr>
        <w:pStyle w:val="a3"/>
        <w:numPr>
          <w:ilvl w:val="0"/>
          <w:numId w:val="37"/>
        </w:numPr>
        <w:snapToGrid w:val="0"/>
        <w:ind w:leftChars="0"/>
        <w:rPr>
          <w:rFonts w:ascii="Arial" w:eastAsia="微軟正黑體" w:hAnsi="Arial"/>
        </w:rPr>
      </w:pPr>
      <w:r w:rsidRPr="00F4304D">
        <w:rPr>
          <w:rFonts w:ascii="Arial" w:eastAsia="微軟正黑體" w:hAnsi="Arial"/>
          <w:b/>
        </w:rPr>
        <w:t>Explicit knowledge</w:t>
      </w:r>
      <w:r w:rsidRPr="00F4304D">
        <w:rPr>
          <w:rFonts w:ascii="Arial" w:eastAsia="微軟正黑體" w:hAnsi="Arial" w:hint="eastAsia"/>
          <w:b/>
        </w:rPr>
        <w:t>明確的知識</w:t>
      </w:r>
      <w:r>
        <w:rPr>
          <w:rFonts w:ascii="Arial" w:eastAsia="微軟正黑體" w:hAnsi="Arial" w:hint="eastAsia"/>
        </w:rPr>
        <w:t>：任何可以記錄、實作和編輯的內容</w:t>
      </w:r>
    </w:p>
    <w:p w14:paraId="72F03B54" w14:textId="79F8EF4C" w:rsidR="00F4304D" w:rsidRDefault="00F4304D" w:rsidP="003E0244">
      <w:pPr>
        <w:pStyle w:val="a3"/>
        <w:numPr>
          <w:ilvl w:val="0"/>
          <w:numId w:val="37"/>
        </w:numPr>
        <w:snapToGrid w:val="0"/>
        <w:ind w:leftChars="0"/>
        <w:rPr>
          <w:rFonts w:ascii="Arial" w:eastAsia="微軟正黑體" w:hAnsi="Arial"/>
        </w:rPr>
      </w:pPr>
      <w:r w:rsidRPr="00F4304D">
        <w:rPr>
          <w:rFonts w:ascii="Arial" w:eastAsia="微軟正黑體" w:hAnsi="Arial"/>
          <w:b/>
        </w:rPr>
        <w:t>Tacit knowledge</w:t>
      </w:r>
      <w:r w:rsidRPr="00F4304D">
        <w:rPr>
          <w:rFonts w:ascii="Arial" w:eastAsia="微軟正黑體" w:hAnsi="Arial" w:hint="eastAsia"/>
          <w:b/>
        </w:rPr>
        <w:t>：隱性知識</w:t>
      </w:r>
      <w:r>
        <w:rPr>
          <w:rFonts w:ascii="Arial" w:eastAsia="微軟正黑體" w:hAnsi="Arial" w:hint="eastAsia"/>
        </w:rPr>
        <w:t>：在人們頭腦中的知識</w:t>
      </w:r>
    </w:p>
    <w:p w14:paraId="3414D507" w14:textId="77777777" w:rsidR="006C1807" w:rsidRDefault="006C1807">
      <w:pPr>
        <w:widowControl/>
        <w:rPr>
          <w:rFonts w:ascii="Arial" w:eastAsia="微軟正黑體" w:hAnsi="Arial"/>
          <w:b/>
          <w:bCs/>
        </w:rPr>
      </w:pPr>
      <w:r>
        <w:rPr>
          <w:rFonts w:ascii="Arial" w:eastAsia="微軟正黑體" w:hAnsi="Arial"/>
          <w:b/>
          <w:bCs/>
        </w:rPr>
        <w:br w:type="page"/>
      </w:r>
    </w:p>
    <w:p w14:paraId="0366459B" w14:textId="47041F8B" w:rsidR="006C1807" w:rsidRPr="0018313A" w:rsidRDefault="006C1807" w:rsidP="003E0244">
      <w:pPr>
        <w:pStyle w:val="a3"/>
        <w:numPr>
          <w:ilvl w:val="0"/>
          <w:numId w:val="27"/>
        </w:numPr>
        <w:snapToGrid w:val="0"/>
        <w:ind w:leftChars="0"/>
        <w:rPr>
          <w:rFonts w:ascii="Arial" w:eastAsia="微軟正黑體" w:hAnsi="Arial"/>
          <w:color w:val="70AD47" w:themeColor="accent6"/>
        </w:rPr>
      </w:pPr>
      <w:r w:rsidRPr="0018313A">
        <w:rPr>
          <w:rFonts w:ascii="Arial" w:eastAsia="微軟正黑體" w:hAnsi="Arial"/>
          <w:b/>
          <w:bCs/>
          <w:color w:val="70AD47" w:themeColor="accent6"/>
        </w:rPr>
        <w:lastRenderedPageBreak/>
        <w:t>Crowdsourcing</w:t>
      </w:r>
      <w:r w:rsidRPr="0018313A">
        <w:rPr>
          <w:rFonts w:ascii="Arial" w:eastAsia="微軟正黑體" w:hAnsi="Arial" w:hint="eastAsia"/>
          <w:b/>
          <w:bCs/>
          <w:color w:val="70AD47" w:themeColor="accent6"/>
        </w:rPr>
        <w:t>：</w:t>
      </w:r>
      <w:r w:rsidR="0018313A">
        <w:rPr>
          <w:rFonts w:ascii="Arial" w:eastAsia="微軟正黑體" w:hAnsi="Arial" w:hint="eastAsia"/>
          <w:bCs/>
          <w:color w:val="70AD47" w:themeColor="accent6"/>
        </w:rPr>
        <w:t>集體性取得資源的</w:t>
      </w:r>
      <w:proofErr w:type="gramStart"/>
      <w:r w:rsidRPr="0018313A">
        <w:rPr>
          <w:rFonts w:ascii="Arial" w:eastAsia="微軟正黑體" w:hAnsi="Arial" w:hint="eastAsia"/>
          <w:bCs/>
          <w:color w:val="70AD47" w:themeColor="accent6"/>
        </w:rPr>
        <w:t>的</w:t>
      </w:r>
      <w:proofErr w:type="gramEnd"/>
      <w:r w:rsidRPr="0018313A">
        <w:rPr>
          <w:rFonts w:ascii="Arial" w:eastAsia="微軟正黑體" w:hAnsi="Arial" w:hint="eastAsia"/>
          <w:bCs/>
          <w:color w:val="70AD47" w:themeColor="accent6"/>
        </w:rPr>
        <w:t>智慧</w:t>
      </w:r>
      <w:r w:rsidR="0018313A">
        <w:rPr>
          <w:rFonts w:ascii="Arial" w:eastAsia="微軟正黑體" w:hAnsi="Arial" w:hint="eastAsia"/>
          <w:bCs/>
          <w:color w:val="70AD47" w:themeColor="accent6"/>
        </w:rPr>
        <w:t>模式</w:t>
      </w:r>
    </w:p>
    <w:p w14:paraId="2B8EC701" w14:textId="09060264" w:rsidR="006C1807" w:rsidRPr="0018313A" w:rsidRDefault="006C1807" w:rsidP="003E0244">
      <w:pPr>
        <w:pStyle w:val="a3"/>
        <w:numPr>
          <w:ilvl w:val="0"/>
          <w:numId w:val="38"/>
        </w:numPr>
        <w:snapToGrid w:val="0"/>
        <w:ind w:leftChars="0"/>
        <w:rPr>
          <w:rFonts w:ascii="Arial" w:eastAsia="微軟正黑體" w:hAnsi="Arial"/>
          <w:color w:val="70AD47" w:themeColor="accent6"/>
        </w:rPr>
      </w:pPr>
      <w:r w:rsidRPr="0018313A">
        <w:rPr>
          <w:rFonts w:ascii="Arial" w:eastAsia="微軟正黑體" w:hAnsi="Arial"/>
          <w:color w:val="70AD47" w:themeColor="accent6"/>
        </w:rPr>
        <w:t>Asynchronous communication</w:t>
      </w:r>
      <w:r w:rsidR="003F6940" w:rsidRPr="0018313A">
        <w:rPr>
          <w:rFonts w:ascii="Arial" w:eastAsia="微軟正黑體" w:hAnsi="Arial" w:hint="eastAsia"/>
          <w:color w:val="70AD47" w:themeColor="accent6"/>
        </w:rPr>
        <w:t>：消息和回應不會同時發生，例如</w:t>
      </w:r>
      <w:r w:rsidR="003F6940" w:rsidRPr="0018313A">
        <w:rPr>
          <w:rFonts w:ascii="Arial" w:eastAsia="微軟正黑體" w:hAnsi="Arial" w:hint="eastAsia"/>
          <w:color w:val="70AD47" w:themeColor="accent6"/>
        </w:rPr>
        <w:t>Ema</w:t>
      </w:r>
      <w:r w:rsidR="003F6940" w:rsidRPr="0018313A">
        <w:rPr>
          <w:rFonts w:ascii="Arial" w:eastAsia="微軟正黑體" w:hAnsi="Arial"/>
          <w:color w:val="70AD47" w:themeColor="accent6"/>
        </w:rPr>
        <w:t>il</w:t>
      </w:r>
    </w:p>
    <w:p w14:paraId="1F7544E9" w14:textId="59F21DD6" w:rsidR="006C1807" w:rsidRPr="0018313A" w:rsidRDefault="006C1807" w:rsidP="003E0244">
      <w:pPr>
        <w:pStyle w:val="a3"/>
        <w:numPr>
          <w:ilvl w:val="0"/>
          <w:numId w:val="38"/>
        </w:numPr>
        <w:snapToGrid w:val="0"/>
        <w:ind w:leftChars="0"/>
        <w:rPr>
          <w:rFonts w:ascii="Arial" w:eastAsia="微軟正黑體" w:hAnsi="Arial"/>
          <w:color w:val="70AD47" w:themeColor="accent6"/>
        </w:rPr>
      </w:pPr>
      <w:r w:rsidRPr="0018313A">
        <w:rPr>
          <w:rFonts w:ascii="Arial" w:eastAsia="微軟正黑體" w:hAnsi="Arial"/>
          <w:color w:val="70AD47" w:themeColor="accent6"/>
        </w:rPr>
        <w:t>Synchronous communication</w:t>
      </w:r>
      <w:r w:rsidR="003F6940" w:rsidRPr="0018313A">
        <w:rPr>
          <w:rFonts w:ascii="Arial" w:eastAsia="微軟正黑體" w:hAnsi="Arial" w:hint="eastAsia"/>
          <w:color w:val="70AD47" w:themeColor="accent6"/>
        </w:rPr>
        <w:t>：同時發生的同步通信</w:t>
      </w:r>
    </w:p>
    <w:p w14:paraId="5E012401" w14:textId="395F0048" w:rsidR="00F4304D" w:rsidRDefault="00C0641C" w:rsidP="003E0244">
      <w:pPr>
        <w:pStyle w:val="a3"/>
        <w:numPr>
          <w:ilvl w:val="0"/>
          <w:numId w:val="27"/>
        </w:numPr>
        <w:snapToGrid w:val="0"/>
        <w:ind w:leftChars="0"/>
        <w:rPr>
          <w:rFonts w:ascii="Arial" w:eastAsia="微軟正黑體" w:hAnsi="Arial"/>
        </w:rPr>
      </w:pPr>
      <w:r w:rsidRPr="00C0641C">
        <w:rPr>
          <w:rFonts w:ascii="Arial" w:eastAsia="微軟正黑體" w:hAnsi="Arial"/>
        </w:rPr>
        <w:t>Business 2.0</w:t>
      </w:r>
      <w:r>
        <w:rPr>
          <w:rFonts w:ascii="Arial" w:eastAsia="微軟正黑體" w:hAnsi="Arial"/>
        </w:rPr>
        <w:t xml:space="preserve"> </w:t>
      </w:r>
      <w:r>
        <w:rPr>
          <w:rFonts w:ascii="Arial" w:eastAsia="微軟正黑體" w:hAnsi="Arial" w:hint="eastAsia"/>
        </w:rPr>
        <w:t>建立之社群網路</w:t>
      </w:r>
    </w:p>
    <w:p w14:paraId="0C9AA0A1" w14:textId="474AE8F3" w:rsidR="00C0641C" w:rsidRDefault="00C0641C" w:rsidP="003E0244">
      <w:pPr>
        <w:pStyle w:val="a3"/>
        <w:numPr>
          <w:ilvl w:val="0"/>
          <w:numId w:val="39"/>
        </w:numPr>
        <w:snapToGrid w:val="0"/>
        <w:ind w:leftChars="0"/>
        <w:rPr>
          <w:rFonts w:ascii="Arial" w:eastAsia="微軟正黑體" w:hAnsi="Arial"/>
        </w:rPr>
      </w:pPr>
      <w:r w:rsidRPr="00C0641C">
        <w:rPr>
          <w:rFonts w:ascii="Arial" w:eastAsia="微軟正黑體" w:hAnsi="Arial"/>
        </w:rPr>
        <w:t>Social media</w:t>
      </w:r>
      <w:r>
        <w:rPr>
          <w:rFonts w:ascii="Arial" w:eastAsia="微軟正黑體" w:hAnsi="Arial" w:hint="eastAsia"/>
        </w:rPr>
        <w:t>：</w:t>
      </w:r>
      <w:r w:rsidR="004F141F">
        <w:rPr>
          <w:rFonts w:ascii="Arial" w:eastAsia="微軟正黑體" w:hAnsi="Arial"/>
        </w:rPr>
        <w:t>user</w:t>
      </w:r>
      <w:r w:rsidR="004F141F">
        <w:rPr>
          <w:rFonts w:ascii="Arial" w:eastAsia="微軟正黑體" w:hAnsi="Arial" w:hint="eastAsia"/>
        </w:rPr>
        <w:t>參與</w:t>
      </w:r>
      <w:r w:rsidR="004F141F">
        <w:rPr>
          <w:rFonts w:ascii="Arial" w:eastAsia="微軟正黑體" w:hAnsi="Arial" w:hint="eastAsia"/>
        </w:rPr>
        <w:t>user</w:t>
      </w:r>
      <w:r w:rsidR="004F141F">
        <w:rPr>
          <w:rFonts w:ascii="Arial" w:eastAsia="微軟正黑體" w:hAnsi="Arial" w:hint="eastAsia"/>
        </w:rPr>
        <w:t>貢獻內容的網站</w:t>
      </w:r>
    </w:p>
    <w:p w14:paraId="38D38D88" w14:textId="496DEB21" w:rsidR="00C0641C" w:rsidRDefault="00C0641C" w:rsidP="003E0244">
      <w:pPr>
        <w:pStyle w:val="a3"/>
        <w:numPr>
          <w:ilvl w:val="0"/>
          <w:numId w:val="39"/>
        </w:numPr>
        <w:snapToGrid w:val="0"/>
        <w:ind w:leftChars="0"/>
        <w:rPr>
          <w:rFonts w:ascii="Arial" w:eastAsia="微軟正黑體" w:hAnsi="Arial"/>
        </w:rPr>
      </w:pPr>
      <w:r w:rsidRPr="00C0641C">
        <w:rPr>
          <w:rFonts w:ascii="Arial" w:eastAsia="微軟正黑體" w:hAnsi="Arial"/>
        </w:rPr>
        <w:t>Social network</w:t>
      </w:r>
      <w:r>
        <w:rPr>
          <w:rFonts w:ascii="Arial" w:eastAsia="微軟正黑體" w:hAnsi="Arial" w:hint="eastAsia"/>
        </w:rPr>
        <w:t>：</w:t>
      </w:r>
      <w:r w:rsidR="004F141F">
        <w:rPr>
          <w:rFonts w:ascii="Arial" w:eastAsia="微軟正黑體" w:hAnsi="Arial" w:hint="eastAsia"/>
        </w:rPr>
        <w:t>透過配置文件資訊來連結人員的應用程序</w:t>
      </w:r>
    </w:p>
    <w:p w14:paraId="13690D83" w14:textId="337782F9" w:rsidR="00C0641C" w:rsidRDefault="00C0641C" w:rsidP="003E0244">
      <w:pPr>
        <w:pStyle w:val="a3"/>
        <w:numPr>
          <w:ilvl w:val="0"/>
          <w:numId w:val="39"/>
        </w:numPr>
        <w:snapToGrid w:val="0"/>
        <w:ind w:leftChars="0"/>
        <w:rPr>
          <w:rFonts w:ascii="Arial" w:eastAsia="微軟正黑體" w:hAnsi="Arial"/>
        </w:rPr>
      </w:pPr>
      <w:r w:rsidRPr="00C0641C">
        <w:rPr>
          <w:rFonts w:ascii="Arial" w:eastAsia="微軟正黑體" w:hAnsi="Arial"/>
        </w:rPr>
        <w:t>Social networking</w:t>
      </w:r>
      <w:r>
        <w:rPr>
          <w:rFonts w:ascii="Arial" w:eastAsia="微軟正黑體" w:hAnsi="Arial" w:hint="eastAsia"/>
        </w:rPr>
        <w:t>：</w:t>
      </w:r>
      <w:r w:rsidR="004F141F">
        <w:rPr>
          <w:rFonts w:ascii="Arial" w:eastAsia="微軟正黑體" w:hAnsi="Arial" w:hint="eastAsia"/>
        </w:rPr>
        <w:t>透過個人網路拓展業務或社交聯繫</w:t>
      </w:r>
    </w:p>
    <w:p w14:paraId="0AE8692C" w14:textId="0F18D017" w:rsidR="00FC0579" w:rsidRPr="006A418C" w:rsidRDefault="00FC0579" w:rsidP="003E0244">
      <w:pPr>
        <w:pStyle w:val="a3"/>
        <w:numPr>
          <w:ilvl w:val="0"/>
          <w:numId w:val="27"/>
        </w:numPr>
        <w:snapToGrid w:val="0"/>
        <w:ind w:leftChars="0"/>
        <w:rPr>
          <w:rFonts w:ascii="Arial" w:eastAsia="微軟正黑體" w:hAnsi="Arial"/>
          <w:color w:val="70AD47" w:themeColor="accent6"/>
        </w:rPr>
      </w:pPr>
      <w:r w:rsidRPr="006A418C">
        <w:rPr>
          <w:rFonts w:ascii="Arial" w:eastAsia="微軟正黑體" w:hAnsi="Arial" w:hint="eastAsia"/>
          <w:color w:val="70AD47" w:themeColor="accent6"/>
        </w:rPr>
        <w:t>T</w:t>
      </w:r>
      <w:r w:rsidRPr="006A418C">
        <w:rPr>
          <w:rFonts w:ascii="Arial" w:eastAsia="微軟正黑體" w:hAnsi="Arial"/>
          <w:color w:val="70AD47" w:themeColor="accent6"/>
        </w:rPr>
        <w:t>ag</w:t>
      </w:r>
      <w:r w:rsidRPr="006A418C">
        <w:rPr>
          <w:rFonts w:ascii="Arial" w:eastAsia="微軟正黑體" w:hAnsi="Arial" w:hint="eastAsia"/>
          <w:color w:val="70AD47" w:themeColor="accent6"/>
        </w:rPr>
        <w:t>：利用關鍵字</w:t>
      </w:r>
      <w:proofErr w:type="gramStart"/>
      <w:r w:rsidRPr="006A418C">
        <w:rPr>
          <w:rFonts w:ascii="Arial" w:eastAsia="微軟正黑體" w:hAnsi="Arial" w:hint="eastAsia"/>
          <w:color w:val="70AD47" w:themeColor="accent6"/>
        </w:rPr>
        <w:t>或短語進行</w:t>
      </w:r>
      <w:proofErr w:type="gramEnd"/>
      <w:r w:rsidRPr="006A418C">
        <w:rPr>
          <w:rFonts w:ascii="Arial" w:eastAsia="微軟正黑體" w:hAnsi="Arial" w:hint="eastAsia"/>
          <w:color w:val="70AD47" w:themeColor="accent6"/>
        </w:rPr>
        <w:t>分類</w:t>
      </w:r>
    </w:p>
    <w:p w14:paraId="45F3ABF1" w14:textId="1AF2B05E" w:rsidR="00FC0579" w:rsidRDefault="00FC0579" w:rsidP="003E0244">
      <w:pPr>
        <w:pStyle w:val="a3"/>
        <w:numPr>
          <w:ilvl w:val="0"/>
          <w:numId w:val="27"/>
        </w:numPr>
        <w:snapToGrid w:val="0"/>
        <w:ind w:leftChars="0"/>
        <w:rPr>
          <w:rFonts w:ascii="Arial" w:eastAsia="微軟正黑體" w:hAnsi="Arial"/>
        </w:rPr>
      </w:pPr>
      <w:r>
        <w:rPr>
          <w:rFonts w:ascii="Arial" w:eastAsia="微軟正黑體" w:hAnsi="Arial" w:hint="eastAsia"/>
        </w:rPr>
        <w:t>Blog</w:t>
      </w:r>
      <w:r>
        <w:rPr>
          <w:rFonts w:ascii="Arial" w:eastAsia="微軟正黑體" w:hAnsi="Arial" w:hint="eastAsia"/>
        </w:rPr>
        <w:t>：</w:t>
      </w:r>
      <w:r w:rsidR="008E758C">
        <w:rPr>
          <w:rFonts w:ascii="Arial" w:eastAsia="微軟正黑體" w:hAnsi="Arial" w:hint="eastAsia"/>
        </w:rPr>
        <w:t>用戶發布自己的評論、圖片和視頻</w:t>
      </w:r>
      <w:proofErr w:type="gramStart"/>
      <w:r w:rsidR="008E758C">
        <w:rPr>
          <w:rFonts w:ascii="Arial" w:eastAsia="微軟正黑體" w:hAnsi="Arial" w:hint="eastAsia"/>
        </w:rPr>
        <w:t>的線上日誌</w:t>
      </w:r>
      <w:proofErr w:type="gramEnd"/>
    </w:p>
    <w:p w14:paraId="354543A7" w14:textId="1EC76030" w:rsidR="008E758C" w:rsidRDefault="008E758C" w:rsidP="003E0244">
      <w:pPr>
        <w:pStyle w:val="a3"/>
        <w:numPr>
          <w:ilvl w:val="0"/>
          <w:numId w:val="27"/>
        </w:numPr>
        <w:snapToGrid w:val="0"/>
        <w:ind w:leftChars="0"/>
        <w:rPr>
          <w:rFonts w:ascii="Arial" w:eastAsia="微軟正黑體" w:hAnsi="Arial"/>
        </w:rPr>
      </w:pPr>
      <w:r>
        <w:rPr>
          <w:rFonts w:ascii="Arial" w:eastAsia="微軟正黑體" w:hAnsi="Arial"/>
        </w:rPr>
        <w:t>W</w:t>
      </w:r>
      <w:r>
        <w:rPr>
          <w:rFonts w:ascii="Arial" w:eastAsia="微軟正黑體" w:hAnsi="Arial" w:hint="eastAsia"/>
        </w:rPr>
        <w:t>iki</w:t>
      </w:r>
      <w:r>
        <w:rPr>
          <w:rFonts w:ascii="Arial" w:eastAsia="微軟正黑體" w:hAnsi="Arial" w:hint="eastAsia"/>
        </w:rPr>
        <w:t>：允許</w:t>
      </w:r>
      <w:r>
        <w:rPr>
          <w:rFonts w:ascii="Arial" w:eastAsia="微軟正黑體" w:hAnsi="Arial" w:hint="eastAsia"/>
        </w:rPr>
        <w:t>user</w:t>
      </w:r>
      <w:r>
        <w:rPr>
          <w:rFonts w:ascii="Arial" w:eastAsia="微軟正黑體" w:hAnsi="Arial" w:hint="eastAsia"/>
        </w:rPr>
        <w:t>新增、刪除、修改內容的協作網頁</w:t>
      </w:r>
    </w:p>
    <w:p w14:paraId="61C1C0F1" w14:textId="5B3B536B" w:rsidR="008E758C" w:rsidRDefault="008E758C" w:rsidP="003E0244">
      <w:pPr>
        <w:pStyle w:val="a3"/>
        <w:numPr>
          <w:ilvl w:val="0"/>
          <w:numId w:val="27"/>
        </w:numPr>
        <w:snapToGrid w:val="0"/>
        <w:ind w:leftChars="0"/>
        <w:rPr>
          <w:rFonts w:ascii="Arial" w:eastAsia="微軟正黑體" w:hAnsi="Arial"/>
        </w:rPr>
      </w:pPr>
      <w:r w:rsidRPr="008E758C">
        <w:rPr>
          <w:rFonts w:ascii="Arial" w:eastAsia="微軟正黑體" w:hAnsi="Arial"/>
        </w:rPr>
        <w:t>Mashup</w:t>
      </w:r>
      <w:r>
        <w:rPr>
          <w:rFonts w:ascii="Arial" w:eastAsia="微軟正黑體" w:hAnsi="Arial" w:hint="eastAsia"/>
        </w:rPr>
        <w:t>：使用多個來源的內容創建全新產品的網站</w:t>
      </w:r>
    </w:p>
    <w:p w14:paraId="0DFC242A" w14:textId="5CC85B0A" w:rsidR="008E758C" w:rsidRDefault="008E758C" w:rsidP="003E0244">
      <w:pPr>
        <w:pStyle w:val="a3"/>
        <w:numPr>
          <w:ilvl w:val="0"/>
          <w:numId w:val="27"/>
        </w:numPr>
        <w:snapToGrid w:val="0"/>
        <w:ind w:leftChars="0"/>
        <w:rPr>
          <w:rFonts w:ascii="Arial" w:eastAsia="微軟正黑體" w:hAnsi="Arial"/>
        </w:rPr>
      </w:pPr>
      <w:r w:rsidRPr="008E758C">
        <w:rPr>
          <w:rFonts w:ascii="Arial" w:eastAsia="微軟正黑體" w:hAnsi="Arial"/>
        </w:rPr>
        <w:t>Deep web</w:t>
      </w:r>
      <w:r>
        <w:rPr>
          <w:rFonts w:ascii="Arial" w:eastAsia="微軟正黑體" w:hAnsi="Arial" w:hint="eastAsia"/>
        </w:rPr>
        <w:t>：傳統搜尋引擎無法訪問大部分的</w:t>
      </w:r>
      <w:r>
        <w:rPr>
          <w:rFonts w:ascii="Arial" w:eastAsia="微軟正黑體" w:hAnsi="Arial" w:hint="eastAsia"/>
        </w:rPr>
        <w:t>i</w:t>
      </w:r>
      <w:r>
        <w:rPr>
          <w:rFonts w:ascii="Arial" w:eastAsia="微軟正黑體" w:hAnsi="Arial"/>
        </w:rPr>
        <w:t>nternet</w:t>
      </w:r>
    </w:p>
    <w:p w14:paraId="535A165D" w14:textId="6F200352" w:rsidR="008E758C" w:rsidRDefault="008E758C" w:rsidP="003E0244">
      <w:pPr>
        <w:pStyle w:val="a3"/>
        <w:numPr>
          <w:ilvl w:val="0"/>
          <w:numId w:val="27"/>
        </w:numPr>
        <w:snapToGrid w:val="0"/>
        <w:ind w:leftChars="0"/>
        <w:rPr>
          <w:rFonts w:ascii="Arial" w:eastAsia="微軟正黑體" w:hAnsi="Arial"/>
        </w:rPr>
      </w:pPr>
      <w:r w:rsidRPr="008E758C">
        <w:rPr>
          <w:rFonts w:ascii="Arial" w:eastAsia="微軟正黑體" w:hAnsi="Arial"/>
        </w:rPr>
        <w:t>Dark web</w:t>
      </w:r>
      <w:r>
        <w:rPr>
          <w:rFonts w:ascii="Arial" w:eastAsia="微軟正黑體" w:hAnsi="Arial" w:hint="eastAsia"/>
        </w:rPr>
        <w:t>：故意以藏在搜尋引擎中的</w:t>
      </w:r>
      <w:r>
        <w:rPr>
          <w:rFonts w:ascii="Arial" w:eastAsia="微軟正黑體" w:hAnsi="Arial" w:hint="eastAsia"/>
        </w:rPr>
        <w:t>i</w:t>
      </w:r>
      <w:r>
        <w:rPr>
          <w:rFonts w:ascii="Arial" w:eastAsia="微軟正黑體" w:hAnsi="Arial"/>
        </w:rPr>
        <w:t>nternet</w:t>
      </w:r>
      <w:r>
        <w:rPr>
          <w:rFonts w:ascii="Arial" w:eastAsia="微軟正黑體" w:hAnsi="Arial" w:hint="eastAsia"/>
        </w:rPr>
        <w:t>部分，只能透過特殊瀏覽器訪問</w:t>
      </w:r>
    </w:p>
    <w:p w14:paraId="3A2C47BE" w14:textId="4F058FAB" w:rsidR="00C459C7" w:rsidRDefault="00C459C7" w:rsidP="003E0244">
      <w:pPr>
        <w:pStyle w:val="a3"/>
        <w:numPr>
          <w:ilvl w:val="0"/>
          <w:numId w:val="27"/>
        </w:numPr>
        <w:snapToGrid w:val="0"/>
        <w:ind w:leftChars="0"/>
        <w:rPr>
          <w:rFonts w:ascii="Arial" w:eastAsia="微軟正黑體" w:hAnsi="Arial"/>
        </w:rPr>
      </w:pPr>
      <w:r>
        <w:rPr>
          <w:rFonts w:ascii="Arial" w:eastAsia="微軟正黑體" w:hAnsi="Arial" w:hint="eastAsia"/>
        </w:rPr>
        <w:t>We</w:t>
      </w:r>
      <w:r>
        <w:rPr>
          <w:rFonts w:ascii="Arial" w:eastAsia="微軟正黑體" w:hAnsi="Arial"/>
        </w:rPr>
        <w:t xml:space="preserve">b3.0 </w:t>
      </w:r>
      <w:r>
        <w:rPr>
          <w:rFonts w:ascii="Arial" w:eastAsia="微軟正黑體" w:hAnsi="Arial" w:hint="eastAsia"/>
        </w:rPr>
        <w:t>：使用自然語言，機器學習和推理及智能應用程序</w:t>
      </w:r>
    </w:p>
    <w:p w14:paraId="23656C70" w14:textId="076C4986" w:rsidR="00C459C7" w:rsidRDefault="00C459C7" w:rsidP="003E0244">
      <w:pPr>
        <w:pStyle w:val="a3"/>
        <w:numPr>
          <w:ilvl w:val="0"/>
          <w:numId w:val="27"/>
        </w:numPr>
        <w:snapToGrid w:val="0"/>
        <w:ind w:leftChars="0"/>
        <w:rPr>
          <w:rFonts w:ascii="Arial" w:eastAsia="微軟正黑體" w:hAnsi="Arial"/>
        </w:rPr>
      </w:pPr>
      <w:r w:rsidRPr="00C459C7">
        <w:rPr>
          <w:rFonts w:ascii="Arial" w:eastAsia="微軟正黑體" w:hAnsi="Arial"/>
        </w:rPr>
        <w:t>Semantic Web</w:t>
      </w:r>
      <w:r>
        <w:rPr>
          <w:rFonts w:ascii="Arial" w:eastAsia="微軟正黑體" w:hAnsi="Arial" w:hint="eastAsia"/>
        </w:rPr>
        <w:t>：讓電腦可以理解的方式描述事物</w:t>
      </w:r>
    </w:p>
    <w:p w14:paraId="604D43F0" w14:textId="02C7B688" w:rsidR="00C459C7" w:rsidRDefault="00432333" w:rsidP="003E0244">
      <w:pPr>
        <w:pStyle w:val="a3"/>
        <w:numPr>
          <w:ilvl w:val="0"/>
          <w:numId w:val="27"/>
        </w:numPr>
        <w:snapToGrid w:val="0"/>
        <w:ind w:leftChars="0"/>
        <w:rPr>
          <w:rFonts w:ascii="Arial" w:eastAsia="微軟正黑體" w:hAnsi="Arial"/>
        </w:rPr>
      </w:pPr>
      <w:r>
        <w:rPr>
          <w:rFonts w:ascii="Arial" w:eastAsia="微軟正黑體" w:hAnsi="Arial"/>
        </w:rPr>
        <w:t>Web1.0</w:t>
      </w:r>
      <w:r>
        <w:rPr>
          <w:rFonts w:ascii="Arial" w:eastAsia="微軟正黑體" w:hAnsi="Arial" w:hint="eastAsia"/>
        </w:rPr>
        <w:t>：聯合</w:t>
      </w:r>
    </w:p>
    <w:p w14:paraId="42B23581" w14:textId="6740B5BE" w:rsidR="00432333" w:rsidRDefault="00432333" w:rsidP="00432333">
      <w:pPr>
        <w:pStyle w:val="a3"/>
        <w:snapToGrid w:val="0"/>
        <w:ind w:leftChars="0" w:left="360"/>
        <w:rPr>
          <w:rFonts w:ascii="Arial" w:eastAsia="微軟正黑體" w:hAnsi="Arial"/>
        </w:rPr>
      </w:pPr>
      <w:r>
        <w:rPr>
          <w:rFonts w:ascii="Arial" w:eastAsia="微軟正黑體" w:hAnsi="Arial" w:hint="eastAsia"/>
        </w:rPr>
        <w:t>We</w:t>
      </w:r>
      <w:r>
        <w:rPr>
          <w:rFonts w:ascii="Arial" w:eastAsia="微軟正黑體" w:hAnsi="Arial"/>
        </w:rPr>
        <w:t>b2.0</w:t>
      </w:r>
      <w:r>
        <w:rPr>
          <w:rFonts w:ascii="Arial" w:eastAsia="微軟正黑體" w:hAnsi="Arial" w:hint="eastAsia"/>
        </w:rPr>
        <w:t>：互助（結合網民參與資訊產品的創造），但缺乏商業價值</w:t>
      </w:r>
    </w:p>
    <w:p w14:paraId="4B6A8203" w14:textId="38892B04" w:rsidR="00432333" w:rsidRDefault="00432333" w:rsidP="00432333">
      <w:pPr>
        <w:pStyle w:val="a3"/>
        <w:snapToGrid w:val="0"/>
        <w:ind w:leftChars="0" w:left="360"/>
        <w:rPr>
          <w:rFonts w:ascii="Arial" w:eastAsia="微軟正黑體" w:hAnsi="Arial"/>
        </w:rPr>
      </w:pPr>
      <w:r>
        <w:rPr>
          <w:rFonts w:ascii="Arial" w:eastAsia="微軟正黑體" w:hAnsi="Arial" w:hint="eastAsia"/>
        </w:rPr>
        <w:t>We</w:t>
      </w:r>
      <w:r>
        <w:rPr>
          <w:rFonts w:ascii="Arial" w:eastAsia="微軟正黑體" w:hAnsi="Arial"/>
        </w:rPr>
        <w:t>b3.0</w:t>
      </w:r>
      <w:r>
        <w:rPr>
          <w:rFonts w:ascii="Arial" w:eastAsia="微軟正黑體" w:hAnsi="Arial" w:hint="eastAsia"/>
        </w:rPr>
        <w:t>：新增了商業價值</w:t>
      </w:r>
    </w:p>
    <w:p w14:paraId="01440F00" w14:textId="094C3F7D" w:rsidR="00432333" w:rsidRDefault="00432333" w:rsidP="003E0244">
      <w:pPr>
        <w:pStyle w:val="a3"/>
        <w:numPr>
          <w:ilvl w:val="0"/>
          <w:numId w:val="27"/>
        </w:numPr>
        <w:snapToGrid w:val="0"/>
        <w:ind w:leftChars="0"/>
        <w:rPr>
          <w:rFonts w:ascii="Arial" w:eastAsia="微軟正黑體" w:hAnsi="Arial"/>
        </w:rPr>
      </w:pPr>
      <w:r w:rsidRPr="00432333">
        <w:rPr>
          <w:rFonts w:ascii="Arial" w:eastAsia="微軟正黑體" w:hAnsi="Arial"/>
        </w:rPr>
        <w:t>E</w:t>
      </w:r>
      <w:r>
        <w:rPr>
          <w:rFonts w:ascii="Arial" w:eastAsia="微軟正黑體" w:hAnsi="Arial" w:hint="eastAsia"/>
        </w:rPr>
        <w:t xml:space="preserve">- </w:t>
      </w:r>
      <w:r w:rsidRPr="00432333">
        <w:rPr>
          <w:rFonts w:ascii="Arial" w:eastAsia="微軟正黑體" w:hAnsi="Arial"/>
        </w:rPr>
        <w:t>government</w:t>
      </w:r>
      <w:r>
        <w:rPr>
          <w:rFonts w:ascii="Arial" w:eastAsia="微軟正黑體" w:hAnsi="Arial" w:hint="eastAsia"/>
        </w:rPr>
        <w:t>：改善服務的提供和提高政府與消費者互動量，使用戰略和技術改變政府</w:t>
      </w:r>
    </w:p>
    <w:p w14:paraId="4D2C41A0" w14:textId="080E5DB8" w:rsidR="00F63CBE" w:rsidRPr="00F63CBE" w:rsidRDefault="00F63CBE" w:rsidP="00F63CBE">
      <w:pPr>
        <w:snapToGrid w:val="0"/>
        <w:rPr>
          <w:rFonts w:ascii="Arial" w:eastAsia="微軟正黑體" w:hAnsi="Arial"/>
        </w:rPr>
      </w:pPr>
      <w:r w:rsidRPr="00F63CBE">
        <w:rPr>
          <w:noProof/>
        </w:rPr>
        <w:drawing>
          <wp:inline distT="0" distB="0" distL="0" distR="0" wp14:anchorId="2A2E020F" wp14:editId="4623E655">
            <wp:extent cx="6120130" cy="3473450"/>
            <wp:effectExtent l="0" t="0" r="0" b="0"/>
            <wp:docPr id="56323" name="Picture 4" descr="Nine cells in a matrix characterize business, consumer, and government transaction combi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3" name="Picture 4" descr="Nine cells in a matrix characterize business, consumer, and government transaction combinations."/>
                    <pic:cNvPicPr>
                      <a:picLocks noChangeAspect="1" noChangeArrowheads="1"/>
                    </pic:cNvPicPr>
                  </pic:nvPicPr>
                  <pic:blipFill>
                    <a:blip r:embed="rId7" cstate="print">
                      <a:clrChange>
                        <a:clrFrom>
                          <a:srgbClr val="FCFBFB"/>
                        </a:clrFrom>
                        <a:clrTo>
                          <a:srgbClr val="FCFBFB">
                            <a:alpha val="0"/>
                          </a:srgbClr>
                        </a:clrTo>
                      </a:clrChange>
                      <a:extLst>
                        <a:ext uri="{28A0092B-C50C-407E-A947-70E740481C1C}">
                          <a14:useLocalDpi xmlns:a14="http://schemas.microsoft.com/office/drawing/2010/main" val="0"/>
                        </a:ext>
                      </a:extLst>
                    </a:blip>
                    <a:srcRect/>
                    <a:stretch>
                      <a:fillRect/>
                    </a:stretch>
                  </pic:blipFill>
                  <pic:spPr bwMode="auto">
                    <a:xfrm>
                      <a:off x="0" y="0"/>
                      <a:ext cx="6120130" cy="3473450"/>
                    </a:xfrm>
                    <a:prstGeom prst="rect">
                      <a:avLst/>
                    </a:prstGeom>
                    <a:noFill/>
                    <a:ln>
                      <a:noFill/>
                    </a:ln>
                    <a:extLst/>
                  </pic:spPr>
                </pic:pic>
              </a:graphicData>
            </a:graphic>
          </wp:inline>
        </w:drawing>
      </w:r>
    </w:p>
    <w:p w14:paraId="286C1FE1" w14:textId="697827E6" w:rsidR="002D31EC" w:rsidRDefault="002D31EC">
      <w:pPr>
        <w:widowControl/>
        <w:rPr>
          <w:rFonts w:ascii="Arial" w:eastAsia="微軟正黑體" w:hAnsi="Arial"/>
        </w:rPr>
      </w:pPr>
      <w:r>
        <w:rPr>
          <w:rFonts w:ascii="Arial" w:eastAsia="微軟正黑體" w:hAnsi="Arial"/>
        </w:rPr>
        <w:br w:type="page"/>
      </w:r>
    </w:p>
    <w:p w14:paraId="419FA06F" w14:textId="5798E05E" w:rsidR="00432333" w:rsidRPr="002D31EC" w:rsidRDefault="002D31EC" w:rsidP="002D31EC">
      <w:pPr>
        <w:snapToGrid w:val="0"/>
        <w:rPr>
          <w:rFonts w:ascii="Arial" w:eastAsia="微軟正黑體" w:hAnsi="Arial"/>
          <w:b/>
        </w:rPr>
      </w:pPr>
      <w:r w:rsidRPr="002D31EC">
        <w:rPr>
          <w:rFonts w:ascii="Arial" w:eastAsia="微軟正黑體" w:hAnsi="Arial" w:hint="eastAsia"/>
          <w:b/>
        </w:rPr>
        <w:lastRenderedPageBreak/>
        <w:t>PPT</w:t>
      </w:r>
      <w:r w:rsidRPr="002D31EC">
        <w:rPr>
          <w:rFonts w:ascii="Arial" w:eastAsia="微軟正黑體" w:hAnsi="Arial" w:hint="eastAsia"/>
          <w:b/>
        </w:rPr>
        <w:t>整理</w:t>
      </w:r>
    </w:p>
    <w:p w14:paraId="1EE46964" w14:textId="73087C1D" w:rsidR="002D31EC" w:rsidRPr="002D31EC" w:rsidRDefault="002D31EC" w:rsidP="003E0244">
      <w:pPr>
        <w:pStyle w:val="a3"/>
        <w:numPr>
          <w:ilvl w:val="0"/>
          <w:numId w:val="40"/>
        </w:numPr>
        <w:snapToGrid w:val="0"/>
        <w:ind w:leftChars="0"/>
        <w:rPr>
          <w:rFonts w:ascii="Arial" w:eastAsia="微軟正黑體" w:hAnsi="Arial"/>
          <w:b/>
        </w:rPr>
      </w:pPr>
      <w:r w:rsidRPr="002D31EC">
        <w:rPr>
          <w:rFonts w:ascii="Arial" w:eastAsia="微軟正黑體" w:hAnsi="Arial" w:hint="eastAsia"/>
          <w:b/>
        </w:rPr>
        <w:t>你認為</w:t>
      </w:r>
      <w:r w:rsidRPr="002D31EC">
        <w:rPr>
          <w:rFonts w:ascii="Arial" w:eastAsia="微軟正黑體" w:hAnsi="Arial" w:hint="eastAsia"/>
          <w:b/>
        </w:rPr>
        <w:t>Fortune</w:t>
      </w:r>
      <w:r w:rsidRPr="002D31EC">
        <w:rPr>
          <w:rFonts w:ascii="Arial" w:eastAsia="微軟正黑體" w:hAnsi="Arial" w:hint="eastAsia"/>
          <w:b/>
        </w:rPr>
        <w:t>雜誌用什麼類型的資料去斷定公司的排行？</w:t>
      </w:r>
    </w:p>
    <w:p w14:paraId="278E4844" w14:textId="4AE8A445" w:rsidR="002D31EC" w:rsidRDefault="002D31EC" w:rsidP="002D31EC">
      <w:pPr>
        <w:pStyle w:val="a3"/>
        <w:snapToGrid w:val="0"/>
        <w:ind w:leftChars="0" w:left="360"/>
        <w:rPr>
          <w:rFonts w:ascii="Arial" w:eastAsia="微軟正黑體" w:hAnsi="Arial"/>
        </w:rPr>
      </w:pPr>
      <w:r w:rsidRPr="002D31EC">
        <w:rPr>
          <w:rFonts w:ascii="Arial" w:eastAsia="微軟正黑體" w:hAnsi="Arial" w:hint="eastAsia"/>
        </w:rPr>
        <w:t>以公司的營業額排名，沃爾</w:t>
      </w:r>
      <w:proofErr w:type="gramStart"/>
      <w:r w:rsidRPr="002D31EC">
        <w:rPr>
          <w:rFonts w:ascii="Arial" w:eastAsia="微軟正黑體" w:hAnsi="Arial" w:hint="eastAsia"/>
        </w:rPr>
        <w:t>瑪</w:t>
      </w:r>
      <w:proofErr w:type="gramEnd"/>
      <w:r w:rsidRPr="002D31EC">
        <w:rPr>
          <w:rFonts w:ascii="Arial" w:eastAsia="微軟正黑體" w:hAnsi="Arial" w:hint="eastAsia"/>
        </w:rPr>
        <w:t>2018</w:t>
      </w:r>
      <w:r w:rsidRPr="002D31EC">
        <w:rPr>
          <w:rFonts w:ascii="Arial" w:eastAsia="微軟正黑體" w:hAnsi="Arial" w:hint="eastAsia"/>
        </w:rPr>
        <w:t>年利潤為</w:t>
      </w:r>
      <w:r w:rsidRPr="002D31EC">
        <w:rPr>
          <w:rFonts w:ascii="Arial" w:eastAsia="微軟正黑體" w:hAnsi="Arial" w:hint="eastAsia"/>
        </w:rPr>
        <w:t>9826</w:t>
      </w:r>
      <w:proofErr w:type="gramStart"/>
      <w:r w:rsidRPr="002D31EC">
        <w:rPr>
          <w:rFonts w:ascii="Arial" w:eastAsia="微軟正黑體" w:hAnsi="Arial" w:hint="eastAsia"/>
        </w:rPr>
        <w:t>百</w:t>
      </w:r>
      <w:proofErr w:type="gramEnd"/>
      <w:r w:rsidRPr="002D31EC">
        <w:rPr>
          <w:rFonts w:ascii="Arial" w:eastAsia="微軟正黑體" w:hAnsi="Arial" w:hint="eastAsia"/>
        </w:rPr>
        <w:t>萬美元，是排行榜上最高的，接下來的排行利潤逐漸遞減</w:t>
      </w:r>
    </w:p>
    <w:p w14:paraId="1E85B193" w14:textId="0C06C93C" w:rsidR="002D31EC" w:rsidRDefault="002D31EC" w:rsidP="003E0244">
      <w:pPr>
        <w:pStyle w:val="a3"/>
        <w:numPr>
          <w:ilvl w:val="0"/>
          <w:numId w:val="40"/>
        </w:numPr>
        <w:snapToGrid w:val="0"/>
        <w:ind w:leftChars="0"/>
        <w:rPr>
          <w:rFonts w:ascii="Arial" w:eastAsia="微軟正黑體" w:hAnsi="Arial"/>
          <w:b/>
        </w:rPr>
      </w:pPr>
      <w:r w:rsidRPr="002D31EC">
        <w:rPr>
          <w:rFonts w:ascii="Arial" w:eastAsia="微軟正黑體" w:hAnsi="Arial" w:hint="eastAsia"/>
          <w:b/>
        </w:rPr>
        <w:t>有什麼可能導致分析的資料不準確的問題發生？</w:t>
      </w:r>
    </w:p>
    <w:p w14:paraId="7B62CBD9" w14:textId="42E657E1" w:rsidR="002D31EC" w:rsidRPr="002D31EC" w:rsidRDefault="002D31EC" w:rsidP="002D31EC">
      <w:pPr>
        <w:pStyle w:val="a3"/>
        <w:snapToGrid w:val="0"/>
        <w:ind w:leftChars="0" w:left="360"/>
        <w:rPr>
          <w:rFonts w:ascii="Arial" w:eastAsia="微軟正黑體" w:hAnsi="Arial"/>
        </w:rPr>
      </w:pPr>
      <w:r w:rsidRPr="002D31EC">
        <w:rPr>
          <w:rFonts w:ascii="Arial" w:eastAsia="微軟正黑體" w:hAnsi="Arial" w:hint="eastAsia"/>
        </w:rPr>
        <w:t>如果取得的營業額是錯誤的，排行資料也會跟著錯誤。或者是單看營業額做排行是不夠準確的，可能還有眾多因素</w:t>
      </w:r>
      <w:proofErr w:type="gramStart"/>
      <w:r w:rsidRPr="002D31EC">
        <w:rPr>
          <w:rFonts w:ascii="Arial" w:eastAsia="微軟正黑體" w:hAnsi="Arial" w:hint="eastAsia"/>
        </w:rPr>
        <w:t>會引響這些</w:t>
      </w:r>
      <w:proofErr w:type="gramEnd"/>
      <w:r w:rsidRPr="002D31EC">
        <w:rPr>
          <w:rFonts w:ascii="Arial" w:eastAsia="微軟正黑體" w:hAnsi="Arial" w:hint="eastAsia"/>
        </w:rPr>
        <w:t>事情。</w:t>
      </w:r>
    </w:p>
    <w:p w14:paraId="1BF8DF48" w14:textId="795FF417" w:rsidR="002D31EC" w:rsidRPr="002D31EC" w:rsidRDefault="002D31EC" w:rsidP="003E0244">
      <w:pPr>
        <w:pStyle w:val="a3"/>
        <w:numPr>
          <w:ilvl w:val="0"/>
          <w:numId w:val="40"/>
        </w:numPr>
        <w:snapToGrid w:val="0"/>
        <w:ind w:leftChars="0"/>
        <w:rPr>
          <w:rFonts w:ascii="Arial" w:eastAsia="微軟正黑體" w:hAnsi="Arial"/>
          <w:b/>
        </w:rPr>
      </w:pPr>
      <w:r w:rsidRPr="002D31EC">
        <w:rPr>
          <w:rFonts w:ascii="Arial" w:eastAsia="微軟正黑體" w:hAnsi="Arial" w:hint="eastAsia"/>
          <w:b/>
        </w:rPr>
        <w:t>你可以從分析排行中得到什麼嗎？</w:t>
      </w:r>
    </w:p>
    <w:p w14:paraId="712401A6" w14:textId="18CA306A" w:rsidR="002D31EC" w:rsidRDefault="002D31EC" w:rsidP="002D31EC">
      <w:pPr>
        <w:pStyle w:val="a3"/>
        <w:snapToGrid w:val="0"/>
        <w:ind w:leftChars="0" w:left="360"/>
        <w:rPr>
          <w:rFonts w:ascii="Arial" w:eastAsia="微軟正黑體" w:hAnsi="Arial"/>
        </w:rPr>
      </w:pPr>
      <w:r w:rsidRPr="002D31EC">
        <w:rPr>
          <w:rFonts w:ascii="Arial" w:eastAsia="微軟正黑體" w:hAnsi="Arial" w:hint="eastAsia"/>
        </w:rPr>
        <w:t>發現台灣也有一些企業榜上有名，也發現排名跟想像中的不同，榜上有很多耳熟能詳，或者自己有使用那些公司的產品。</w:t>
      </w:r>
    </w:p>
    <w:p w14:paraId="216395B5" w14:textId="0669E723" w:rsidR="002D31EC" w:rsidRPr="002D31EC" w:rsidRDefault="002D31EC" w:rsidP="003E0244">
      <w:pPr>
        <w:pStyle w:val="a3"/>
        <w:numPr>
          <w:ilvl w:val="0"/>
          <w:numId w:val="40"/>
        </w:numPr>
        <w:snapToGrid w:val="0"/>
        <w:ind w:leftChars="0"/>
        <w:rPr>
          <w:rFonts w:ascii="Arial" w:eastAsia="微軟正黑體" w:hAnsi="Arial"/>
          <w:b/>
        </w:rPr>
      </w:pPr>
      <w:r w:rsidRPr="002D31EC">
        <w:rPr>
          <w:rFonts w:ascii="Arial" w:eastAsia="微軟正黑體" w:hAnsi="Arial" w:hint="eastAsia"/>
          <w:b/>
        </w:rPr>
        <w:t>創造五個學生在尋找工作時可以藉由分析排行回答的問題</w:t>
      </w:r>
    </w:p>
    <w:p w14:paraId="579415B4" w14:textId="61EA4C44" w:rsidR="002D31EC" w:rsidRPr="002D31EC" w:rsidRDefault="002D31EC" w:rsidP="003E0244">
      <w:pPr>
        <w:pStyle w:val="a3"/>
        <w:numPr>
          <w:ilvl w:val="0"/>
          <w:numId w:val="41"/>
        </w:numPr>
        <w:snapToGrid w:val="0"/>
        <w:ind w:leftChars="0"/>
        <w:rPr>
          <w:rFonts w:ascii="Arial" w:eastAsia="微軟正黑體" w:hAnsi="Arial"/>
        </w:rPr>
      </w:pPr>
      <w:r w:rsidRPr="002D31EC">
        <w:rPr>
          <w:rFonts w:ascii="Arial" w:eastAsia="微軟正黑體" w:hAnsi="Arial" w:hint="eastAsia"/>
        </w:rPr>
        <w:t>可以了解近期各產業排行，決定自己想投入哪種產業。</w:t>
      </w:r>
    </w:p>
    <w:p w14:paraId="25FD9214" w14:textId="60DCF5D0" w:rsidR="002D31EC" w:rsidRPr="002D31EC" w:rsidRDefault="002D31EC" w:rsidP="003E0244">
      <w:pPr>
        <w:pStyle w:val="a3"/>
        <w:numPr>
          <w:ilvl w:val="0"/>
          <w:numId w:val="41"/>
        </w:numPr>
        <w:snapToGrid w:val="0"/>
        <w:ind w:leftChars="0"/>
        <w:rPr>
          <w:rFonts w:ascii="Arial" w:eastAsia="微軟正黑體" w:hAnsi="Arial"/>
        </w:rPr>
      </w:pPr>
      <w:r w:rsidRPr="002D31EC">
        <w:rPr>
          <w:rFonts w:ascii="Arial" w:eastAsia="微軟正黑體" w:hAnsi="Arial" w:hint="eastAsia"/>
        </w:rPr>
        <w:t>如果對某產業特別有興趣，可以上網查詢這個產業中哪家公司的排名較為前面。</w:t>
      </w:r>
    </w:p>
    <w:p w14:paraId="3E411322" w14:textId="351A438F" w:rsidR="002D31EC" w:rsidRPr="002D31EC" w:rsidRDefault="002D31EC" w:rsidP="003E0244">
      <w:pPr>
        <w:pStyle w:val="a3"/>
        <w:numPr>
          <w:ilvl w:val="0"/>
          <w:numId w:val="41"/>
        </w:numPr>
        <w:snapToGrid w:val="0"/>
        <w:ind w:leftChars="0"/>
        <w:rPr>
          <w:rFonts w:ascii="Arial" w:eastAsia="微軟正黑體" w:hAnsi="Arial"/>
        </w:rPr>
      </w:pPr>
      <w:r w:rsidRPr="002D31EC">
        <w:rPr>
          <w:rFonts w:ascii="Arial" w:eastAsia="微軟正黑體" w:hAnsi="Arial" w:hint="eastAsia"/>
        </w:rPr>
        <w:t>可以依據排行選擇自己有興趣的公司。</w:t>
      </w:r>
    </w:p>
    <w:p w14:paraId="30768313" w14:textId="57E2AD64" w:rsidR="002D31EC" w:rsidRPr="002D31EC" w:rsidRDefault="002D31EC" w:rsidP="003E0244">
      <w:pPr>
        <w:pStyle w:val="a3"/>
        <w:numPr>
          <w:ilvl w:val="0"/>
          <w:numId w:val="41"/>
        </w:numPr>
        <w:snapToGrid w:val="0"/>
        <w:ind w:leftChars="0"/>
        <w:rPr>
          <w:rFonts w:ascii="Arial" w:eastAsia="微軟正黑體" w:hAnsi="Arial"/>
        </w:rPr>
      </w:pPr>
      <w:r w:rsidRPr="002D31EC">
        <w:rPr>
          <w:rFonts w:ascii="Arial" w:eastAsia="微軟正黑體" w:hAnsi="Arial" w:hint="eastAsia"/>
        </w:rPr>
        <w:t>可以用來參考是否投資該公司。</w:t>
      </w:r>
    </w:p>
    <w:p w14:paraId="27D4DAB8" w14:textId="4D8F324A" w:rsidR="002D31EC" w:rsidRPr="002D31EC" w:rsidRDefault="002D31EC" w:rsidP="003E0244">
      <w:pPr>
        <w:pStyle w:val="a3"/>
        <w:numPr>
          <w:ilvl w:val="0"/>
          <w:numId w:val="41"/>
        </w:numPr>
        <w:snapToGrid w:val="0"/>
        <w:ind w:leftChars="0"/>
        <w:rPr>
          <w:rFonts w:ascii="Arial" w:eastAsia="微軟正黑體" w:hAnsi="Arial"/>
        </w:rPr>
      </w:pPr>
      <w:r w:rsidRPr="002D31EC">
        <w:rPr>
          <w:rFonts w:ascii="Arial" w:eastAsia="微軟正黑體" w:hAnsi="Arial" w:hint="eastAsia"/>
        </w:rPr>
        <w:t>可以發現不同國家產業的排行，發現各國不同的競爭力。</w:t>
      </w:r>
    </w:p>
    <w:p w14:paraId="18B07EDE" w14:textId="1BF33F98" w:rsidR="002D31EC" w:rsidRDefault="00F83169" w:rsidP="003E0244">
      <w:pPr>
        <w:pStyle w:val="a3"/>
        <w:numPr>
          <w:ilvl w:val="0"/>
          <w:numId w:val="40"/>
        </w:numPr>
        <w:snapToGrid w:val="0"/>
        <w:ind w:leftChars="0"/>
        <w:rPr>
          <w:rFonts w:ascii="Arial" w:eastAsia="微軟正黑體" w:hAnsi="Arial"/>
        </w:rPr>
      </w:pPr>
      <w:r>
        <w:rPr>
          <w:rFonts w:ascii="Arial" w:eastAsia="微軟正黑體" w:hAnsi="Arial" w:hint="eastAsia"/>
        </w:rPr>
        <w:t>資料、資訊、商業智慧、知識的關聯</w:t>
      </w:r>
    </w:p>
    <w:p w14:paraId="5DDB6BC8" w14:textId="242F5781" w:rsidR="00F83169" w:rsidRDefault="00F83169" w:rsidP="00F83169">
      <w:pPr>
        <w:pStyle w:val="a3"/>
        <w:snapToGrid w:val="0"/>
        <w:ind w:leftChars="0" w:left="360"/>
        <w:rPr>
          <w:rFonts w:ascii="Arial" w:eastAsia="微軟正黑體" w:hAnsi="Arial"/>
        </w:rPr>
      </w:pPr>
      <w:r>
        <w:rPr>
          <w:rFonts w:ascii="Arial" w:eastAsia="微軟正黑體" w:hAnsi="Arial" w:hint="eastAsia"/>
        </w:rPr>
        <w:t>資料</w:t>
      </w:r>
      <w:r w:rsidRPr="00F83169">
        <w:rPr>
          <w:rFonts w:ascii="Arial" w:eastAsia="微軟正黑體" w:hAnsi="Arial" w:hint="eastAsia"/>
          <w:color w:val="70AD47" w:themeColor="accent6"/>
        </w:rPr>
        <w:t>整理分析</w:t>
      </w:r>
      <w:r>
        <w:rPr>
          <w:rFonts w:ascii="Arial" w:eastAsia="微軟正黑體" w:hAnsi="Arial" w:hint="eastAsia"/>
        </w:rPr>
        <w:t>成資訊</w:t>
      </w:r>
    </w:p>
    <w:p w14:paraId="473CC103" w14:textId="43131F56" w:rsidR="00F83169" w:rsidRDefault="00F83169" w:rsidP="00F83169">
      <w:pPr>
        <w:pStyle w:val="a3"/>
        <w:snapToGrid w:val="0"/>
        <w:ind w:leftChars="0" w:left="360"/>
        <w:rPr>
          <w:rFonts w:ascii="Arial" w:eastAsia="微軟正黑體" w:hAnsi="Arial"/>
        </w:rPr>
      </w:pPr>
      <w:r>
        <w:rPr>
          <w:rFonts w:ascii="Arial" w:eastAsia="微軟正黑體" w:hAnsi="Arial" w:hint="eastAsia"/>
        </w:rPr>
        <w:t>資訊</w:t>
      </w:r>
      <w:r w:rsidRPr="00F83169">
        <w:rPr>
          <w:rFonts w:ascii="Arial" w:eastAsia="微軟正黑體" w:hAnsi="Arial" w:hint="eastAsia"/>
          <w:color w:val="70AD47" w:themeColor="accent6"/>
        </w:rPr>
        <w:t>整合出各個來源資訊、分析模式、趨勢</w:t>
      </w:r>
      <w:r>
        <w:rPr>
          <w:rFonts w:ascii="Arial" w:eastAsia="微軟正黑體" w:hAnsi="Arial" w:hint="eastAsia"/>
        </w:rPr>
        <w:t>變成商業智慧</w:t>
      </w:r>
    </w:p>
    <w:p w14:paraId="4FA5F24B" w14:textId="1250821C" w:rsidR="00F83169" w:rsidRDefault="00F83169" w:rsidP="00F83169">
      <w:pPr>
        <w:pStyle w:val="a3"/>
        <w:snapToGrid w:val="0"/>
        <w:ind w:leftChars="0" w:left="360"/>
        <w:rPr>
          <w:rFonts w:ascii="Arial" w:eastAsia="微軟正黑體" w:hAnsi="Arial"/>
        </w:rPr>
      </w:pPr>
      <w:r>
        <w:rPr>
          <w:rFonts w:ascii="Arial" w:eastAsia="微軟正黑體" w:hAnsi="Arial" w:hint="eastAsia"/>
        </w:rPr>
        <w:t>商業智慧</w:t>
      </w:r>
      <w:r w:rsidRPr="00F83169">
        <w:rPr>
          <w:rFonts w:ascii="Arial" w:eastAsia="微軟正黑體" w:hAnsi="Arial" w:hint="eastAsia"/>
          <w:color w:val="70AD47" w:themeColor="accent6"/>
        </w:rPr>
        <w:t>加上個人能力、經驗</w:t>
      </w:r>
      <w:r>
        <w:rPr>
          <w:rFonts w:ascii="Arial" w:eastAsia="微軟正黑體" w:hAnsi="Arial" w:hint="eastAsia"/>
        </w:rPr>
        <w:t>變成知識</w:t>
      </w:r>
    </w:p>
    <w:p w14:paraId="1C1CACF0" w14:textId="7A4F7EC4" w:rsidR="002D31EC" w:rsidRDefault="00452BE5" w:rsidP="003E0244">
      <w:pPr>
        <w:pStyle w:val="a3"/>
        <w:numPr>
          <w:ilvl w:val="0"/>
          <w:numId w:val="40"/>
        </w:numPr>
        <w:snapToGrid w:val="0"/>
        <w:ind w:leftChars="0"/>
        <w:rPr>
          <w:rFonts w:ascii="Arial" w:eastAsia="微軟正黑體" w:hAnsi="Arial"/>
        </w:rPr>
      </w:pPr>
      <w:r>
        <w:rPr>
          <w:rFonts w:ascii="Arial" w:eastAsia="微軟正黑體" w:hAnsi="Arial" w:hint="eastAsia"/>
        </w:rPr>
        <w:t>為什麼公司跨職能運作是重要的</w:t>
      </w:r>
    </w:p>
    <w:p w14:paraId="56BF190B" w14:textId="6B988A23" w:rsidR="00452BE5" w:rsidRDefault="00452BE5" w:rsidP="00452BE5">
      <w:pPr>
        <w:pStyle w:val="a3"/>
        <w:snapToGrid w:val="0"/>
        <w:ind w:leftChars="0" w:left="360"/>
        <w:rPr>
          <w:rFonts w:ascii="Arial" w:eastAsia="微軟正黑體" w:hAnsi="Arial"/>
        </w:rPr>
      </w:pPr>
      <w:r>
        <w:rPr>
          <w:rFonts w:ascii="Arial" w:eastAsia="微軟正黑體" w:hAnsi="Arial" w:hint="eastAsia"/>
        </w:rPr>
        <w:t>有系統的運作才能確保公司運行順利</w:t>
      </w:r>
    </w:p>
    <w:p w14:paraId="375B8A36" w14:textId="0E7A531E" w:rsidR="002D31EC" w:rsidRDefault="00452BE5" w:rsidP="003E0244">
      <w:pPr>
        <w:pStyle w:val="a3"/>
        <w:numPr>
          <w:ilvl w:val="0"/>
          <w:numId w:val="40"/>
        </w:numPr>
        <w:snapToGrid w:val="0"/>
        <w:ind w:leftChars="0"/>
        <w:rPr>
          <w:rFonts w:ascii="Arial" w:eastAsia="微軟正黑體" w:hAnsi="Arial"/>
        </w:rPr>
      </w:pPr>
      <w:r>
        <w:rPr>
          <w:rFonts w:ascii="Arial" w:eastAsia="微軟正黑體" w:hAnsi="Arial" w:hint="eastAsia"/>
        </w:rPr>
        <w:t>為什麼公司想擁有</w:t>
      </w:r>
      <w:r>
        <w:rPr>
          <w:rFonts w:ascii="Arial" w:eastAsia="微軟正黑體" w:hAnsi="Arial" w:hint="eastAsia"/>
        </w:rPr>
        <w:t>CIO</w:t>
      </w:r>
      <w:r>
        <w:rPr>
          <w:rFonts w:ascii="Arial" w:eastAsia="微軟正黑體" w:hAnsi="Arial" w:hint="eastAsia"/>
        </w:rPr>
        <w:t>、</w:t>
      </w:r>
      <w:r>
        <w:rPr>
          <w:rFonts w:ascii="Arial" w:eastAsia="微軟正黑體" w:hAnsi="Arial" w:hint="eastAsia"/>
        </w:rPr>
        <w:t>CPO</w:t>
      </w:r>
      <w:r>
        <w:rPr>
          <w:rFonts w:ascii="Arial" w:eastAsia="微軟正黑體" w:hAnsi="Arial" w:hint="eastAsia"/>
        </w:rPr>
        <w:t>、</w:t>
      </w:r>
      <w:r>
        <w:rPr>
          <w:rFonts w:ascii="Arial" w:eastAsia="微軟正黑體" w:hAnsi="Arial" w:hint="eastAsia"/>
        </w:rPr>
        <w:t>CSO</w:t>
      </w:r>
    </w:p>
    <w:p w14:paraId="05D34D04" w14:textId="4DD40204" w:rsidR="00452BE5" w:rsidRPr="00452BE5" w:rsidRDefault="00452BE5" w:rsidP="00452BE5">
      <w:pPr>
        <w:pStyle w:val="a3"/>
        <w:snapToGrid w:val="0"/>
        <w:ind w:leftChars="0" w:left="360"/>
        <w:rPr>
          <w:rFonts w:ascii="Arial" w:eastAsia="微軟正黑體" w:hAnsi="Arial"/>
        </w:rPr>
      </w:pPr>
      <w:r w:rsidRPr="00452BE5">
        <w:rPr>
          <w:rFonts w:ascii="Arial" w:eastAsia="微軟正黑體" w:hAnsi="Arial" w:hint="eastAsia"/>
        </w:rPr>
        <w:t>如公司無</w:t>
      </w:r>
      <w:r w:rsidRPr="00452BE5">
        <w:rPr>
          <w:rFonts w:ascii="Arial" w:eastAsia="微軟正黑體" w:hAnsi="Arial" w:hint="eastAsia"/>
        </w:rPr>
        <w:t>CIO</w:t>
      </w:r>
      <w:r w:rsidRPr="00452BE5">
        <w:rPr>
          <w:rFonts w:ascii="Arial" w:eastAsia="微軟正黑體" w:hAnsi="Arial" w:hint="eastAsia"/>
        </w:rPr>
        <w:t>、</w:t>
      </w:r>
      <w:r w:rsidRPr="00452BE5">
        <w:rPr>
          <w:rFonts w:ascii="Arial" w:eastAsia="微軟正黑體" w:hAnsi="Arial" w:hint="eastAsia"/>
        </w:rPr>
        <w:t>CPO</w:t>
      </w:r>
      <w:r w:rsidRPr="00452BE5">
        <w:rPr>
          <w:rFonts w:ascii="Arial" w:eastAsia="微軟正黑體" w:hAnsi="Arial" w:hint="eastAsia"/>
        </w:rPr>
        <w:t>、</w:t>
      </w:r>
      <w:r w:rsidRPr="00452BE5">
        <w:rPr>
          <w:rFonts w:ascii="Arial" w:eastAsia="微軟正黑體" w:hAnsi="Arial" w:hint="eastAsia"/>
        </w:rPr>
        <w:t>CSO</w:t>
      </w:r>
      <w:r w:rsidRPr="00452BE5">
        <w:rPr>
          <w:rFonts w:ascii="Arial" w:eastAsia="微軟正黑體" w:hAnsi="Arial" w:hint="eastAsia"/>
        </w:rPr>
        <w:t>三者角色的話，公司的資料就會變得不安全及沒有保護，甚至容易遭資料的竊取，甚至因為沒有控管好一致性的問題，導致公司的策略像多頭馬車一樣的混亂、不完整，整體將造成公司嚴重損失與低效率。</w:t>
      </w:r>
    </w:p>
    <w:p w14:paraId="6B52EA4B" w14:textId="3A5DD77D" w:rsidR="002D31EC" w:rsidRDefault="005973FF" w:rsidP="003E0244">
      <w:pPr>
        <w:pStyle w:val="a3"/>
        <w:numPr>
          <w:ilvl w:val="0"/>
          <w:numId w:val="40"/>
        </w:numPr>
        <w:snapToGrid w:val="0"/>
        <w:ind w:leftChars="0"/>
        <w:rPr>
          <w:rFonts w:ascii="Arial" w:eastAsia="微軟正黑體" w:hAnsi="Arial"/>
        </w:rPr>
      </w:pPr>
      <w:r>
        <w:rPr>
          <w:rFonts w:ascii="Arial" w:eastAsia="微軟正黑體" w:hAnsi="Arial" w:hint="eastAsia"/>
        </w:rPr>
        <w:t>MIS</w:t>
      </w:r>
      <w:r>
        <w:rPr>
          <w:rFonts w:ascii="Arial" w:eastAsia="微軟正黑體" w:hAnsi="Arial" w:hint="eastAsia"/>
        </w:rPr>
        <w:t>在公司與在全球商業所扮演的角色</w:t>
      </w:r>
    </w:p>
    <w:p w14:paraId="14FDFBD2" w14:textId="77777777" w:rsidR="005973FF" w:rsidRPr="005973FF" w:rsidRDefault="005973FF" w:rsidP="003E0244">
      <w:pPr>
        <w:pStyle w:val="a3"/>
        <w:numPr>
          <w:ilvl w:val="0"/>
          <w:numId w:val="42"/>
        </w:numPr>
        <w:snapToGrid w:val="0"/>
        <w:ind w:leftChars="0"/>
        <w:rPr>
          <w:rFonts w:ascii="Arial" w:eastAsia="微軟正黑體" w:hAnsi="Arial"/>
        </w:rPr>
      </w:pPr>
      <w:r w:rsidRPr="005973FF">
        <w:rPr>
          <w:rFonts w:ascii="Arial" w:eastAsia="微軟正黑體" w:hAnsi="Arial" w:hint="eastAsia"/>
        </w:rPr>
        <w:t>對於公司而言：</w:t>
      </w:r>
      <w:r w:rsidRPr="005973FF">
        <w:rPr>
          <w:rFonts w:ascii="Arial" w:eastAsia="微軟正黑體" w:hAnsi="Arial" w:hint="eastAsia"/>
        </w:rPr>
        <w:t>MIS</w:t>
      </w:r>
      <w:r w:rsidRPr="005973FF">
        <w:rPr>
          <w:rFonts w:ascii="Arial" w:eastAsia="微軟正黑體" w:hAnsi="Arial" w:hint="eastAsia"/>
        </w:rPr>
        <w:t>在企業中是一個支援企業組織運作的角色，並加強企業功能與提升整體效率為目的。</w:t>
      </w:r>
    </w:p>
    <w:p w14:paraId="3D20A96E" w14:textId="74FC7A02" w:rsidR="005973FF" w:rsidRPr="005973FF" w:rsidRDefault="005973FF" w:rsidP="003E0244">
      <w:pPr>
        <w:pStyle w:val="a3"/>
        <w:numPr>
          <w:ilvl w:val="0"/>
          <w:numId w:val="42"/>
        </w:numPr>
        <w:snapToGrid w:val="0"/>
        <w:ind w:leftChars="0"/>
        <w:rPr>
          <w:rFonts w:ascii="Arial" w:eastAsia="微軟正黑體" w:hAnsi="Arial"/>
        </w:rPr>
      </w:pPr>
      <w:r w:rsidRPr="005973FF">
        <w:rPr>
          <w:rFonts w:ascii="Arial" w:eastAsia="微軟正黑體" w:hAnsi="Arial" w:hint="eastAsia"/>
        </w:rPr>
        <w:t>對於全球商業而言：在這一個資訊化的世代裡，</w:t>
      </w:r>
      <w:r w:rsidRPr="005973FF">
        <w:rPr>
          <w:rFonts w:ascii="Arial" w:eastAsia="微軟正黑體" w:hAnsi="Arial" w:hint="eastAsia"/>
        </w:rPr>
        <w:t>MIS</w:t>
      </w:r>
      <w:r w:rsidRPr="005973FF">
        <w:rPr>
          <w:rFonts w:ascii="Arial" w:eastAsia="微軟正黑體" w:hAnsi="Arial" w:hint="eastAsia"/>
        </w:rPr>
        <w:t>更為重要，除了基本的管理與系統外，這個世界的大小事也正圍繞著資訊打轉，因此</w:t>
      </w:r>
      <w:r w:rsidRPr="005973FF">
        <w:rPr>
          <w:rFonts w:ascii="Arial" w:eastAsia="微軟正黑體" w:hAnsi="Arial" w:hint="eastAsia"/>
        </w:rPr>
        <w:t>MIS</w:t>
      </w:r>
      <w:r w:rsidRPr="005973FF">
        <w:rPr>
          <w:rFonts w:ascii="Arial" w:eastAsia="微軟正黑體" w:hAnsi="Arial" w:hint="eastAsia"/>
        </w:rPr>
        <w:t>對於全球商業而言，他就是要集結每一間企業與家庭的力量，整合出一個更具效率與更多元的資訊世界。</w:t>
      </w:r>
    </w:p>
    <w:p w14:paraId="0C1F7BED" w14:textId="616E9E17" w:rsidR="002D31EC" w:rsidRDefault="005973FF" w:rsidP="003E0244">
      <w:pPr>
        <w:pStyle w:val="a3"/>
        <w:numPr>
          <w:ilvl w:val="0"/>
          <w:numId w:val="40"/>
        </w:numPr>
        <w:snapToGrid w:val="0"/>
        <w:ind w:leftChars="0"/>
        <w:rPr>
          <w:rFonts w:ascii="Arial" w:eastAsia="微軟正黑體" w:hAnsi="Arial"/>
        </w:rPr>
      </w:pPr>
      <w:r w:rsidRPr="005973FF">
        <w:rPr>
          <w:rFonts w:ascii="Arial" w:eastAsia="微軟正黑體" w:hAnsi="Arial" w:hint="eastAsia"/>
        </w:rPr>
        <w:t>你同意</w:t>
      </w:r>
      <w:r w:rsidRPr="005973FF">
        <w:rPr>
          <w:rFonts w:ascii="Arial" w:eastAsia="微軟正黑體" w:hAnsi="Arial" w:hint="eastAsia"/>
        </w:rPr>
        <w:t>MIS</w:t>
      </w:r>
      <w:r w:rsidRPr="005973FF">
        <w:rPr>
          <w:rFonts w:ascii="Arial" w:eastAsia="微軟正黑體" w:hAnsi="Arial" w:hint="eastAsia"/>
        </w:rPr>
        <w:t>在資訊時代對於企業營運是必須的嗎</w:t>
      </w:r>
      <w:r w:rsidRPr="005973FF">
        <w:rPr>
          <w:rFonts w:ascii="Arial" w:eastAsia="微軟正黑體" w:hAnsi="Arial" w:hint="eastAsia"/>
        </w:rPr>
        <w:t>?</w:t>
      </w:r>
    </w:p>
    <w:p w14:paraId="6BB3D050" w14:textId="133C5D1D" w:rsidR="005A0E66" w:rsidRDefault="005973FF" w:rsidP="005973FF">
      <w:pPr>
        <w:pStyle w:val="a3"/>
        <w:snapToGrid w:val="0"/>
        <w:ind w:leftChars="0" w:left="360"/>
        <w:rPr>
          <w:rFonts w:ascii="Arial" w:eastAsia="微軟正黑體" w:hAnsi="Arial"/>
        </w:rPr>
      </w:pPr>
      <w:r>
        <w:rPr>
          <w:rFonts w:ascii="Arial" w:eastAsia="微軟正黑體" w:hAnsi="Arial" w:hint="eastAsia"/>
        </w:rPr>
        <w:t>同意，</w:t>
      </w:r>
      <w:r>
        <w:rPr>
          <w:rFonts w:ascii="Arial" w:eastAsia="微軟正黑體" w:hAnsi="Arial" w:hint="eastAsia"/>
        </w:rPr>
        <w:t>MIS</w:t>
      </w:r>
      <w:proofErr w:type="gramStart"/>
      <w:r>
        <w:rPr>
          <w:rFonts w:ascii="Arial" w:eastAsia="微軟正黑體" w:hAnsi="Arial" w:hint="eastAsia"/>
        </w:rPr>
        <w:t>能觸使企業</w:t>
      </w:r>
      <w:proofErr w:type="gramEnd"/>
      <w:r>
        <w:rPr>
          <w:rFonts w:ascii="Arial" w:eastAsia="微軟正黑體" w:hAnsi="Arial" w:hint="eastAsia"/>
        </w:rPr>
        <w:t>營運有效率、安全、顯著進步</w:t>
      </w:r>
    </w:p>
    <w:p w14:paraId="50A98ABD" w14:textId="770CD5E8" w:rsidR="005973FF" w:rsidRPr="005A0E66" w:rsidRDefault="005A0E66" w:rsidP="005A0E66">
      <w:pPr>
        <w:widowControl/>
        <w:rPr>
          <w:rFonts w:ascii="Arial" w:eastAsia="微軟正黑體" w:hAnsi="Arial"/>
        </w:rPr>
      </w:pPr>
      <w:r>
        <w:rPr>
          <w:rFonts w:ascii="Arial" w:eastAsia="微軟正黑體" w:hAnsi="Arial"/>
        </w:rPr>
        <w:br w:type="page"/>
      </w:r>
    </w:p>
    <w:p w14:paraId="2EF3FE46" w14:textId="42772D80" w:rsidR="005973FF" w:rsidRDefault="005A0E66" w:rsidP="003E0244">
      <w:pPr>
        <w:pStyle w:val="a3"/>
        <w:numPr>
          <w:ilvl w:val="0"/>
          <w:numId w:val="40"/>
        </w:numPr>
        <w:snapToGrid w:val="0"/>
        <w:ind w:leftChars="0"/>
        <w:rPr>
          <w:rFonts w:ascii="Arial" w:eastAsia="微軟正黑體" w:hAnsi="Arial"/>
        </w:rPr>
      </w:pPr>
      <w:r>
        <w:rPr>
          <w:rFonts w:ascii="Arial" w:eastAsia="微軟正黑體" w:hAnsi="Arial" w:hint="eastAsia"/>
        </w:rPr>
        <w:lastRenderedPageBreak/>
        <w:t>為什麼了解</w:t>
      </w:r>
      <w:r>
        <w:rPr>
          <w:rFonts w:ascii="Arial" w:eastAsia="微軟正黑體" w:hAnsi="Arial" w:hint="eastAsia"/>
        </w:rPr>
        <w:t>MIS</w:t>
      </w:r>
      <w:r>
        <w:rPr>
          <w:rFonts w:ascii="Arial" w:eastAsia="微軟正黑體" w:hAnsi="Arial" w:hint="eastAsia"/>
        </w:rPr>
        <w:t>對於商業人士很重要</w:t>
      </w:r>
    </w:p>
    <w:p w14:paraId="71196A07" w14:textId="2A8A511E" w:rsidR="005A0E66" w:rsidRPr="005A0E66" w:rsidRDefault="005A0E66" w:rsidP="005A0E66">
      <w:pPr>
        <w:pStyle w:val="a3"/>
        <w:snapToGrid w:val="0"/>
        <w:ind w:leftChars="0" w:left="360"/>
        <w:rPr>
          <w:rFonts w:ascii="Arial" w:eastAsia="微軟正黑體" w:hAnsi="Arial"/>
        </w:rPr>
      </w:pPr>
      <w:r w:rsidRPr="005A0E66">
        <w:rPr>
          <w:rFonts w:ascii="Arial" w:eastAsia="微軟正黑體" w:hAnsi="Arial" w:hint="eastAsia"/>
        </w:rPr>
        <w:t>從資料的整理、備份、運用、傳遞等等，皆可利用</w:t>
      </w:r>
      <w:r w:rsidRPr="005A0E66">
        <w:rPr>
          <w:rFonts w:ascii="Arial" w:eastAsia="微軟正黑體" w:hAnsi="Arial" w:hint="eastAsia"/>
        </w:rPr>
        <w:t>MIS</w:t>
      </w:r>
      <w:r w:rsidRPr="005A0E66">
        <w:rPr>
          <w:rFonts w:ascii="Arial" w:eastAsia="微軟正黑體" w:hAnsi="Arial" w:hint="eastAsia"/>
        </w:rPr>
        <w:t>做到，從有程序的管理，有穩定的系統，以及有安全保障的資訊科技，皆能促使一位商業人士在工作上更加順利且更便利，也能讓整個工作運作更有效率，更能與這個世界接軌。</w:t>
      </w:r>
    </w:p>
    <w:p w14:paraId="5441211B" w14:textId="26299403" w:rsidR="005A0E66" w:rsidRDefault="005A0E66" w:rsidP="003E0244">
      <w:pPr>
        <w:pStyle w:val="a3"/>
        <w:numPr>
          <w:ilvl w:val="0"/>
          <w:numId w:val="40"/>
        </w:numPr>
        <w:snapToGrid w:val="0"/>
        <w:ind w:leftChars="0"/>
        <w:rPr>
          <w:rFonts w:ascii="Arial" w:eastAsia="微軟正黑體" w:hAnsi="Arial"/>
        </w:rPr>
      </w:pPr>
      <w:r w:rsidRPr="005A0E66">
        <w:rPr>
          <w:rFonts w:ascii="Arial" w:eastAsia="微軟正黑體" w:hAnsi="Arial" w:hint="eastAsia"/>
        </w:rPr>
        <w:t>你打算從事什麼類型的職業？您的具體職業將如何使用數據，資訊，商業智能和知識</w:t>
      </w:r>
    </w:p>
    <w:p w14:paraId="24200AC9" w14:textId="639FB166" w:rsidR="005A0E66" w:rsidRDefault="005A0E66" w:rsidP="003E0244">
      <w:pPr>
        <w:pStyle w:val="a3"/>
        <w:numPr>
          <w:ilvl w:val="0"/>
          <w:numId w:val="43"/>
        </w:numPr>
        <w:snapToGrid w:val="0"/>
        <w:ind w:leftChars="0"/>
        <w:rPr>
          <w:rFonts w:ascii="Arial" w:eastAsia="微軟正黑體" w:hAnsi="Arial"/>
        </w:rPr>
      </w:pPr>
      <w:r>
        <w:rPr>
          <w:rFonts w:ascii="Arial" w:eastAsia="微軟正黑體" w:hAnsi="Arial" w:hint="eastAsia"/>
        </w:rPr>
        <w:t>以專案管理師為例</w:t>
      </w:r>
    </w:p>
    <w:p w14:paraId="00659417" w14:textId="1CF37B7A" w:rsidR="005A0E66" w:rsidRDefault="005A0E66" w:rsidP="003E0244">
      <w:pPr>
        <w:pStyle w:val="a3"/>
        <w:numPr>
          <w:ilvl w:val="0"/>
          <w:numId w:val="43"/>
        </w:numPr>
        <w:snapToGrid w:val="0"/>
        <w:ind w:leftChars="0"/>
        <w:rPr>
          <w:rFonts w:ascii="Arial" w:eastAsia="微軟正黑體" w:hAnsi="Arial"/>
        </w:rPr>
      </w:pPr>
      <w:r>
        <w:rPr>
          <w:rFonts w:ascii="Arial" w:eastAsia="微軟正黑體" w:hAnsi="Arial" w:hint="eastAsia"/>
        </w:rPr>
        <w:t>以</w:t>
      </w:r>
      <w:r w:rsidRPr="005A0E66">
        <w:rPr>
          <w:rFonts w:ascii="Arial" w:eastAsia="微軟正黑體" w:hAnsi="Arial" w:hint="eastAsia"/>
          <w:color w:val="70AD47" w:themeColor="accent6"/>
        </w:rPr>
        <w:t>網路數據</w:t>
      </w:r>
      <w:r w:rsidRPr="005A0E66">
        <w:rPr>
          <w:rFonts w:ascii="Arial" w:eastAsia="微軟正黑體" w:hAnsi="Arial" w:hint="eastAsia"/>
          <w:b/>
        </w:rPr>
        <w:t>查看工作開始時情況及客戶群，藉此推算能夠獲得的利潤</w:t>
      </w:r>
    </w:p>
    <w:p w14:paraId="43D4BDD4" w14:textId="2ECE3842" w:rsidR="005A0E66" w:rsidRDefault="005A0E66" w:rsidP="003E0244">
      <w:pPr>
        <w:pStyle w:val="a3"/>
        <w:numPr>
          <w:ilvl w:val="0"/>
          <w:numId w:val="43"/>
        </w:numPr>
        <w:snapToGrid w:val="0"/>
        <w:ind w:leftChars="0"/>
        <w:rPr>
          <w:rFonts w:ascii="Arial" w:eastAsia="微軟正黑體" w:hAnsi="Arial"/>
        </w:rPr>
      </w:pPr>
      <w:r>
        <w:rPr>
          <w:rFonts w:ascii="Arial" w:eastAsia="微軟正黑體" w:hAnsi="Arial" w:hint="eastAsia"/>
        </w:rPr>
        <w:t>使用</w:t>
      </w:r>
      <w:r w:rsidRPr="005A0E66">
        <w:rPr>
          <w:rFonts w:ascii="Arial" w:eastAsia="微軟正黑體" w:hAnsi="Arial" w:hint="eastAsia"/>
          <w:color w:val="70AD47" w:themeColor="accent6"/>
        </w:rPr>
        <w:t>大數據</w:t>
      </w:r>
      <w:r>
        <w:rPr>
          <w:rFonts w:ascii="Arial" w:eastAsia="微軟正黑體" w:hAnsi="Arial" w:hint="eastAsia"/>
        </w:rPr>
        <w:t>資訊</w:t>
      </w:r>
      <w:r w:rsidRPr="005A0E66">
        <w:rPr>
          <w:rFonts w:ascii="Arial" w:eastAsia="微軟正黑體" w:hAnsi="Arial" w:hint="eastAsia"/>
          <w:b/>
        </w:rPr>
        <w:t>找出最好的客戶、最薄弱的產品、最好的銷售代表，創造最大收入</w:t>
      </w:r>
    </w:p>
    <w:p w14:paraId="385104A8" w14:textId="642A0571" w:rsidR="005A0E66" w:rsidRDefault="005A0E66" w:rsidP="003E0244">
      <w:pPr>
        <w:pStyle w:val="a3"/>
        <w:numPr>
          <w:ilvl w:val="0"/>
          <w:numId w:val="43"/>
        </w:numPr>
        <w:snapToGrid w:val="0"/>
        <w:ind w:leftChars="0"/>
        <w:rPr>
          <w:rFonts w:ascii="Arial" w:eastAsia="微軟正黑體" w:hAnsi="Arial"/>
        </w:rPr>
      </w:pPr>
      <w:r>
        <w:rPr>
          <w:rFonts w:ascii="Arial" w:eastAsia="微軟正黑體" w:hAnsi="Arial" w:hint="eastAsia"/>
        </w:rPr>
        <w:t>使用</w:t>
      </w:r>
      <w:r w:rsidRPr="005A0E66">
        <w:rPr>
          <w:rFonts w:ascii="Arial" w:eastAsia="微軟正黑體" w:hAnsi="Arial" w:hint="eastAsia"/>
          <w:color w:val="70AD47" w:themeColor="accent6"/>
        </w:rPr>
        <w:t>商業智慧</w:t>
      </w:r>
      <w:r>
        <w:rPr>
          <w:rFonts w:ascii="Arial" w:eastAsia="微軟正黑體" w:hAnsi="Arial" w:hint="eastAsia"/>
        </w:rPr>
        <w:t>分析</w:t>
      </w:r>
      <w:r w:rsidRPr="005A0E66">
        <w:rPr>
          <w:rFonts w:ascii="Arial" w:eastAsia="微軟正黑體" w:hAnsi="Arial" w:hint="eastAsia"/>
          <w:b/>
        </w:rPr>
        <w:t>競爭對手、財務和公司銷售狀況</w:t>
      </w:r>
    </w:p>
    <w:p w14:paraId="3B1FBAB6" w14:textId="6E35C865" w:rsidR="005A0E66" w:rsidRPr="005A0E66" w:rsidRDefault="005A0E66" w:rsidP="003E0244">
      <w:pPr>
        <w:pStyle w:val="a3"/>
        <w:numPr>
          <w:ilvl w:val="0"/>
          <w:numId w:val="43"/>
        </w:numPr>
        <w:snapToGrid w:val="0"/>
        <w:ind w:leftChars="0"/>
        <w:rPr>
          <w:rFonts w:ascii="Arial" w:eastAsia="微軟正黑體" w:hAnsi="Arial"/>
        </w:rPr>
      </w:pPr>
      <w:r>
        <w:rPr>
          <w:rFonts w:ascii="Arial" w:eastAsia="微軟正黑體" w:hAnsi="Arial" w:hint="eastAsia"/>
        </w:rPr>
        <w:t>利用</w:t>
      </w:r>
      <w:r w:rsidRPr="005A0E66">
        <w:rPr>
          <w:rFonts w:ascii="Arial" w:eastAsia="微軟正黑體" w:hAnsi="Arial" w:hint="eastAsia"/>
          <w:color w:val="70AD47" w:themeColor="accent6"/>
        </w:rPr>
        <w:t>知識</w:t>
      </w:r>
      <w:r w:rsidRPr="005A0E66">
        <w:rPr>
          <w:rFonts w:ascii="Arial" w:eastAsia="微軟正黑體" w:hAnsi="Arial" w:hint="eastAsia"/>
          <w:b/>
        </w:rPr>
        <w:t>充實自己，獲得新技能</w:t>
      </w:r>
    </w:p>
    <w:p w14:paraId="41416A13" w14:textId="3E477666" w:rsidR="002D31EC" w:rsidRDefault="005A0E66" w:rsidP="003E0244">
      <w:pPr>
        <w:pStyle w:val="a3"/>
        <w:numPr>
          <w:ilvl w:val="0"/>
          <w:numId w:val="40"/>
        </w:numPr>
        <w:snapToGrid w:val="0"/>
        <w:ind w:leftChars="0"/>
        <w:rPr>
          <w:rFonts w:ascii="Arial" w:eastAsia="微軟正黑體" w:hAnsi="Arial"/>
        </w:rPr>
      </w:pPr>
      <w:r w:rsidRPr="005A0E66">
        <w:rPr>
          <w:rFonts w:ascii="Arial" w:eastAsia="微軟正黑體" w:hAnsi="Arial" w:hint="eastAsia"/>
        </w:rPr>
        <w:t>解釋系統思考以及它如何支持業務運營</w:t>
      </w:r>
    </w:p>
    <w:p w14:paraId="39C2B8C6" w14:textId="65444070" w:rsidR="005A0E66" w:rsidRPr="005A0E66" w:rsidRDefault="005A0E66" w:rsidP="003E0244">
      <w:pPr>
        <w:pStyle w:val="a3"/>
        <w:numPr>
          <w:ilvl w:val="0"/>
          <w:numId w:val="44"/>
        </w:numPr>
        <w:snapToGrid w:val="0"/>
        <w:ind w:leftChars="0"/>
        <w:rPr>
          <w:rFonts w:ascii="Arial" w:eastAsia="微軟正黑體" w:hAnsi="Arial"/>
          <w:b/>
        </w:rPr>
      </w:pPr>
      <w:r w:rsidRPr="005A0E66">
        <w:rPr>
          <w:rFonts w:ascii="Arial" w:eastAsia="微軟正黑體" w:hAnsi="Arial" w:hint="eastAsia"/>
        </w:rPr>
        <w:t>通過</w:t>
      </w:r>
      <w:r w:rsidRPr="005A0E66">
        <w:rPr>
          <w:rFonts w:ascii="Arial" w:eastAsia="微軟正黑體" w:hAnsi="Arial" w:hint="eastAsia"/>
          <w:b/>
        </w:rPr>
        <w:t>查看正在處理或轉換的多個輸入來生成輸出</w:t>
      </w:r>
      <w:r w:rsidRPr="005A0E66">
        <w:rPr>
          <w:rFonts w:ascii="Arial" w:eastAsia="微軟正黑體" w:hAnsi="Arial" w:hint="eastAsia"/>
        </w:rPr>
        <w:t>，同時不</w:t>
      </w:r>
      <w:r w:rsidRPr="005A0E66">
        <w:rPr>
          <w:rFonts w:ascii="Arial" w:eastAsia="微軟正黑體" w:hAnsi="Arial" w:hint="eastAsia"/>
          <w:b/>
        </w:rPr>
        <w:t>斷收集每</w:t>
      </w:r>
      <w:proofErr w:type="gramStart"/>
      <w:r w:rsidRPr="005A0E66">
        <w:rPr>
          <w:rFonts w:ascii="Arial" w:eastAsia="微軟正黑體" w:hAnsi="Arial" w:hint="eastAsia"/>
          <w:b/>
        </w:rPr>
        <w:t>個</w:t>
      </w:r>
      <w:proofErr w:type="gramEnd"/>
      <w:r w:rsidRPr="005A0E66">
        <w:rPr>
          <w:rFonts w:ascii="Arial" w:eastAsia="微軟正黑體" w:hAnsi="Arial" w:hint="eastAsia"/>
          <w:b/>
        </w:rPr>
        <w:t>部分的反饋，從而監控整個系統。</w:t>
      </w:r>
      <w:r w:rsidRPr="005A0E66">
        <w:rPr>
          <w:rFonts w:ascii="Arial" w:eastAsia="微軟正黑體" w:hAnsi="Arial" w:hint="eastAsia"/>
          <w:b/>
        </w:rPr>
        <w:t xml:space="preserve"> </w:t>
      </w:r>
    </w:p>
    <w:p w14:paraId="5695F8F3" w14:textId="1CC5A556" w:rsidR="005A0E66" w:rsidRDefault="005A0E66" w:rsidP="003E0244">
      <w:pPr>
        <w:pStyle w:val="a3"/>
        <w:numPr>
          <w:ilvl w:val="0"/>
          <w:numId w:val="44"/>
        </w:numPr>
        <w:snapToGrid w:val="0"/>
        <w:ind w:leftChars="0"/>
        <w:rPr>
          <w:rFonts w:ascii="Arial" w:eastAsia="微軟正黑體" w:hAnsi="Arial"/>
        </w:rPr>
      </w:pPr>
      <w:r w:rsidRPr="005A0E66">
        <w:rPr>
          <w:rFonts w:ascii="Arial" w:eastAsia="微軟正黑體" w:hAnsi="Arial" w:hint="eastAsia"/>
        </w:rPr>
        <w:t>因為它可以</w:t>
      </w:r>
      <w:r w:rsidRPr="005A0E66">
        <w:rPr>
          <w:rFonts w:ascii="Arial" w:eastAsia="微軟正黑體" w:hAnsi="Arial" w:hint="eastAsia"/>
          <w:b/>
        </w:rPr>
        <w:t>讓業務對反饋做出反應</w:t>
      </w:r>
      <w:r w:rsidRPr="005A0E66">
        <w:rPr>
          <w:rFonts w:ascii="Arial" w:eastAsia="微軟正黑體" w:hAnsi="Arial" w:hint="eastAsia"/>
        </w:rPr>
        <w:t>（正面或負面）</w:t>
      </w:r>
    </w:p>
    <w:p w14:paraId="5F199EEB" w14:textId="3EF3E870" w:rsidR="002D31EC" w:rsidRDefault="005A0E66" w:rsidP="003E0244">
      <w:pPr>
        <w:pStyle w:val="a3"/>
        <w:numPr>
          <w:ilvl w:val="0"/>
          <w:numId w:val="40"/>
        </w:numPr>
        <w:snapToGrid w:val="0"/>
        <w:ind w:leftChars="0"/>
        <w:rPr>
          <w:rFonts w:ascii="Arial" w:eastAsia="微軟正黑體" w:hAnsi="Arial"/>
        </w:rPr>
      </w:pPr>
      <w:r w:rsidRPr="005A0E66">
        <w:rPr>
          <w:rFonts w:ascii="Arial" w:eastAsia="微軟正黑體" w:hAnsi="Arial" w:hint="eastAsia"/>
        </w:rPr>
        <w:t>如果為公司發展競爭優勢，會使用哪些商業策略？</w:t>
      </w:r>
    </w:p>
    <w:p w14:paraId="2E28F3F8" w14:textId="63DDF4A7" w:rsidR="005A0E66" w:rsidRDefault="005A0E66" w:rsidP="005A0E66">
      <w:pPr>
        <w:pStyle w:val="a3"/>
        <w:snapToGrid w:val="0"/>
        <w:ind w:leftChars="0" w:left="360"/>
        <w:rPr>
          <w:rFonts w:ascii="Arial" w:eastAsia="微軟正黑體" w:hAnsi="Arial"/>
        </w:rPr>
      </w:pPr>
      <w:r>
        <w:rPr>
          <w:rFonts w:ascii="Arial" w:eastAsia="微軟正黑體" w:hAnsi="Arial" w:hint="eastAsia"/>
        </w:rPr>
        <w:t>集中化策略→尋找目標客群</w:t>
      </w:r>
    </w:p>
    <w:p w14:paraId="73F1C5CA" w14:textId="43FF637E" w:rsidR="005A0E66" w:rsidRDefault="005A0E66" w:rsidP="005A0E66">
      <w:pPr>
        <w:pStyle w:val="a3"/>
        <w:snapToGrid w:val="0"/>
        <w:ind w:leftChars="0" w:left="360"/>
        <w:rPr>
          <w:rFonts w:ascii="Arial" w:eastAsia="微軟正黑體" w:hAnsi="Arial"/>
        </w:rPr>
      </w:pPr>
      <w:r>
        <w:rPr>
          <w:rFonts w:ascii="Arial" w:eastAsia="微軟正黑體" w:hAnsi="Arial" w:hint="eastAsia"/>
        </w:rPr>
        <w:t>差異化策略→利用產品特色</w:t>
      </w:r>
    </w:p>
    <w:p w14:paraId="42B70DAE" w14:textId="04DF4D68" w:rsidR="002D31EC" w:rsidRDefault="002D31EC" w:rsidP="003E0244">
      <w:pPr>
        <w:pStyle w:val="a3"/>
        <w:numPr>
          <w:ilvl w:val="0"/>
          <w:numId w:val="40"/>
        </w:numPr>
        <w:snapToGrid w:val="0"/>
        <w:ind w:leftChars="0"/>
        <w:rPr>
          <w:rFonts w:ascii="Arial" w:eastAsia="微軟正黑體" w:hAnsi="Arial"/>
        </w:rPr>
      </w:pPr>
      <w:r>
        <w:rPr>
          <w:rFonts w:ascii="Arial" w:eastAsia="微軟正黑體" w:hAnsi="Arial" w:hint="eastAsia"/>
        </w:rPr>
        <w:t>.</w:t>
      </w:r>
      <w:r w:rsidR="00E7534D">
        <w:rPr>
          <w:rFonts w:ascii="Arial" w:eastAsia="微軟正黑體" w:hAnsi="Arial" w:hint="eastAsia"/>
        </w:rPr>
        <w:t>公司如何使用忠誠度計畫來影響購買力？</w:t>
      </w:r>
    </w:p>
    <w:p w14:paraId="05A940FD" w14:textId="002ABDE2" w:rsidR="00E7534D" w:rsidRPr="00E7534D" w:rsidRDefault="00E7534D" w:rsidP="003E0244">
      <w:pPr>
        <w:pStyle w:val="a3"/>
        <w:numPr>
          <w:ilvl w:val="0"/>
          <w:numId w:val="45"/>
        </w:numPr>
        <w:snapToGrid w:val="0"/>
        <w:ind w:leftChars="0"/>
        <w:rPr>
          <w:rFonts w:ascii="Arial" w:eastAsia="微軟正黑體" w:hAnsi="Arial"/>
        </w:rPr>
      </w:pPr>
      <w:r w:rsidRPr="00E7534D">
        <w:rPr>
          <w:rFonts w:ascii="Arial" w:eastAsia="微軟正黑體" w:hAnsi="Arial" w:hint="eastAsia"/>
        </w:rPr>
        <w:t>公司可以</w:t>
      </w:r>
      <w:r w:rsidRPr="00E7534D">
        <w:rPr>
          <w:rFonts w:ascii="Arial" w:eastAsia="微軟正黑體" w:hAnsi="Arial" w:hint="eastAsia"/>
          <w:color w:val="70AD47" w:themeColor="accent6"/>
        </w:rPr>
        <w:t>根據顧客的消費來獎勵顧客</w:t>
      </w:r>
      <w:r w:rsidRPr="00E7534D">
        <w:rPr>
          <w:rFonts w:ascii="Arial" w:eastAsia="微軟正黑體" w:hAnsi="Arial" w:hint="eastAsia"/>
        </w:rPr>
        <w:t>，這就是藉由忠誠度計畫來降低顧客購買力的方式。</w:t>
      </w:r>
    </w:p>
    <w:p w14:paraId="03B9C5D6" w14:textId="09562C64" w:rsidR="00E7534D" w:rsidRDefault="00E7534D" w:rsidP="00E7534D">
      <w:pPr>
        <w:pStyle w:val="a3"/>
        <w:snapToGrid w:val="0"/>
        <w:ind w:leftChars="0" w:left="360"/>
        <w:rPr>
          <w:rFonts w:ascii="Arial" w:eastAsia="微軟正黑體" w:hAnsi="Arial"/>
        </w:rPr>
      </w:pPr>
      <w:r>
        <w:rPr>
          <w:rFonts w:ascii="Arial" w:eastAsia="微軟正黑體" w:hAnsi="Arial" w:hint="eastAsia"/>
        </w:rPr>
        <w:t>公司如何利用轉換成本來鎖定客戶和供應商？</w:t>
      </w:r>
    </w:p>
    <w:p w14:paraId="49F1B58B" w14:textId="7CD2BE3C" w:rsidR="00E7534D" w:rsidRPr="00E7534D" w:rsidRDefault="00E7534D" w:rsidP="003E0244">
      <w:pPr>
        <w:pStyle w:val="a3"/>
        <w:numPr>
          <w:ilvl w:val="0"/>
          <w:numId w:val="45"/>
        </w:numPr>
        <w:snapToGrid w:val="0"/>
        <w:ind w:leftChars="0"/>
        <w:rPr>
          <w:rFonts w:ascii="Arial" w:eastAsia="微軟正黑體" w:hAnsi="Arial"/>
        </w:rPr>
      </w:pPr>
      <w:r w:rsidRPr="00E7534D">
        <w:rPr>
          <w:rFonts w:ascii="Arial" w:eastAsia="微軟正黑體" w:hAnsi="Arial" w:hint="eastAsia"/>
        </w:rPr>
        <w:t>公司可以操</w:t>
      </w:r>
      <w:r w:rsidRPr="00E7534D">
        <w:rPr>
          <w:rFonts w:ascii="Arial" w:eastAsia="微軟正黑體" w:hAnsi="Arial" w:hint="eastAsia"/>
          <w:color w:val="70AD47" w:themeColor="accent6"/>
        </w:rPr>
        <w:t>縱轉換成本來降低顧客的購買力</w:t>
      </w:r>
      <w:r w:rsidRPr="00E7534D">
        <w:rPr>
          <w:rFonts w:ascii="Arial" w:eastAsia="微軟正黑體" w:hAnsi="Arial" w:hint="eastAsia"/>
        </w:rPr>
        <w:t>，轉換成本就是消費者認為在轉換時可能需要付出的代價，如時間、金錢、精神等。</w:t>
      </w:r>
      <w:r w:rsidRPr="00E7534D">
        <w:rPr>
          <w:rFonts w:ascii="Arial" w:eastAsia="微軟正黑體" w:hAnsi="Arial" w:hint="eastAsia"/>
        </w:rPr>
        <w:t xml:space="preserve"> </w:t>
      </w:r>
    </w:p>
    <w:p w14:paraId="47C2F6F1" w14:textId="5A8E54A0" w:rsidR="002D31EC" w:rsidRDefault="00E7534D" w:rsidP="003E0244">
      <w:pPr>
        <w:pStyle w:val="a3"/>
        <w:numPr>
          <w:ilvl w:val="0"/>
          <w:numId w:val="40"/>
        </w:numPr>
        <w:snapToGrid w:val="0"/>
        <w:ind w:leftChars="0"/>
        <w:rPr>
          <w:rFonts w:ascii="Arial" w:eastAsia="微軟正黑體" w:hAnsi="Arial"/>
        </w:rPr>
      </w:pPr>
      <w:r>
        <w:rPr>
          <w:rFonts w:ascii="Arial" w:eastAsia="微軟正黑體" w:hAnsi="Arial" w:hint="eastAsia"/>
        </w:rPr>
        <w:t>為什麼波特只建議遵行一種策略</w:t>
      </w:r>
    </w:p>
    <w:p w14:paraId="21516108" w14:textId="4EAD4783" w:rsidR="00E7534D" w:rsidRDefault="00E7534D" w:rsidP="00E7534D">
      <w:pPr>
        <w:pStyle w:val="a3"/>
        <w:snapToGrid w:val="0"/>
        <w:ind w:leftChars="0" w:left="360"/>
        <w:rPr>
          <w:rFonts w:ascii="Arial" w:eastAsia="微軟正黑體" w:hAnsi="Arial"/>
        </w:rPr>
      </w:pPr>
      <w:r w:rsidRPr="00E7534D">
        <w:rPr>
          <w:rFonts w:ascii="Arial" w:eastAsia="微軟正黑體" w:hAnsi="Arial" w:hint="eastAsia"/>
        </w:rPr>
        <w:t>試圖為所有人做所有事情可能導致災難，因為這樣做會使整個市場難以預測一致的形象</w:t>
      </w:r>
    </w:p>
    <w:p w14:paraId="43CA6218" w14:textId="7E19F0A4" w:rsidR="00E7534D" w:rsidRDefault="00021C1E" w:rsidP="003E0244">
      <w:pPr>
        <w:pStyle w:val="a3"/>
        <w:numPr>
          <w:ilvl w:val="0"/>
          <w:numId w:val="40"/>
        </w:numPr>
        <w:snapToGrid w:val="0"/>
        <w:ind w:leftChars="0"/>
        <w:rPr>
          <w:rFonts w:ascii="Arial" w:eastAsia="微軟正黑體" w:hAnsi="Arial"/>
        </w:rPr>
      </w:pPr>
      <w:r>
        <w:rPr>
          <w:rFonts w:ascii="Arial" w:eastAsia="微軟正黑體" w:hAnsi="Arial" w:hint="eastAsia"/>
        </w:rPr>
        <w:t>如何推動你的業務</w:t>
      </w:r>
      <w:r w:rsidR="00123AC6">
        <w:rPr>
          <w:rFonts w:ascii="Arial" w:eastAsia="微軟正黑體" w:hAnsi="Arial" w:hint="eastAsia"/>
        </w:rPr>
        <w:t>，</w:t>
      </w:r>
      <w:r w:rsidR="00123AC6">
        <w:rPr>
          <w:rFonts w:ascii="Arial" w:eastAsia="微軟正黑體" w:hAnsi="Arial" w:hint="eastAsia"/>
        </w:rPr>
        <w:t>MIS</w:t>
      </w:r>
      <w:r w:rsidR="00123AC6">
        <w:rPr>
          <w:rFonts w:ascii="Arial" w:eastAsia="微軟正黑體" w:hAnsi="Arial" w:hint="eastAsia"/>
        </w:rPr>
        <w:t>對你的影響</w:t>
      </w:r>
    </w:p>
    <w:p w14:paraId="1B69BD07" w14:textId="6D72205C" w:rsidR="00021C1E" w:rsidRPr="00021C1E" w:rsidRDefault="00021C1E" w:rsidP="003E0244">
      <w:pPr>
        <w:pStyle w:val="a3"/>
        <w:numPr>
          <w:ilvl w:val="0"/>
          <w:numId w:val="45"/>
        </w:numPr>
        <w:snapToGrid w:val="0"/>
        <w:ind w:leftChars="0"/>
        <w:rPr>
          <w:rFonts w:ascii="Arial" w:eastAsia="微軟正黑體" w:hAnsi="Arial"/>
        </w:rPr>
      </w:pPr>
      <w:r w:rsidRPr="00021C1E">
        <w:rPr>
          <w:rFonts w:ascii="Arial" w:eastAsia="微軟正黑體" w:hAnsi="Arial" w:hint="eastAsia"/>
        </w:rPr>
        <w:t>可以運用前面所學的</w:t>
      </w:r>
      <w:proofErr w:type="spellStart"/>
      <w:r w:rsidRPr="00021C1E">
        <w:rPr>
          <w:rFonts w:ascii="Arial" w:eastAsia="微軟正黑體" w:hAnsi="Arial" w:hint="eastAsia"/>
        </w:rPr>
        <w:t>Poter</w:t>
      </w:r>
      <w:proofErr w:type="spellEnd"/>
      <w:r w:rsidRPr="00021C1E">
        <w:rPr>
          <w:rFonts w:ascii="Arial" w:eastAsia="微軟正黑體" w:hAnsi="Arial" w:hint="eastAsia"/>
        </w:rPr>
        <w:t>價值鏈分析和五力分析來支持我的決策。有些是使用數據分析，有些是質性的分析，能利用數據做決策，提升效率。</w:t>
      </w:r>
    </w:p>
    <w:p w14:paraId="235DDB97" w14:textId="4285868A" w:rsidR="00021C1E" w:rsidRPr="00021C1E" w:rsidRDefault="00021C1E" w:rsidP="003E0244">
      <w:pPr>
        <w:pStyle w:val="a3"/>
        <w:numPr>
          <w:ilvl w:val="0"/>
          <w:numId w:val="45"/>
        </w:numPr>
        <w:snapToGrid w:val="0"/>
        <w:ind w:leftChars="0"/>
        <w:rPr>
          <w:rFonts w:ascii="Arial" w:eastAsia="微軟正黑體" w:hAnsi="Arial"/>
        </w:rPr>
      </w:pPr>
      <w:r w:rsidRPr="00021C1E">
        <w:rPr>
          <w:rFonts w:ascii="Arial" w:eastAsia="微軟正黑體" w:hAnsi="Arial" w:hint="eastAsia"/>
        </w:rPr>
        <w:t>對</w:t>
      </w:r>
      <w:r w:rsidRPr="00021C1E">
        <w:rPr>
          <w:rFonts w:ascii="Arial" w:eastAsia="微軟正黑體" w:hAnsi="Arial" w:hint="eastAsia"/>
        </w:rPr>
        <w:t>MIS</w:t>
      </w:r>
      <w:r w:rsidRPr="00021C1E">
        <w:rPr>
          <w:rFonts w:ascii="Arial" w:eastAsia="微軟正黑體" w:hAnsi="Arial" w:hint="eastAsia"/>
        </w:rPr>
        <w:t>的依賴度是高的，如果沒有學習</w:t>
      </w:r>
      <w:r w:rsidRPr="00021C1E">
        <w:rPr>
          <w:rFonts w:ascii="Arial" w:eastAsia="微軟正黑體" w:hAnsi="Arial" w:hint="eastAsia"/>
        </w:rPr>
        <w:t>MIS</w:t>
      </w:r>
      <w:r w:rsidRPr="00021C1E">
        <w:rPr>
          <w:rFonts w:ascii="Arial" w:eastAsia="微軟正黑體" w:hAnsi="Arial" w:hint="eastAsia"/>
        </w:rPr>
        <w:t>，可能做出很多錯誤決策，因此不能沒有</w:t>
      </w:r>
      <w:r w:rsidRPr="00021C1E">
        <w:rPr>
          <w:rFonts w:ascii="Arial" w:eastAsia="微軟正黑體" w:hAnsi="Arial" w:hint="eastAsia"/>
        </w:rPr>
        <w:t>MIS</w:t>
      </w:r>
      <w:r w:rsidRPr="00021C1E">
        <w:rPr>
          <w:rFonts w:ascii="Arial" w:eastAsia="微軟正黑體" w:hAnsi="Arial" w:hint="eastAsia"/>
        </w:rPr>
        <w:t>。</w:t>
      </w:r>
    </w:p>
    <w:p w14:paraId="02855947" w14:textId="614B9934" w:rsidR="00E7534D" w:rsidRDefault="005A18C4" w:rsidP="003E0244">
      <w:pPr>
        <w:pStyle w:val="a3"/>
        <w:numPr>
          <w:ilvl w:val="0"/>
          <w:numId w:val="40"/>
        </w:numPr>
        <w:snapToGrid w:val="0"/>
        <w:ind w:leftChars="0"/>
        <w:rPr>
          <w:rFonts w:ascii="Arial" w:eastAsia="微軟正黑體" w:hAnsi="Arial"/>
        </w:rPr>
      </w:pPr>
      <w:proofErr w:type="gramStart"/>
      <w:r w:rsidRPr="005A18C4">
        <w:rPr>
          <w:rFonts w:ascii="Arial" w:eastAsia="微軟正黑體" w:hAnsi="Arial" w:hint="eastAsia"/>
        </w:rPr>
        <w:t>維基百</w:t>
      </w:r>
      <w:proofErr w:type="gramEnd"/>
      <w:r w:rsidRPr="005A18C4">
        <w:rPr>
          <w:rFonts w:ascii="Arial" w:eastAsia="微軟正黑體" w:hAnsi="Arial" w:hint="eastAsia"/>
        </w:rPr>
        <w:t>科可以做些什麼來應對信息破壞和版權</w:t>
      </w:r>
      <w:r w:rsidRPr="005A18C4">
        <w:rPr>
          <w:rFonts w:ascii="Arial" w:eastAsia="微軟正黑體" w:hAnsi="Arial" w:hint="eastAsia"/>
        </w:rPr>
        <w:t>/</w:t>
      </w:r>
      <w:r w:rsidRPr="005A18C4">
        <w:rPr>
          <w:rFonts w:ascii="Arial" w:eastAsia="微軟正黑體" w:hAnsi="Arial" w:hint="eastAsia"/>
        </w:rPr>
        <w:t>抄襲問題的挑戰？</w:t>
      </w:r>
    </w:p>
    <w:p w14:paraId="2C413935" w14:textId="45F02D29" w:rsidR="005A18C4" w:rsidRDefault="005A18C4" w:rsidP="003E0244">
      <w:pPr>
        <w:pStyle w:val="a3"/>
        <w:numPr>
          <w:ilvl w:val="0"/>
          <w:numId w:val="46"/>
        </w:numPr>
        <w:snapToGrid w:val="0"/>
        <w:ind w:leftChars="0"/>
        <w:rPr>
          <w:rFonts w:ascii="Arial" w:eastAsia="微軟正黑體" w:hAnsi="Arial"/>
        </w:rPr>
      </w:pPr>
      <w:r>
        <w:rPr>
          <w:rFonts w:ascii="Arial" w:eastAsia="微軟正黑體" w:hAnsi="Arial" w:hint="eastAsia"/>
        </w:rPr>
        <w:t>創立聲譽系統</w:t>
      </w:r>
    </w:p>
    <w:p w14:paraId="2A01472D" w14:textId="4DC53553" w:rsidR="005A18C4" w:rsidRDefault="005A18C4" w:rsidP="003E0244">
      <w:pPr>
        <w:pStyle w:val="a3"/>
        <w:numPr>
          <w:ilvl w:val="0"/>
          <w:numId w:val="47"/>
        </w:numPr>
        <w:snapToGrid w:val="0"/>
        <w:ind w:leftChars="0"/>
        <w:rPr>
          <w:rFonts w:ascii="Arial" w:eastAsia="微軟正黑體" w:hAnsi="Arial"/>
        </w:rPr>
      </w:pPr>
      <w:r>
        <w:rPr>
          <w:rFonts w:ascii="Arial" w:eastAsia="微軟正黑體" w:hAnsi="Arial" w:hint="eastAsia"/>
        </w:rPr>
        <w:t>減少控制內容工作量。聲譽較高的較少監督，過濾器可以防止抄襲的文章</w:t>
      </w:r>
    </w:p>
    <w:p w14:paraId="219B80A7" w14:textId="3CCE63FD" w:rsidR="005A18C4" w:rsidRDefault="005A18C4" w:rsidP="003E0244">
      <w:pPr>
        <w:pStyle w:val="a3"/>
        <w:numPr>
          <w:ilvl w:val="0"/>
          <w:numId w:val="47"/>
        </w:numPr>
        <w:snapToGrid w:val="0"/>
        <w:ind w:leftChars="0"/>
        <w:rPr>
          <w:rFonts w:ascii="Arial" w:eastAsia="微軟正黑體" w:hAnsi="Arial"/>
        </w:rPr>
      </w:pPr>
      <w:r>
        <w:rPr>
          <w:rFonts w:ascii="Arial" w:eastAsia="微軟正黑體" w:hAnsi="Arial" w:hint="eastAsia"/>
        </w:rPr>
        <w:t>提高新帳號內容的質量</w:t>
      </w:r>
    </w:p>
    <w:p w14:paraId="1733E46A" w14:textId="334FB649" w:rsidR="005A18C4" w:rsidRPr="005A18C4" w:rsidRDefault="005A18C4" w:rsidP="005A18C4">
      <w:pPr>
        <w:widowControl/>
        <w:rPr>
          <w:rFonts w:ascii="Arial" w:eastAsia="微軟正黑體" w:hAnsi="Arial"/>
        </w:rPr>
      </w:pPr>
      <w:r>
        <w:rPr>
          <w:rFonts w:ascii="Arial" w:eastAsia="微軟正黑體" w:hAnsi="Arial"/>
        </w:rPr>
        <w:br w:type="page"/>
      </w:r>
    </w:p>
    <w:p w14:paraId="345D539F" w14:textId="29D6B756" w:rsidR="00E7534D" w:rsidRDefault="0018313A" w:rsidP="003E0244">
      <w:pPr>
        <w:pStyle w:val="a3"/>
        <w:numPr>
          <w:ilvl w:val="0"/>
          <w:numId w:val="40"/>
        </w:numPr>
        <w:snapToGrid w:val="0"/>
        <w:ind w:leftChars="0"/>
        <w:rPr>
          <w:rFonts w:ascii="Arial" w:eastAsia="微軟正黑體" w:hAnsi="Arial"/>
        </w:rPr>
      </w:pPr>
      <w:r>
        <w:rPr>
          <w:rFonts w:ascii="Arial" w:eastAsia="微軟正黑體" w:hAnsi="Arial" w:hint="eastAsia"/>
        </w:rPr>
        <w:lastRenderedPageBreak/>
        <w:t>全球電話簿的潛在商機及問題</w:t>
      </w:r>
    </w:p>
    <w:p w14:paraId="2D441CC5" w14:textId="309FB982" w:rsidR="0018313A" w:rsidRDefault="0018313A" w:rsidP="0018313A">
      <w:pPr>
        <w:pStyle w:val="a3"/>
        <w:snapToGrid w:val="0"/>
        <w:ind w:leftChars="0" w:left="360"/>
        <w:rPr>
          <w:rFonts w:ascii="Arial" w:eastAsia="微軟正黑體" w:hAnsi="Arial"/>
        </w:rPr>
      </w:pPr>
      <w:r>
        <w:rPr>
          <w:rFonts w:ascii="Arial" w:eastAsia="微軟正黑體" w:hAnsi="Arial" w:hint="eastAsia"/>
        </w:rPr>
        <w:t>讓企業不用額外花費宣傳成本，但有公信力的問題</w:t>
      </w:r>
    </w:p>
    <w:p w14:paraId="7A9C6E57" w14:textId="2396170F" w:rsidR="0018313A" w:rsidRDefault="0018313A" w:rsidP="0018313A">
      <w:pPr>
        <w:pStyle w:val="a3"/>
        <w:snapToGrid w:val="0"/>
        <w:ind w:leftChars="0" w:left="360"/>
        <w:rPr>
          <w:rFonts w:ascii="Arial" w:eastAsia="微軟正黑體" w:hAnsi="Arial"/>
        </w:rPr>
      </w:pPr>
      <w:r>
        <w:rPr>
          <w:rFonts w:ascii="Arial" w:eastAsia="微軟正黑體" w:hAnsi="Arial" w:hint="eastAsia"/>
        </w:rPr>
        <w:t>正面影響：不同聯絡方式、不受距離時間影響、更便利、使網路行銷更多元</w:t>
      </w:r>
    </w:p>
    <w:p w14:paraId="683F947B" w14:textId="4FC24231" w:rsidR="0018313A" w:rsidRPr="0018313A" w:rsidRDefault="0018313A" w:rsidP="007C636B">
      <w:pPr>
        <w:pStyle w:val="a3"/>
        <w:snapToGrid w:val="0"/>
        <w:ind w:leftChars="0" w:left="360"/>
        <w:rPr>
          <w:rFonts w:ascii="Arial" w:eastAsia="微軟正黑體" w:hAnsi="Arial"/>
        </w:rPr>
      </w:pPr>
      <w:r>
        <w:rPr>
          <w:rFonts w:ascii="Arial" w:eastAsia="微軟正黑體" w:hAnsi="Arial" w:hint="eastAsia"/>
        </w:rPr>
        <w:t>負面影響：面對面互動少、</w:t>
      </w:r>
      <w:proofErr w:type="gramStart"/>
      <w:r>
        <w:rPr>
          <w:rFonts w:ascii="Arial" w:eastAsia="微軟正黑體" w:hAnsi="Arial" w:hint="eastAsia"/>
        </w:rPr>
        <w:t>個</w:t>
      </w:r>
      <w:proofErr w:type="gramEnd"/>
      <w:r>
        <w:rPr>
          <w:rFonts w:ascii="Arial" w:eastAsia="微軟正黑體" w:hAnsi="Arial" w:hint="eastAsia"/>
        </w:rPr>
        <w:t>滋問題、網路成癮增加</w:t>
      </w:r>
    </w:p>
    <w:p w14:paraId="7BBCC8F0" w14:textId="75C1DE51" w:rsidR="00E7534D" w:rsidRDefault="007C636B" w:rsidP="003E0244">
      <w:pPr>
        <w:pStyle w:val="a3"/>
        <w:numPr>
          <w:ilvl w:val="0"/>
          <w:numId w:val="40"/>
        </w:numPr>
        <w:snapToGrid w:val="0"/>
        <w:ind w:leftChars="0"/>
        <w:rPr>
          <w:rFonts w:ascii="Arial" w:eastAsia="微軟正黑體" w:hAnsi="Arial"/>
        </w:rPr>
      </w:pPr>
      <w:r>
        <w:rPr>
          <w:rFonts w:ascii="Arial" w:eastAsia="微軟正黑體" w:hAnsi="Arial" w:hint="eastAsia"/>
        </w:rPr>
        <w:t>社交媒體帶給商業的影響</w:t>
      </w:r>
    </w:p>
    <w:p w14:paraId="297AB553" w14:textId="5F231105" w:rsidR="007C636B" w:rsidRDefault="007C636B" w:rsidP="003E0244">
      <w:pPr>
        <w:pStyle w:val="a3"/>
        <w:numPr>
          <w:ilvl w:val="0"/>
          <w:numId w:val="48"/>
        </w:numPr>
        <w:snapToGrid w:val="0"/>
        <w:ind w:leftChars="0"/>
        <w:rPr>
          <w:rFonts w:ascii="Arial" w:eastAsia="微軟正黑體" w:hAnsi="Arial"/>
        </w:rPr>
      </w:pPr>
      <w:r>
        <w:rPr>
          <w:rFonts w:ascii="Arial" w:eastAsia="微軟正黑體" w:hAnsi="Arial" w:hint="eastAsia"/>
        </w:rPr>
        <w:t>即時溝通與接洽</w:t>
      </w:r>
    </w:p>
    <w:p w14:paraId="5F50C84D" w14:textId="12FE3A0D" w:rsidR="007C636B" w:rsidRDefault="007C636B" w:rsidP="003E0244">
      <w:pPr>
        <w:pStyle w:val="a3"/>
        <w:numPr>
          <w:ilvl w:val="0"/>
          <w:numId w:val="48"/>
        </w:numPr>
        <w:snapToGrid w:val="0"/>
        <w:ind w:leftChars="0"/>
        <w:rPr>
          <w:rFonts w:ascii="Arial" w:eastAsia="微軟正黑體" w:hAnsi="Arial"/>
        </w:rPr>
      </w:pPr>
      <w:r>
        <w:rPr>
          <w:rFonts w:ascii="Arial" w:eastAsia="微軟正黑體" w:hAnsi="Arial" w:hint="eastAsia"/>
        </w:rPr>
        <w:t>重要資料的安全性及遺失性</w:t>
      </w:r>
    </w:p>
    <w:p w14:paraId="3E05B4E7" w14:textId="259FBA9B" w:rsidR="007C636B" w:rsidRDefault="007C636B" w:rsidP="003E0244">
      <w:pPr>
        <w:pStyle w:val="a3"/>
        <w:numPr>
          <w:ilvl w:val="0"/>
          <w:numId w:val="48"/>
        </w:numPr>
        <w:snapToGrid w:val="0"/>
        <w:ind w:leftChars="0"/>
        <w:rPr>
          <w:rFonts w:ascii="Arial" w:eastAsia="微軟正黑體" w:hAnsi="Arial"/>
        </w:rPr>
      </w:pPr>
      <w:r>
        <w:rPr>
          <w:rFonts w:ascii="Arial" w:eastAsia="微軟正黑體" w:hAnsi="Arial" w:hint="eastAsia"/>
        </w:rPr>
        <w:t>資訊流通</w:t>
      </w:r>
    </w:p>
    <w:p w14:paraId="4CB99AD7" w14:textId="77777777" w:rsidR="00E7534D" w:rsidRPr="003E0244" w:rsidRDefault="00E7534D" w:rsidP="003E0244">
      <w:pPr>
        <w:snapToGrid w:val="0"/>
        <w:rPr>
          <w:rFonts w:ascii="Arial" w:eastAsia="微軟正黑體" w:hAnsi="Arial"/>
        </w:rPr>
      </w:pPr>
    </w:p>
    <w:sectPr w:rsidR="00E7534D" w:rsidRPr="003E0244" w:rsidSect="00F87317">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7C2"/>
    <w:multiLevelType w:val="hybridMultilevel"/>
    <w:tmpl w:val="538A656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0588731E"/>
    <w:multiLevelType w:val="hybridMultilevel"/>
    <w:tmpl w:val="0D9C99B6"/>
    <w:lvl w:ilvl="0" w:tplc="04090001">
      <w:start w:val="1"/>
      <w:numFmt w:val="bullet"/>
      <w:lvlText w:val=""/>
      <w:lvlJc w:val="left"/>
      <w:pPr>
        <w:ind w:left="955" w:hanging="480"/>
      </w:pPr>
      <w:rPr>
        <w:rFonts w:ascii="Wingdings" w:hAnsi="Wingdings" w:hint="default"/>
      </w:rPr>
    </w:lvl>
    <w:lvl w:ilvl="1" w:tplc="04090003" w:tentative="1">
      <w:start w:val="1"/>
      <w:numFmt w:val="bullet"/>
      <w:lvlText w:val=""/>
      <w:lvlJc w:val="left"/>
      <w:pPr>
        <w:ind w:left="1435" w:hanging="480"/>
      </w:pPr>
      <w:rPr>
        <w:rFonts w:ascii="Wingdings" w:hAnsi="Wingdings" w:hint="default"/>
      </w:rPr>
    </w:lvl>
    <w:lvl w:ilvl="2" w:tplc="04090005" w:tentative="1">
      <w:start w:val="1"/>
      <w:numFmt w:val="bullet"/>
      <w:lvlText w:val=""/>
      <w:lvlJc w:val="left"/>
      <w:pPr>
        <w:ind w:left="1915" w:hanging="480"/>
      </w:pPr>
      <w:rPr>
        <w:rFonts w:ascii="Wingdings" w:hAnsi="Wingdings" w:hint="default"/>
      </w:rPr>
    </w:lvl>
    <w:lvl w:ilvl="3" w:tplc="04090001" w:tentative="1">
      <w:start w:val="1"/>
      <w:numFmt w:val="bullet"/>
      <w:lvlText w:val=""/>
      <w:lvlJc w:val="left"/>
      <w:pPr>
        <w:ind w:left="2395" w:hanging="480"/>
      </w:pPr>
      <w:rPr>
        <w:rFonts w:ascii="Wingdings" w:hAnsi="Wingdings" w:hint="default"/>
      </w:rPr>
    </w:lvl>
    <w:lvl w:ilvl="4" w:tplc="04090003" w:tentative="1">
      <w:start w:val="1"/>
      <w:numFmt w:val="bullet"/>
      <w:lvlText w:val=""/>
      <w:lvlJc w:val="left"/>
      <w:pPr>
        <w:ind w:left="2875" w:hanging="480"/>
      </w:pPr>
      <w:rPr>
        <w:rFonts w:ascii="Wingdings" w:hAnsi="Wingdings" w:hint="default"/>
      </w:rPr>
    </w:lvl>
    <w:lvl w:ilvl="5" w:tplc="04090005" w:tentative="1">
      <w:start w:val="1"/>
      <w:numFmt w:val="bullet"/>
      <w:lvlText w:val=""/>
      <w:lvlJc w:val="left"/>
      <w:pPr>
        <w:ind w:left="3355" w:hanging="480"/>
      </w:pPr>
      <w:rPr>
        <w:rFonts w:ascii="Wingdings" w:hAnsi="Wingdings" w:hint="default"/>
      </w:rPr>
    </w:lvl>
    <w:lvl w:ilvl="6" w:tplc="04090001" w:tentative="1">
      <w:start w:val="1"/>
      <w:numFmt w:val="bullet"/>
      <w:lvlText w:val=""/>
      <w:lvlJc w:val="left"/>
      <w:pPr>
        <w:ind w:left="3835" w:hanging="480"/>
      </w:pPr>
      <w:rPr>
        <w:rFonts w:ascii="Wingdings" w:hAnsi="Wingdings" w:hint="default"/>
      </w:rPr>
    </w:lvl>
    <w:lvl w:ilvl="7" w:tplc="04090003" w:tentative="1">
      <w:start w:val="1"/>
      <w:numFmt w:val="bullet"/>
      <w:lvlText w:val=""/>
      <w:lvlJc w:val="left"/>
      <w:pPr>
        <w:ind w:left="4315" w:hanging="480"/>
      </w:pPr>
      <w:rPr>
        <w:rFonts w:ascii="Wingdings" w:hAnsi="Wingdings" w:hint="default"/>
      </w:rPr>
    </w:lvl>
    <w:lvl w:ilvl="8" w:tplc="04090005" w:tentative="1">
      <w:start w:val="1"/>
      <w:numFmt w:val="bullet"/>
      <w:lvlText w:val=""/>
      <w:lvlJc w:val="left"/>
      <w:pPr>
        <w:ind w:left="4795" w:hanging="480"/>
      </w:pPr>
      <w:rPr>
        <w:rFonts w:ascii="Wingdings" w:hAnsi="Wingdings" w:hint="default"/>
      </w:rPr>
    </w:lvl>
  </w:abstractNum>
  <w:abstractNum w:abstractNumId="2" w15:restartNumberingAfterBreak="0">
    <w:nsid w:val="06F50BB6"/>
    <w:multiLevelType w:val="hybridMultilevel"/>
    <w:tmpl w:val="6990361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0D052AA4"/>
    <w:multiLevelType w:val="hybridMultilevel"/>
    <w:tmpl w:val="9EC4399E"/>
    <w:lvl w:ilvl="0" w:tplc="A0240A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E5D4B0D"/>
    <w:multiLevelType w:val="hybridMultilevel"/>
    <w:tmpl w:val="75D4C000"/>
    <w:lvl w:ilvl="0" w:tplc="0409000B">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5" w15:restartNumberingAfterBreak="0">
    <w:nsid w:val="113268C9"/>
    <w:multiLevelType w:val="hybridMultilevel"/>
    <w:tmpl w:val="83EEA21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15175353"/>
    <w:multiLevelType w:val="hybridMultilevel"/>
    <w:tmpl w:val="C4CC7418"/>
    <w:lvl w:ilvl="0" w:tplc="0409000B">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7" w15:restartNumberingAfterBreak="0">
    <w:nsid w:val="17A254ED"/>
    <w:multiLevelType w:val="hybridMultilevel"/>
    <w:tmpl w:val="CEAE760E"/>
    <w:lvl w:ilvl="0" w:tplc="5486253C">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86755F4"/>
    <w:multiLevelType w:val="hybridMultilevel"/>
    <w:tmpl w:val="1D468E2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1B4F4C7C"/>
    <w:multiLevelType w:val="hybridMultilevel"/>
    <w:tmpl w:val="E5B0388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1BAA74C0"/>
    <w:multiLevelType w:val="hybridMultilevel"/>
    <w:tmpl w:val="34F037A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15:restartNumberingAfterBreak="0">
    <w:nsid w:val="1C5D4676"/>
    <w:multiLevelType w:val="hybridMultilevel"/>
    <w:tmpl w:val="D38AFF5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2" w15:restartNumberingAfterBreak="0">
    <w:nsid w:val="1C5D6308"/>
    <w:multiLevelType w:val="hybridMultilevel"/>
    <w:tmpl w:val="F67213CA"/>
    <w:lvl w:ilvl="0" w:tplc="04090001">
      <w:start w:val="1"/>
      <w:numFmt w:val="bullet"/>
      <w:lvlText w:val=""/>
      <w:lvlJc w:val="left"/>
      <w:pPr>
        <w:ind w:left="837" w:hanging="480"/>
      </w:pPr>
      <w:rPr>
        <w:rFonts w:ascii="Wingdings" w:hAnsi="Wingdings" w:hint="default"/>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13" w15:restartNumberingAfterBreak="0">
    <w:nsid w:val="1D283AB0"/>
    <w:multiLevelType w:val="hybridMultilevel"/>
    <w:tmpl w:val="E64CA4CE"/>
    <w:lvl w:ilvl="0" w:tplc="FDC87A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DAD383C"/>
    <w:multiLevelType w:val="hybridMultilevel"/>
    <w:tmpl w:val="421A490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15:restartNumberingAfterBreak="0">
    <w:nsid w:val="268457EA"/>
    <w:multiLevelType w:val="hybridMultilevel"/>
    <w:tmpl w:val="0D02401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6" w15:restartNumberingAfterBreak="0">
    <w:nsid w:val="26BC43FF"/>
    <w:multiLevelType w:val="hybridMultilevel"/>
    <w:tmpl w:val="3098A5B6"/>
    <w:lvl w:ilvl="0" w:tplc="D4A2D1A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9100356"/>
    <w:multiLevelType w:val="hybridMultilevel"/>
    <w:tmpl w:val="5442F78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8" w15:restartNumberingAfterBreak="0">
    <w:nsid w:val="2A037F24"/>
    <w:multiLevelType w:val="hybridMultilevel"/>
    <w:tmpl w:val="CA9E98B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9" w15:restartNumberingAfterBreak="0">
    <w:nsid w:val="2CC5374E"/>
    <w:multiLevelType w:val="hybridMultilevel"/>
    <w:tmpl w:val="EB04A11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15:restartNumberingAfterBreak="0">
    <w:nsid w:val="2DEE4087"/>
    <w:multiLevelType w:val="hybridMultilevel"/>
    <w:tmpl w:val="713691C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2E7864C4"/>
    <w:multiLevelType w:val="hybridMultilevel"/>
    <w:tmpl w:val="9FD2E28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2" w15:restartNumberingAfterBreak="0">
    <w:nsid w:val="325E7ABB"/>
    <w:multiLevelType w:val="hybridMultilevel"/>
    <w:tmpl w:val="742C4C9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3" w15:restartNumberingAfterBreak="0">
    <w:nsid w:val="333074CA"/>
    <w:multiLevelType w:val="hybridMultilevel"/>
    <w:tmpl w:val="FC6670EE"/>
    <w:lvl w:ilvl="0" w:tplc="0409000B">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24" w15:restartNumberingAfterBreak="0">
    <w:nsid w:val="348E7AA8"/>
    <w:multiLevelType w:val="hybridMultilevel"/>
    <w:tmpl w:val="8D3EEBD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5" w15:restartNumberingAfterBreak="0">
    <w:nsid w:val="3659228F"/>
    <w:multiLevelType w:val="hybridMultilevel"/>
    <w:tmpl w:val="1A04930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6" w15:restartNumberingAfterBreak="0">
    <w:nsid w:val="3ACC73AA"/>
    <w:multiLevelType w:val="hybridMultilevel"/>
    <w:tmpl w:val="2E6C2B9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7" w15:restartNumberingAfterBreak="0">
    <w:nsid w:val="3D6A5220"/>
    <w:multiLevelType w:val="hybridMultilevel"/>
    <w:tmpl w:val="96060F7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8" w15:restartNumberingAfterBreak="0">
    <w:nsid w:val="400F3696"/>
    <w:multiLevelType w:val="hybridMultilevel"/>
    <w:tmpl w:val="C5DE8E1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9" w15:restartNumberingAfterBreak="0">
    <w:nsid w:val="43CE6897"/>
    <w:multiLevelType w:val="hybridMultilevel"/>
    <w:tmpl w:val="7E646A06"/>
    <w:lvl w:ilvl="0" w:tplc="0409000B">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30" w15:restartNumberingAfterBreak="0">
    <w:nsid w:val="48F76BA5"/>
    <w:multiLevelType w:val="hybridMultilevel"/>
    <w:tmpl w:val="B91619BC"/>
    <w:lvl w:ilvl="0" w:tplc="0409000B">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31" w15:restartNumberingAfterBreak="0">
    <w:nsid w:val="4B4150F6"/>
    <w:multiLevelType w:val="hybridMultilevel"/>
    <w:tmpl w:val="4B1A8CA0"/>
    <w:lvl w:ilvl="0" w:tplc="04090001">
      <w:start w:val="1"/>
      <w:numFmt w:val="bullet"/>
      <w:lvlText w:val=""/>
      <w:lvlJc w:val="left"/>
      <w:pPr>
        <w:ind w:left="837" w:hanging="480"/>
      </w:pPr>
      <w:rPr>
        <w:rFonts w:ascii="Wingdings" w:hAnsi="Wingdings" w:hint="default"/>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32" w15:restartNumberingAfterBreak="0">
    <w:nsid w:val="4F88619C"/>
    <w:multiLevelType w:val="hybridMultilevel"/>
    <w:tmpl w:val="A7087D9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3" w15:restartNumberingAfterBreak="0">
    <w:nsid w:val="50186EBA"/>
    <w:multiLevelType w:val="hybridMultilevel"/>
    <w:tmpl w:val="5D08832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4" w15:restartNumberingAfterBreak="0">
    <w:nsid w:val="527B0AF7"/>
    <w:multiLevelType w:val="hybridMultilevel"/>
    <w:tmpl w:val="A5E6E75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5" w15:restartNumberingAfterBreak="0">
    <w:nsid w:val="548E01E8"/>
    <w:multiLevelType w:val="hybridMultilevel"/>
    <w:tmpl w:val="170C883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 w15:restartNumberingAfterBreak="0">
    <w:nsid w:val="55AB37C3"/>
    <w:multiLevelType w:val="hybridMultilevel"/>
    <w:tmpl w:val="C42EC54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7" w15:restartNumberingAfterBreak="0">
    <w:nsid w:val="5C020319"/>
    <w:multiLevelType w:val="hybridMultilevel"/>
    <w:tmpl w:val="F1FA9DD0"/>
    <w:lvl w:ilvl="0" w:tplc="04090001">
      <w:start w:val="1"/>
      <w:numFmt w:val="bullet"/>
      <w:lvlText w:val=""/>
      <w:lvlJc w:val="left"/>
      <w:pPr>
        <w:ind w:left="837" w:hanging="480"/>
      </w:pPr>
      <w:rPr>
        <w:rFonts w:ascii="Wingdings" w:hAnsi="Wingdings" w:hint="default"/>
      </w:rPr>
    </w:lvl>
    <w:lvl w:ilvl="1" w:tplc="04090003" w:tentative="1">
      <w:start w:val="1"/>
      <w:numFmt w:val="bullet"/>
      <w:lvlText w:val=""/>
      <w:lvlJc w:val="left"/>
      <w:pPr>
        <w:ind w:left="1317" w:hanging="480"/>
      </w:pPr>
      <w:rPr>
        <w:rFonts w:ascii="Wingdings" w:hAnsi="Wingdings" w:hint="default"/>
      </w:rPr>
    </w:lvl>
    <w:lvl w:ilvl="2" w:tplc="04090005" w:tentative="1">
      <w:start w:val="1"/>
      <w:numFmt w:val="bullet"/>
      <w:lvlText w:val=""/>
      <w:lvlJc w:val="left"/>
      <w:pPr>
        <w:ind w:left="1797" w:hanging="480"/>
      </w:pPr>
      <w:rPr>
        <w:rFonts w:ascii="Wingdings" w:hAnsi="Wingdings" w:hint="default"/>
      </w:rPr>
    </w:lvl>
    <w:lvl w:ilvl="3" w:tplc="04090001" w:tentative="1">
      <w:start w:val="1"/>
      <w:numFmt w:val="bullet"/>
      <w:lvlText w:val=""/>
      <w:lvlJc w:val="left"/>
      <w:pPr>
        <w:ind w:left="2277" w:hanging="480"/>
      </w:pPr>
      <w:rPr>
        <w:rFonts w:ascii="Wingdings" w:hAnsi="Wingdings" w:hint="default"/>
      </w:rPr>
    </w:lvl>
    <w:lvl w:ilvl="4" w:tplc="04090003" w:tentative="1">
      <w:start w:val="1"/>
      <w:numFmt w:val="bullet"/>
      <w:lvlText w:val=""/>
      <w:lvlJc w:val="left"/>
      <w:pPr>
        <w:ind w:left="2757" w:hanging="480"/>
      </w:pPr>
      <w:rPr>
        <w:rFonts w:ascii="Wingdings" w:hAnsi="Wingdings" w:hint="default"/>
      </w:rPr>
    </w:lvl>
    <w:lvl w:ilvl="5" w:tplc="04090005" w:tentative="1">
      <w:start w:val="1"/>
      <w:numFmt w:val="bullet"/>
      <w:lvlText w:val=""/>
      <w:lvlJc w:val="left"/>
      <w:pPr>
        <w:ind w:left="3237" w:hanging="480"/>
      </w:pPr>
      <w:rPr>
        <w:rFonts w:ascii="Wingdings" w:hAnsi="Wingdings" w:hint="default"/>
      </w:rPr>
    </w:lvl>
    <w:lvl w:ilvl="6" w:tplc="04090001" w:tentative="1">
      <w:start w:val="1"/>
      <w:numFmt w:val="bullet"/>
      <w:lvlText w:val=""/>
      <w:lvlJc w:val="left"/>
      <w:pPr>
        <w:ind w:left="3717" w:hanging="480"/>
      </w:pPr>
      <w:rPr>
        <w:rFonts w:ascii="Wingdings" w:hAnsi="Wingdings" w:hint="default"/>
      </w:rPr>
    </w:lvl>
    <w:lvl w:ilvl="7" w:tplc="04090003" w:tentative="1">
      <w:start w:val="1"/>
      <w:numFmt w:val="bullet"/>
      <w:lvlText w:val=""/>
      <w:lvlJc w:val="left"/>
      <w:pPr>
        <w:ind w:left="4197" w:hanging="480"/>
      </w:pPr>
      <w:rPr>
        <w:rFonts w:ascii="Wingdings" w:hAnsi="Wingdings" w:hint="default"/>
      </w:rPr>
    </w:lvl>
    <w:lvl w:ilvl="8" w:tplc="04090005" w:tentative="1">
      <w:start w:val="1"/>
      <w:numFmt w:val="bullet"/>
      <w:lvlText w:val=""/>
      <w:lvlJc w:val="left"/>
      <w:pPr>
        <w:ind w:left="4677" w:hanging="480"/>
      </w:pPr>
      <w:rPr>
        <w:rFonts w:ascii="Wingdings" w:hAnsi="Wingdings" w:hint="default"/>
      </w:rPr>
    </w:lvl>
  </w:abstractNum>
  <w:abstractNum w:abstractNumId="38" w15:restartNumberingAfterBreak="0">
    <w:nsid w:val="5D3B7241"/>
    <w:multiLevelType w:val="hybridMultilevel"/>
    <w:tmpl w:val="D52EDC8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9" w15:restartNumberingAfterBreak="0">
    <w:nsid w:val="5FA9154D"/>
    <w:multiLevelType w:val="hybridMultilevel"/>
    <w:tmpl w:val="A20C390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0" w15:restartNumberingAfterBreak="0">
    <w:nsid w:val="630A3B01"/>
    <w:multiLevelType w:val="hybridMultilevel"/>
    <w:tmpl w:val="8F1C9DE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1" w15:restartNumberingAfterBreak="0">
    <w:nsid w:val="68B251EA"/>
    <w:multiLevelType w:val="hybridMultilevel"/>
    <w:tmpl w:val="793ED150"/>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42" w15:restartNumberingAfterBreak="0">
    <w:nsid w:val="6A742DEB"/>
    <w:multiLevelType w:val="hybridMultilevel"/>
    <w:tmpl w:val="B39C0AB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3" w15:restartNumberingAfterBreak="0">
    <w:nsid w:val="6AC71FAB"/>
    <w:multiLevelType w:val="hybridMultilevel"/>
    <w:tmpl w:val="1002703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4" w15:restartNumberingAfterBreak="0">
    <w:nsid w:val="6F751BC5"/>
    <w:multiLevelType w:val="hybridMultilevel"/>
    <w:tmpl w:val="F3CC86B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5" w15:restartNumberingAfterBreak="0">
    <w:nsid w:val="71A17DFF"/>
    <w:multiLevelType w:val="hybridMultilevel"/>
    <w:tmpl w:val="EF9E28F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6" w15:restartNumberingAfterBreak="0">
    <w:nsid w:val="765202AB"/>
    <w:multiLevelType w:val="hybridMultilevel"/>
    <w:tmpl w:val="2110EEB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7" w15:restartNumberingAfterBreak="0">
    <w:nsid w:val="7C495484"/>
    <w:multiLevelType w:val="hybridMultilevel"/>
    <w:tmpl w:val="4B7E951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3"/>
  </w:num>
  <w:num w:numId="2">
    <w:abstractNumId w:val="31"/>
  </w:num>
  <w:num w:numId="3">
    <w:abstractNumId w:val="12"/>
  </w:num>
  <w:num w:numId="4">
    <w:abstractNumId w:val="37"/>
  </w:num>
  <w:num w:numId="5">
    <w:abstractNumId w:val="22"/>
  </w:num>
  <w:num w:numId="6">
    <w:abstractNumId w:val="0"/>
  </w:num>
  <w:num w:numId="7">
    <w:abstractNumId w:val="20"/>
  </w:num>
  <w:num w:numId="8">
    <w:abstractNumId w:val="15"/>
  </w:num>
  <w:num w:numId="9">
    <w:abstractNumId w:val="30"/>
  </w:num>
  <w:num w:numId="10">
    <w:abstractNumId w:val="4"/>
  </w:num>
  <w:num w:numId="11">
    <w:abstractNumId w:val="27"/>
  </w:num>
  <w:num w:numId="12">
    <w:abstractNumId w:val="36"/>
  </w:num>
  <w:num w:numId="13">
    <w:abstractNumId w:val="16"/>
  </w:num>
  <w:num w:numId="14">
    <w:abstractNumId w:val="9"/>
  </w:num>
  <w:num w:numId="15">
    <w:abstractNumId w:val="14"/>
  </w:num>
  <w:num w:numId="16">
    <w:abstractNumId w:val="11"/>
  </w:num>
  <w:num w:numId="17">
    <w:abstractNumId w:val="25"/>
  </w:num>
  <w:num w:numId="18">
    <w:abstractNumId w:val="26"/>
  </w:num>
  <w:num w:numId="19">
    <w:abstractNumId w:val="45"/>
  </w:num>
  <w:num w:numId="20">
    <w:abstractNumId w:val="43"/>
  </w:num>
  <w:num w:numId="21">
    <w:abstractNumId w:val="2"/>
  </w:num>
  <w:num w:numId="22">
    <w:abstractNumId w:val="23"/>
  </w:num>
  <w:num w:numId="23">
    <w:abstractNumId w:val="42"/>
  </w:num>
  <w:num w:numId="24">
    <w:abstractNumId w:val="6"/>
  </w:num>
  <w:num w:numId="25">
    <w:abstractNumId w:val="44"/>
  </w:num>
  <w:num w:numId="26">
    <w:abstractNumId w:val="40"/>
  </w:num>
  <w:num w:numId="27">
    <w:abstractNumId w:val="7"/>
  </w:num>
  <w:num w:numId="28">
    <w:abstractNumId w:val="35"/>
  </w:num>
  <w:num w:numId="29">
    <w:abstractNumId w:val="41"/>
  </w:num>
  <w:num w:numId="30">
    <w:abstractNumId w:val="10"/>
  </w:num>
  <w:num w:numId="31">
    <w:abstractNumId w:val="19"/>
  </w:num>
  <w:num w:numId="32">
    <w:abstractNumId w:val="28"/>
  </w:num>
  <w:num w:numId="33">
    <w:abstractNumId w:val="46"/>
  </w:num>
  <w:num w:numId="34">
    <w:abstractNumId w:val="18"/>
  </w:num>
  <w:num w:numId="35">
    <w:abstractNumId w:val="33"/>
  </w:num>
  <w:num w:numId="36">
    <w:abstractNumId w:val="5"/>
  </w:num>
  <w:num w:numId="37">
    <w:abstractNumId w:val="24"/>
  </w:num>
  <w:num w:numId="38">
    <w:abstractNumId w:val="1"/>
  </w:num>
  <w:num w:numId="39">
    <w:abstractNumId w:val="39"/>
  </w:num>
  <w:num w:numId="40">
    <w:abstractNumId w:val="13"/>
  </w:num>
  <w:num w:numId="41">
    <w:abstractNumId w:val="8"/>
  </w:num>
  <w:num w:numId="42">
    <w:abstractNumId w:val="17"/>
  </w:num>
  <w:num w:numId="43">
    <w:abstractNumId w:val="47"/>
  </w:num>
  <w:num w:numId="44">
    <w:abstractNumId w:val="34"/>
  </w:num>
  <w:num w:numId="45">
    <w:abstractNumId w:val="21"/>
  </w:num>
  <w:num w:numId="46">
    <w:abstractNumId w:val="38"/>
  </w:num>
  <w:num w:numId="47">
    <w:abstractNumId w:val="29"/>
  </w:num>
  <w:num w:numId="48">
    <w:abstractNumId w:val="3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EB"/>
    <w:rsid w:val="0001627B"/>
    <w:rsid w:val="00021C1E"/>
    <w:rsid w:val="000615C0"/>
    <w:rsid w:val="00074BDA"/>
    <w:rsid w:val="0009400B"/>
    <w:rsid w:val="000D5F9F"/>
    <w:rsid w:val="00123AC6"/>
    <w:rsid w:val="0018313A"/>
    <w:rsid w:val="001A6DA1"/>
    <w:rsid w:val="001C3A22"/>
    <w:rsid w:val="001E5D11"/>
    <w:rsid w:val="00204146"/>
    <w:rsid w:val="00254814"/>
    <w:rsid w:val="00260D7C"/>
    <w:rsid w:val="00283669"/>
    <w:rsid w:val="002836C0"/>
    <w:rsid w:val="002A3017"/>
    <w:rsid w:val="002D31EC"/>
    <w:rsid w:val="003A2C2F"/>
    <w:rsid w:val="003C11BF"/>
    <w:rsid w:val="003C6C82"/>
    <w:rsid w:val="003E0244"/>
    <w:rsid w:val="003E58A1"/>
    <w:rsid w:val="003F6940"/>
    <w:rsid w:val="003F6B77"/>
    <w:rsid w:val="00432333"/>
    <w:rsid w:val="004355A1"/>
    <w:rsid w:val="00437B34"/>
    <w:rsid w:val="0044046A"/>
    <w:rsid w:val="00447B1C"/>
    <w:rsid w:val="00452BE5"/>
    <w:rsid w:val="00475062"/>
    <w:rsid w:val="00487A47"/>
    <w:rsid w:val="00490CEE"/>
    <w:rsid w:val="00494015"/>
    <w:rsid w:val="004A7CDC"/>
    <w:rsid w:val="004C547A"/>
    <w:rsid w:val="004C55CA"/>
    <w:rsid w:val="004C7051"/>
    <w:rsid w:val="004E2B7B"/>
    <w:rsid w:val="004E3FC5"/>
    <w:rsid w:val="004F141F"/>
    <w:rsid w:val="004F5EF6"/>
    <w:rsid w:val="005343E1"/>
    <w:rsid w:val="00534E71"/>
    <w:rsid w:val="005529BC"/>
    <w:rsid w:val="005824E6"/>
    <w:rsid w:val="005973FF"/>
    <w:rsid w:val="005A0E66"/>
    <w:rsid w:val="005A18C4"/>
    <w:rsid w:val="005A66A5"/>
    <w:rsid w:val="005B0C6F"/>
    <w:rsid w:val="005C6CB5"/>
    <w:rsid w:val="006135EB"/>
    <w:rsid w:val="00681298"/>
    <w:rsid w:val="006848E3"/>
    <w:rsid w:val="00696B76"/>
    <w:rsid w:val="006A418C"/>
    <w:rsid w:val="006C1807"/>
    <w:rsid w:val="006F3042"/>
    <w:rsid w:val="0070447C"/>
    <w:rsid w:val="00722C88"/>
    <w:rsid w:val="007344E3"/>
    <w:rsid w:val="00795CB0"/>
    <w:rsid w:val="007A7C8F"/>
    <w:rsid w:val="007B06FD"/>
    <w:rsid w:val="007B445A"/>
    <w:rsid w:val="007B5D54"/>
    <w:rsid w:val="007B79A5"/>
    <w:rsid w:val="007C636B"/>
    <w:rsid w:val="007E0814"/>
    <w:rsid w:val="007F1B29"/>
    <w:rsid w:val="008247EF"/>
    <w:rsid w:val="008345C4"/>
    <w:rsid w:val="00850B44"/>
    <w:rsid w:val="00862FA1"/>
    <w:rsid w:val="008665B6"/>
    <w:rsid w:val="00893CB9"/>
    <w:rsid w:val="00897345"/>
    <w:rsid w:val="008A2917"/>
    <w:rsid w:val="008C0166"/>
    <w:rsid w:val="008C52F4"/>
    <w:rsid w:val="008E6026"/>
    <w:rsid w:val="008E758C"/>
    <w:rsid w:val="008F0AA3"/>
    <w:rsid w:val="008F4741"/>
    <w:rsid w:val="00951139"/>
    <w:rsid w:val="009574A1"/>
    <w:rsid w:val="00957EA0"/>
    <w:rsid w:val="00961DB0"/>
    <w:rsid w:val="00980802"/>
    <w:rsid w:val="009D2F34"/>
    <w:rsid w:val="009E324B"/>
    <w:rsid w:val="00A31F1E"/>
    <w:rsid w:val="00A53841"/>
    <w:rsid w:val="00AA1470"/>
    <w:rsid w:val="00AA5C25"/>
    <w:rsid w:val="00AB33C1"/>
    <w:rsid w:val="00AE4F9B"/>
    <w:rsid w:val="00AF649F"/>
    <w:rsid w:val="00B07EFD"/>
    <w:rsid w:val="00B15A30"/>
    <w:rsid w:val="00B20E3A"/>
    <w:rsid w:val="00B3189C"/>
    <w:rsid w:val="00B3209D"/>
    <w:rsid w:val="00B34504"/>
    <w:rsid w:val="00B3695B"/>
    <w:rsid w:val="00B72059"/>
    <w:rsid w:val="00B9335E"/>
    <w:rsid w:val="00BA44A2"/>
    <w:rsid w:val="00BD5A37"/>
    <w:rsid w:val="00BF763D"/>
    <w:rsid w:val="00C0641C"/>
    <w:rsid w:val="00C06E11"/>
    <w:rsid w:val="00C459C7"/>
    <w:rsid w:val="00C507E6"/>
    <w:rsid w:val="00C60238"/>
    <w:rsid w:val="00C66598"/>
    <w:rsid w:val="00C9445B"/>
    <w:rsid w:val="00CA7135"/>
    <w:rsid w:val="00CB3BB1"/>
    <w:rsid w:val="00CD5EEA"/>
    <w:rsid w:val="00CE2FD6"/>
    <w:rsid w:val="00CF0F6A"/>
    <w:rsid w:val="00D42602"/>
    <w:rsid w:val="00D5144F"/>
    <w:rsid w:val="00DB0532"/>
    <w:rsid w:val="00DF1995"/>
    <w:rsid w:val="00E159BA"/>
    <w:rsid w:val="00E17ED3"/>
    <w:rsid w:val="00E32A0E"/>
    <w:rsid w:val="00E53D3C"/>
    <w:rsid w:val="00E54D92"/>
    <w:rsid w:val="00E626E4"/>
    <w:rsid w:val="00E7534D"/>
    <w:rsid w:val="00E76609"/>
    <w:rsid w:val="00E76BA4"/>
    <w:rsid w:val="00E939BF"/>
    <w:rsid w:val="00EA5D30"/>
    <w:rsid w:val="00ED51DE"/>
    <w:rsid w:val="00F20196"/>
    <w:rsid w:val="00F21336"/>
    <w:rsid w:val="00F33C54"/>
    <w:rsid w:val="00F35FA6"/>
    <w:rsid w:val="00F41D0D"/>
    <w:rsid w:val="00F4304D"/>
    <w:rsid w:val="00F63CBE"/>
    <w:rsid w:val="00F72A14"/>
    <w:rsid w:val="00F77A46"/>
    <w:rsid w:val="00F83169"/>
    <w:rsid w:val="00F87317"/>
    <w:rsid w:val="00F9449E"/>
    <w:rsid w:val="00FC0579"/>
    <w:rsid w:val="00FE19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000D"/>
  <w15:chartTrackingRefBased/>
  <w15:docId w15:val="{78D24B8C-DA56-45B6-A794-35414CCCA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7317"/>
    <w:pPr>
      <w:ind w:leftChars="200" w:left="480"/>
    </w:pPr>
  </w:style>
  <w:style w:type="character" w:styleId="a4">
    <w:name w:val="annotation reference"/>
    <w:basedOn w:val="a0"/>
    <w:uiPriority w:val="99"/>
    <w:semiHidden/>
    <w:unhideWhenUsed/>
    <w:rsid w:val="00F77A46"/>
    <w:rPr>
      <w:sz w:val="18"/>
      <w:szCs w:val="18"/>
    </w:rPr>
  </w:style>
  <w:style w:type="paragraph" w:styleId="a5">
    <w:name w:val="annotation text"/>
    <w:basedOn w:val="a"/>
    <w:link w:val="a6"/>
    <w:uiPriority w:val="99"/>
    <w:semiHidden/>
    <w:unhideWhenUsed/>
    <w:rsid w:val="00F77A46"/>
  </w:style>
  <w:style w:type="character" w:customStyle="1" w:styleId="a6">
    <w:name w:val="註解文字 字元"/>
    <w:basedOn w:val="a0"/>
    <w:link w:val="a5"/>
    <w:uiPriority w:val="99"/>
    <w:semiHidden/>
    <w:rsid w:val="00F77A46"/>
  </w:style>
  <w:style w:type="paragraph" w:styleId="a7">
    <w:name w:val="annotation subject"/>
    <w:basedOn w:val="a5"/>
    <w:next w:val="a5"/>
    <w:link w:val="a8"/>
    <w:uiPriority w:val="99"/>
    <w:semiHidden/>
    <w:unhideWhenUsed/>
    <w:rsid w:val="00F77A46"/>
    <w:rPr>
      <w:b/>
      <w:bCs/>
    </w:rPr>
  </w:style>
  <w:style w:type="character" w:customStyle="1" w:styleId="a8">
    <w:name w:val="註解主旨 字元"/>
    <w:basedOn w:val="a6"/>
    <w:link w:val="a7"/>
    <w:uiPriority w:val="99"/>
    <w:semiHidden/>
    <w:rsid w:val="00F77A46"/>
    <w:rPr>
      <w:b/>
      <w:bCs/>
    </w:rPr>
  </w:style>
  <w:style w:type="paragraph" w:styleId="a9">
    <w:name w:val="Balloon Text"/>
    <w:basedOn w:val="a"/>
    <w:link w:val="aa"/>
    <w:uiPriority w:val="99"/>
    <w:semiHidden/>
    <w:unhideWhenUsed/>
    <w:rsid w:val="00F77A46"/>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F77A4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4794">
      <w:bodyDiv w:val="1"/>
      <w:marLeft w:val="0"/>
      <w:marRight w:val="0"/>
      <w:marTop w:val="0"/>
      <w:marBottom w:val="0"/>
      <w:divBdr>
        <w:top w:val="none" w:sz="0" w:space="0" w:color="auto"/>
        <w:left w:val="none" w:sz="0" w:space="0" w:color="auto"/>
        <w:bottom w:val="none" w:sz="0" w:space="0" w:color="auto"/>
        <w:right w:val="none" w:sz="0" w:space="0" w:color="auto"/>
      </w:divBdr>
    </w:div>
    <w:div w:id="97986510">
      <w:bodyDiv w:val="1"/>
      <w:marLeft w:val="0"/>
      <w:marRight w:val="0"/>
      <w:marTop w:val="0"/>
      <w:marBottom w:val="0"/>
      <w:divBdr>
        <w:top w:val="none" w:sz="0" w:space="0" w:color="auto"/>
        <w:left w:val="none" w:sz="0" w:space="0" w:color="auto"/>
        <w:bottom w:val="none" w:sz="0" w:space="0" w:color="auto"/>
        <w:right w:val="none" w:sz="0" w:space="0" w:color="auto"/>
      </w:divBdr>
    </w:div>
    <w:div w:id="194585991">
      <w:bodyDiv w:val="1"/>
      <w:marLeft w:val="0"/>
      <w:marRight w:val="0"/>
      <w:marTop w:val="0"/>
      <w:marBottom w:val="0"/>
      <w:divBdr>
        <w:top w:val="none" w:sz="0" w:space="0" w:color="auto"/>
        <w:left w:val="none" w:sz="0" w:space="0" w:color="auto"/>
        <w:bottom w:val="none" w:sz="0" w:space="0" w:color="auto"/>
        <w:right w:val="none" w:sz="0" w:space="0" w:color="auto"/>
      </w:divBdr>
    </w:div>
    <w:div w:id="250167363">
      <w:bodyDiv w:val="1"/>
      <w:marLeft w:val="0"/>
      <w:marRight w:val="0"/>
      <w:marTop w:val="0"/>
      <w:marBottom w:val="0"/>
      <w:divBdr>
        <w:top w:val="none" w:sz="0" w:space="0" w:color="auto"/>
        <w:left w:val="none" w:sz="0" w:space="0" w:color="auto"/>
        <w:bottom w:val="none" w:sz="0" w:space="0" w:color="auto"/>
        <w:right w:val="none" w:sz="0" w:space="0" w:color="auto"/>
      </w:divBdr>
      <w:divsChild>
        <w:div w:id="2039044896">
          <w:marLeft w:val="720"/>
          <w:marRight w:val="0"/>
          <w:marTop w:val="0"/>
          <w:marBottom w:val="0"/>
          <w:divBdr>
            <w:top w:val="none" w:sz="0" w:space="0" w:color="auto"/>
            <w:left w:val="none" w:sz="0" w:space="0" w:color="auto"/>
            <w:bottom w:val="none" w:sz="0" w:space="0" w:color="auto"/>
            <w:right w:val="none" w:sz="0" w:space="0" w:color="auto"/>
          </w:divBdr>
        </w:div>
      </w:divsChild>
    </w:div>
    <w:div w:id="387145856">
      <w:bodyDiv w:val="1"/>
      <w:marLeft w:val="0"/>
      <w:marRight w:val="0"/>
      <w:marTop w:val="0"/>
      <w:marBottom w:val="0"/>
      <w:divBdr>
        <w:top w:val="none" w:sz="0" w:space="0" w:color="auto"/>
        <w:left w:val="none" w:sz="0" w:space="0" w:color="auto"/>
        <w:bottom w:val="none" w:sz="0" w:space="0" w:color="auto"/>
        <w:right w:val="none" w:sz="0" w:space="0" w:color="auto"/>
      </w:divBdr>
    </w:div>
    <w:div w:id="388386490">
      <w:bodyDiv w:val="1"/>
      <w:marLeft w:val="0"/>
      <w:marRight w:val="0"/>
      <w:marTop w:val="0"/>
      <w:marBottom w:val="0"/>
      <w:divBdr>
        <w:top w:val="none" w:sz="0" w:space="0" w:color="auto"/>
        <w:left w:val="none" w:sz="0" w:space="0" w:color="auto"/>
        <w:bottom w:val="none" w:sz="0" w:space="0" w:color="auto"/>
        <w:right w:val="none" w:sz="0" w:space="0" w:color="auto"/>
      </w:divBdr>
      <w:divsChild>
        <w:div w:id="1237394442">
          <w:marLeft w:val="806"/>
          <w:marRight w:val="0"/>
          <w:marTop w:val="0"/>
          <w:marBottom w:val="0"/>
          <w:divBdr>
            <w:top w:val="none" w:sz="0" w:space="0" w:color="auto"/>
            <w:left w:val="none" w:sz="0" w:space="0" w:color="auto"/>
            <w:bottom w:val="none" w:sz="0" w:space="0" w:color="auto"/>
            <w:right w:val="none" w:sz="0" w:space="0" w:color="auto"/>
          </w:divBdr>
        </w:div>
      </w:divsChild>
    </w:div>
    <w:div w:id="400568928">
      <w:bodyDiv w:val="1"/>
      <w:marLeft w:val="0"/>
      <w:marRight w:val="0"/>
      <w:marTop w:val="0"/>
      <w:marBottom w:val="0"/>
      <w:divBdr>
        <w:top w:val="none" w:sz="0" w:space="0" w:color="auto"/>
        <w:left w:val="none" w:sz="0" w:space="0" w:color="auto"/>
        <w:bottom w:val="none" w:sz="0" w:space="0" w:color="auto"/>
        <w:right w:val="none" w:sz="0" w:space="0" w:color="auto"/>
      </w:divBdr>
      <w:divsChild>
        <w:div w:id="946733163">
          <w:marLeft w:val="1886"/>
          <w:marRight w:val="0"/>
          <w:marTop w:val="120"/>
          <w:marBottom w:val="240"/>
          <w:divBdr>
            <w:top w:val="none" w:sz="0" w:space="0" w:color="auto"/>
            <w:left w:val="none" w:sz="0" w:space="0" w:color="auto"/>
            <w:bottom w:val="none" w:sz="0" w:space="0" w:color="auto"/>
            <w:right w:val="none" w:sz="0" w:space="0" w:color="auto"/>
          </w:divBdr>
        </w:div>
      </w:divsChild>
    </w:div>
    <w:div w:id="402025551">
      <w:bodyDiv w:val="1"/>
      <w:marLeft w:val="0"/>
      <w:marRight w:val="0"/>
      <w:marTop w:val="0"/>
      <w:marBottom w:val="0"/>
      <w:divBdr>
        <w:top w:val="none" w:sz="0" w:space="0" w:color="auto"/>
        <w:left w:val="none" w:sz="0" w:space="0" w:color="auto"/>
        <w:bottom w:val="none" w:sz="0" w:space="0" w:color="auto"/>
        <w:right w:val="none" w:sz="0" w:space="0" w:color="auto"/>
      </w:divBdr>
      <w:divsChild>
        <w:div w:id="224224220">
          <w:marLeft w:val="806"/>
          <w:marRight w:val="0"/>
          <w:marTop w:val="0"/>
          <w:marBottom w:val="0"/>
          <w:divBdr>
            <w:top w:val="none" w:sz="0" w:space="0" w:color="auto"/>
            <w:left w:val="none" w:sz="0" w:space="0" w:color="auto"/>
            <w:bottom w:val="none" w:sz="0" w:space="0" w:color="auto"/>
            <w:right w:val="none" w:sz="0" w:space="0" w:color="auto"/>
          </w:divBdr>
        </w:div>
      </w:divsChild>
    </w:div>
    <w:div w:id="454099244">
      <w:bodyDiv w:val="1"/>
      <w:marLeft w:val="0"/>
      <w:marRight w:val="0"/>
      <w:marTop w:val="0"/>
      <w:marBottom w:val="0"/>
      <w:divBdr>
        <w:top w:val="none" w:sz="0" w:space="0" w:color="auto"/>
        <w:left w:val="none" w:sz="0" w:space="0" w:color="auto"/>
        <w:bottom w:val="none" w:sz="0" w:space="0" w:color="auto"/>
        <w:right w:val="none" w:sz="0" w:space="0" w:color="auto"/>
      </w:divBdr>
    </w:div>
    <w:div w:id="506939470">
      <w:bodyDiv w:val="1"/>
      <w:marLeft w:val="0"/>
      <w:marRight w:val="0"/>
      <w:marTop w:val="0"/>
      <w:marBottom w:val="0"/>
      <w:divBdr>
        <w:top w:val="none" w:sz="0" w:space="0" w:color="auto"/>
        <w:left w:val="none" w:sz="0" w:space="0" w:color="auto"/>
        <w:bottom w:val="none" w:sz="0" w:space="0" w:color="auto"/>
        <w:right w:val="none" w:sz="0" w:space="0" w:color="auto"/>
      </w:divBdr>
    </w:div>
    <w:div w:id="619534658">
      <w:bodyDiv w:val="1"/>
      <w:marLeft w:val="0"/>
      <w:marRight w:val="0"/>
      <w:marTop w:val="0"/>
      <w:marBottom w:val="0"/>
      <w:divBdr>
        <w:top w:val="none" w:sz="0" w:space="0" w:color="auto"/>
        <w:left w:val="none" w:sz="0" w:space="0" w:color="auto"/>
        <w:bottom w:val="none" w:sz="0" w:space="0" w:color="auto"/>
        <w:right w:val="none" w:sz="0" w:space="0" w:color="auto"/>
      </w:divBdr>
    </w:div>
    <w:div w:id="638615348">
      <w:bodyDiv w:val="1"/>
      <w:marLeft w:val="0"/>
      <w:marRight w:val="0"/>
      <w:marTop w:val="0"/>
      <w:marBottom w:val="0"/>
      <w:divBdr>
        <w:top w:val="none" w:sz="0" w:space="0" w:color="auto"/>
        <w:left w:val="none" w:sz="0" w:space="0" w:color="auto"/>
        <w:bottom w:val="none" w:sz="0" w:space="0" w:color="auto"/>
        <w:right w:val="none" w:sz="0" w:space="0" w:color="auto"/>
      </w:divBdr>
      <w:divsChild>
        <w:div w:id="1097167471">
          <w:marLeft w:val="806"/>
          <w:marRight w:val="0"/>
          <w:marTop w:val="0"/>
          <w:marBottom w:val="0"/>
          <w:divBdr>
            <w:top w:val="none" w:sz="0" w:space="0" w:color="auto"/>
            <w:left w:val="none" w:sz="0" w:space="0" w:color="auto"/>
            <w:bottom w:val="none" w:sz="0" w:space="0" w:color="auto"/>
            <w:right w:val="none" w:sz="0" w:space="0" w:color="auto"/>
          </w:divBdr>
        </w:div>
      </w:divsChild>
    </w:div>
    <w:div w:id="653073959">
      <w:bodyDiv w:val="1"/>
      <w:marLeft w:val="0"/>
      <w:marRight w:val="0"/>
      <w:marTop w:val="0"/>
      <w:marBottom w:val="0"/>
      <w:divBdr>
        <w:top w:val="none" w:sz="0" w:space="0" w:color="auto"/>
        <w:left w:val="none" w:sz="0" w:space="0" w:color="auto"/>
        <w:bottom w:val="none" w:sz="0" w:space="0" w:color="auto"/>
        <w:right w:val="none" w:sz="0" w:space="0" w:color="auto"/>
      </w:divBdr>
      <w:divsChild>
        <w:div w:id="1560287264">
          <w:marLeft w:val="1886"/>
          <w:marRight w:val="0"/>
          <w:marTop w:val="120"/>
          <w:marBottom w:val="240"/>
          <w:divBdr>
            <w:top w:val="none" w:sz="0" w:space="0" w:color="auto"/>
            <w:left w:val="none" w:sz="0" w:space="0" w:color="auto"/>
            <w:bottom w:val="none" w:sz="0" w:space="0" w:color="auto"/>
            <w:right w:val="none" w:sz="0" w:space="0" w:color="auto"/>
          </w:divBdr>
        </w:div>
        <w:div w:id="835846942">
          <w:marLeft w:val="1886"/>
          <w:marRight w:val="0"/>
          <w:marTop w:val="120"/>
          <w:marBottom w:val="240"/>
          <w:divBdr>
            <w:top w:val="none" w:sz="0" w:space="0" w:color="auto"/>
            <w:left w:val="none" w:sz="0" w:space="0" w:color="auto"/>
            <w:bottom w:val="none" w:sz="0" w:space="0" w:color="auto"/>
            <w:right w:val="none" w:sz="0" w:space="0" w:color="auto"/>
          </w:divBdr>
        </w:div>
      </w:divsChild>
    </w:div>
    <w:div w:id="685250658">
      <w:bodyDiv w:val="1"/>
      <w:marLeft w:val="0"/>
      <w:marRight w:val="0"/>
      <w:marTop w:val="0"/>
      <w:marBottom w:val="0"/>
      <w:divBdr>
        <w:top w:val="none" w:sz="0" w:space="0" w:color="auto"/>
        <w:left w:val="none" w:sz="0" w:space="0" w:color="auto"/>
        <w:bottom w:val="none" w:sz="0" w:space="0" w:color="auto"/>
        <w:right w:val="none" w:sz="0" w:space="0" w:color="auto"/>
      </w:divBdr>
    </w:div>
    <w:div w:id="718673780">
      <w:bodyDiv w:val="1"/>
      <w:marLeft w:val="0"/>
      <w:marRight w:val="0"/>
      <w:marTop w:val="0"/>
      <w:marBottom w:val="0"/>
      <w:divBdr>
        <w:top w:val="none" w:sz="0" w:space="0" w:color="auto"/>
        <w:left w:val="none" w:sz="0" w:space="0" w:color="auto"/>
        <w:bottom w:val="none" w:sz="0" w:space="0" w:color="auto"/>
        <w:right w:val="none" w:sz="0" w:space="0" w:color="auto"/>
      </w:divBdr>
    </w:div>
    <w:div w:id="755369993">
      <w:bodyDiv w:val="1"/>
      <w:marLeft w:val="0"/>
      <w:marRight w:val="0"/>
      <w:marTop w:val="0"/>
      <w:marBottom w:val="0"/>
      <w:divBdr>
        <w:top w:val="none" w:sz="0" w:space="0" w:color="auto"/>
        <w:left w:val="none" w:sz="0" w:space="0" w:color="auto"/>
        <w:bottom w:val="none" w:sz="0" w:space="0" w:color="auto"/>
        <w:right w:val="none" w:sz="0" w:space="0" w:color="auto"/>
      </w:divBdr>
    </w:div>
    <w:div w:id="803230017">
      <w:bodyDiv w:val="1"/>
      <w:marLeft w:val="0"/>
      <w:marRight w:val="0"/>
      <w:marTop w:val="0"/>
      <w:marBottom w:val="0"/>
      <w:divBdr>
        <w:top w:val="none" w:sz="0" w:space="0" w:color="auto"/>
        <w:left w:val="none" w:sz="0" w:space="0" w:color="auto"/>
        <w:bottom w:val="none" w:sz="0" w:space="0" w:color="auto"/>
        <w:right w:val="none" w:sz="0" w:space="0" w:color="auto"/>
      </w:divBdr>
    </w:div>
    <w:div w:id="855921723">
      <w:bodyDiv w:val="1"/>
      <w:marLeft w:val="0"/>
      <w:marRight w:val="0"/>
      <w:marTop w:val="0"/>
      <w:marBottom w:val="0"/>
      <w:divBdr>
        <w:top w:val="none" w:sz="0" w:space="0" w:color="auto"/>
        <w:left w:val="none" w:sz="0" w:space="0" w:color="auto"/>
        <w:bottom w:val="none" w:sz="0" w:space="0" w:color="auto"/>
        <w:right w:val="none" w:sz="0" w:space="0" w:color="auto"/>
      </w:divBdr>
    </w:div>
    <w:div w:id="893464959">
      <w:bodyDiv w:val="1"/>
      <w:marLeft w:val="0"/>
      <w:marRight w:val="0"/>
      <w:marTop w:val="0"/>
      <w:marBottom w:val="0"/>
      <w:divBdr>
        <w:top w:val="none" w:sz="0" w:space="0" w:color="auto"/>
        <w:left w:val="none" w:sz="0" w:space="0" w:color="auto"/>
        <w:bottom w:val="none" w:sz="0" w:space="0" w:color="auto"/>
        <w:right w:val="none" w:sz="0" w:space="0" w:color="auto"/>
      </w:divBdr>
    </w:div>
    <w:div w:id="946618624">
      <w:bodyDiv w:val="1"/>
      <w:marLeft w:val="0"/>
      <w:marRight w:val="0"/>
      <w:marTop w:val="0"/>
      <w:marBottom w:val="0"/>
      <w:divBdr>
        <w:top w:val="none" w:sz="0" w:space="0" w:color="auto"/>
        <w:left w:val="none" w:sz="0" w:space="0" w:color="auto"/>
        <w:bottom w:val="none" w:sz="0" w:space="0" w:color="auto"/>
        <w:right w:val="none" w:sz="0" w:space="0" w:color="auto"/>
      </w:divBdr>
      <w:divsChild>
        <w:div w:id="1278416542">
          <w:marLeft w:val="1886"/>
          <w:marRight w:val="0"/>
          <w:marTop w:val="120"/>
          <w:marBottom w:val="240"/>
          <w:divBdr>
            <w:top w:val="none" w:sz="0" w:space="0" w:color="auto"/>
            <w:left w:val="none" w:sz="0" w:space="0" w:color="auto"/>
            <w:bottom w:val="none" w:sz="0" w:space="0" w:color="auto"/>
            <w:right w:val="none" w:sz="0" w:space="0" w:color="auto"/>
          </w:divBdr>
        </w:div>
      </w:divsChild>
    </w:div>
    <w:div w:id="989285424">
      <w:bodyDiv w:val="1"/>
      <w:marLeft w:val="0"/>
      <w:marRight w:val="0"/>
      <w:marTop w:val="0"/>
      <w:marBottom w:val="0"/>
      <w:divBdr>
        <w:top w:val="none" w:sz="0" w:space="0" w:color="auto"/>
        <w:left w:val="none" w:sz="0" w:space="0" w:color="auto"/>
        <w:bottom w:val="none" w:sz="0" w:space="0" w:color="auto"/>
        <w:right w:val="none" w:sz="0" w:space="0" w:color="auto"/>
      </w:divBdr>
      <w:divsChild>
        <w:div w:id="1197499497">
          <w:marLeft w:val="1886"/>
          <w:marRight w:val="0"/>
          <w:marTop w:val="120"/>
          <w:marBottom w:val="240"/>
          <w:divBdr>
            <w:top w:val="none" w:sz="0" w:space="0" w:color="auto"/>
            <w:left w:val="none" w:sz="0" w:space="0" w:color="auto"/>
            <w:bottom w:val="none" w:sz="0" w:space="0" w:color="auto"/>
            <w:right w:val="none" w:sz="0" w:space="0" w:color="auto"/>
          </w:divBdr>
        </w:div>
        <w:div w:id="535890422">
          <w:marLeft w:val="1886"/>
          <w:marRight w:val="0"/>
          <w:marTop w:val="120"/>
          <w:marBottom w:val="240"/>
          <w:divBdr>
            <w:top w:val="none" w:sz="0" w:space="0" w:color="auto"/>
            <w:left w:val="none" w:sz="0" w:space="0" w:color="auto"/>
            <w:bottom w:val="none" w:sz="0" w:space="0" w:color="auto"/>
            <w:right w:val="none" w:sz="0" w:space="0" w:color="auto"/>
          </w:divBdr>
        </w:div>
      </w:divsChild>
    </w:div>
    <w:div w:id="1062800236">
      <w:bodyDiv w:val="1"/>
      <w:marLeft w:val="0"/>
      <w:marRight w:val="0"/>
      <w:marTop w:val="0"/>
      <w:marBottom w:val="0"/>
      <w:divBdr>
        <w:top w:val="none" w:sz="0" w:space="0" w:color="auto"/>
        <w:left w:val="none" w:sz="0" w:space="0" w:color="auto"/>
        <w:bottom w:val="none" w:sz="0" w:space="0" w:color="auto"/>
        <w:right w:val="none" w:sz="0" w:space="0" w:color="auto"/>
      </w:divBdr>
      <w:divsChild>
        <w:div w:id="2128893686">
          <w:marLeft w:val="720"/>
          <w:marRight w:val="0"/>
          <w:marTop w:val="0"/>
          <w:marBottom w:val="0"/>
          <w:divBdr>
            <w:top w:val="none" w:sz="0" w:space="0" w:color="auto"/>
            <w:left w:val="none" w:sz="0" w:space="0" w:color="auto"/>
            <w:bottom w:val="none" w:sz="0" w:space="0" w:color="auto"/>
            <w:right w:val="none" w:sz="0" w:space="0" w:color="auto"/>
          </w:divBdr>
        </w:div>
        <w:div w:id="200944965">
          <w:marLeft w:val="720"/>
          <w:marRight w:val="0"/>
          <w:marTop w:val="0"/>
          <w:marBottom w:val="0"/>
          <w:divBdr>
            <w:top w:val="none" w:sz="0" w:space="0" w:color="auto"/>
            <w:left w:val="none" w:sz="0" w:space="0" w:color="auto"/>
            <w:bottom w:val="none" w:sz="0" w:space="0" w:color="auto"/>
            <w:right w:val="none" w:sz="0" w:space="0" w:color="auto"/>
          </w:divBdr>
        </w:div>
        <w:div w:id="289433897">
          <w:marLeft w:val="720"/>
          <w:marRight w:val="0"/>
          <w:marTop w:val="0"/>
          <w:marBottom w:val="0"/>
          <w:divBdr>
            <w:top w:val="none" w:sz="0" w:space="0" w:color="auto"/>
            <w:left w:val="none" w:sz="0" w:space="0" w:color="auto"/>
            <w:bottom w:val="none" w:sz="0" w:space="0" w:color="auto"/>
            <w:right w:val="none" w:sz="0" w:space="0" w:color="auto"/>
          </w:divBdr>
        </w:div>
        <w:div w:id="979770474">
          <w:marLeft w:val="720"/>
          <w:marRight w:val="0"/>
          <w:marTop w:val="0"/>
          <w:marBottom w:val="0"/>
          <w:divBdr>
            <w:top w:val="none" w:sz="0" w:space="0" w:color="auto"/>
            <w:left w:val="none" w:sz="0" w:space="0" w:color="auto"/>
            <w:bottom w:val="none" w:sz="0" w:space="0" w:color="auto"/>
            <w:right w:val="none" w:sz="0" w:space="0" w:color="auto"/>
          </w:divBdr>
        </w:div>
        <w:div w:id="1705716917">
          <w:marLeft w:val="720"/>
          <w:marRight w:val="0"/>
          <w:marTop w:val="0"/>
          <w:marBottom w:val="0"/>
          <w:divBdr>
            <w:top w:val="none" w:sz="0" w:space="0" w:color="auto"/>
            <w:left w:val="none" w:sz="0" w:space="0" w:color="auto"/>
            <w:bottom w:val="none" w:sz="0" w:space="0" w:color="auto"/>
            <w:right w:val="none" w:sz="0" w:space="0" w:color="auto"/>
          </w:divBdr>
        </w:div>
      </w:divsChild>
    </w:div>
    <w:div w:id="1114715032">
      <w:bodyDiv w:val="1"/>
      <w:marLeft w:val="0"/>
      <w:marRight w:val="0"/>
      <w:marTop w:val="0"/>
      <w:marBottom w:val="0"/>
      <w:divBdr>
        <w:top w:val="none" w:sz="0" w:space="0" w:color="auto"/>
        <w:left w:val="none" w:sz="0" w:space="0" w:color="auto"/>
        <w:bottom w:val="none" w:sz="0" w:space="0" w:color="auto"/>
        <w:right w:val="none" w:sz="0" w:space="0" w:color="auto"/>
      </w:divBdr>
      <w:divsChild>
        <w:div w:id="1318072886">
          <w:marLeft w:val="1886"/>
          <w:marRight w:val="0"/>
          <w:marTop w:val="120"/>
          <w:marBottom w:val="240"/>
          <w:divBdr>
            <w:top w:val="none" w:sz="0" w:space="0" w:color="auto"/>
            <w:left w:val="none" w:sz="0" w:space="0" w:color="auto"/>
            <w:bottom w:val="none" w:sz="0" w:space="0" w:color="auto"/>
            <w:right w:val="none" w:sz="0" w:space="0" w:color="auto"/>
          </w:divBdr>
        </w:div>
        <w:div w:id="1636833359">
          <w:marLeft w:val="1886"/>
          <w:marRight w:val="0"/>
          <w:marTop w:val="120"/>
          <w:marBottom w:val="240"/>
          <w:divBdr>
            <w:top w:val="none" w:sz="0" w:space="0" w:color="auto"/>
            <w:left w:val="none" w:sz="0" w:space="0" w:color="auto"/>
            <w:bottom w:val="none" w:sz="0" w:space="0" w:color="auto"/>
            <w:right w:val="none" w:sz="0" w:space="0" w:color="auto"/>
          </w:divBdr>
        </w:div>
        <w:div w:id="1361511169">
          <w:marLeft w:val="1886"/>
          <w:marRight w:val="0"/>
          <w:marTop w:val="120"/>
          <w:marBottom w:val="240"/>
          <w:divBdr>
            <w:top w:val="none" w:sz="0" w:space="0" w:color="auto"/>
            <w:left w:val="none" w:sz="0" w:space="0" w:color="auto"/>
            <w:bottom w:val="none" w:sz="0" w:space="0" w:color="auto"/>
            <w:right w:val="none" w:sz="0" w:space="0" w:color="auto"/>
          </w:divBdr>
        </w:div>
      </w:divsChild>
    </w:div>
    <w:div w:id="1233545035">
      <w:bodyDiv w:val="1"/>
      <w:marLeft w:val="0"/>
      <w:marRight w:val="0"/>
      <w:marTop w:val="0"/>
      <w:marBottom w:val="0"/>
      <w:divBdr>
        <w:top w:val="none" w:sz="0" w:space="0" w:color="auto"/>
        <w:left w:val="none" w:sz="0" w:space="0" w:color="auto"/>
        <w:bottom w:val="none" w:sz="0" w:space="0" w:color="auto"/>
        <w:right w:val="none" w:sz="0" w:space="0" w:color="auto"/>
      </w:divBdr>
    </w:div>
    <w:div w:id="1318727620">
      <w:bodyDiv w:val="1"/>
      <w:marLeft w:val="0"/>
      <w:marRight w:val="0"/>
      <w:marTop w:val="0"/>
      <w:marBottom w:val="0"/>
      <w:divBdr>
        <w:top w:val="none" w:sz="0" w:space="0" w:color="auto"/>
        <w:left w:val="none" w:sz="0" w:space="0" w:color="auto"/>
        <w:bottom w:val="none" w:sz="0" w:space="0" w:color="auto"/>
        <w:right w:val="none" w:sz="0" w:space="0" w:color="auto"/>
      </w:divBdr>
    </w:div>
    <w:div w:id="1338194003">
      <w:bodyDiv w:val="1"/>
      <w:marLeft w:val="0"/>
      <w:marRight w:val="0"/>
      <w:marTop w:val="0"/>
      <w:marBottom w:val="0"/>
      <w:divBdr>
        <w:top w:val="none" w:sz="0" w:space="0" w:color="auto"/>
        <w:left w:val="none" w:sz="0" w:space="0" w:color="auto"/>
        <w:bottom w:val="none" w:sz="0" w:space="0" w:color="auto"/>
        <w:right w:val="none" w:sz="0" w:space="0" w:color="auto"/>
      </w:divBdr>
    </w:div>
    <w:div w:id="1399744226">
      <w:bodyDiv w:val="1"/>
      <w:marLeft w:val="0"/>
      <w:marRight w:val="0"/>
      <w:marTop w:val="0"/>
      <w:marBottom w:val="0"/>
      <w:divBdr>
        <w:top w:val="none" w:sz="0" w:space="0" w:color="auto"/>
        <w:left w:val="none" w:sz="0" w:space="0" w:color="auto"/>
        <w:bottom w:val="none" w:sz="0" w:space="0" w:color="auto"/>
        <w:right w:val="none" w:sz="0" w:space="0" w:color="auto"/>
      </w:divBdr>
      <w:divsChild>
        <w:div w:id="722407364">
          <w:marLeft w:val="1886"/>
          <w:marRight w:val="0"/>
          <w:marTop w:val="120"/>
          <w:marBottom w:val="240"/>
          <w:divBdr>
            <w:top w:val="none" w:sz="0" w:space="0" w:color="auto"/>
            <w:left w:val="none" w:sz="0" w:space="0" w:color="auto"/>
            <w:bottom w:val="none" w:sz="0" w:space="0" w:color="auto"/>
            <w:right w:val="none" w:sz="0" w:space="0" w:color="auto"/>
          </w:divBdr>
        </w:div>
        <w:div w:id="740297244">
          <w:marLeft w:val="1886"/>
          <w:marRight w:val="0"/>
          <w:marTop w:val="120"/>
          <w:marBottom w:val="240"/>
          <w:divBdr>
            <w:top w:val="none" w:sz="0" w:space="0" w:color="auto"/>
            <w:left w:val="none" w:sz="0" w:space="0" w:color="auto"/>
            <w:bottom w:val="none" w:sz="0" w:space="0" w:color="auto"/>
            <w:right w:val="none" w:sz="0" w:space="0" w:color="auto"/>
          </w:divBdr>
        </w:div>
      </w:divsChild>
    </w:div>
    <w:div w:id="1556044516">
      <w:bodyDiv w:val="1"/>
      <w:marLeft w:val="0"/>
      <w:marRight w:val="0"/>
      <w:marTop w:val="0"/>
      <w:marBottom w:val="0"/>
      <w:divBdr>
        <w:top w:val="none" w:sz="0" w:space="0" w:color="auto"/>
        <w:left w:val="none" w:sz="0" w:space="0" w:color="auto"/>
        <w:bottom w:val="none" w:sz="0" w:space="0" w:color="auto"/>
        <w:right w:val="none" w:sz="0" w:space="0" w:color="auto"/>
      </w:divBdr>
      <w:divsChild>
        <w:div w:id="396362971">
          <w:marLeft w:val="720"/>
          <w:marRight w:val="0"/>
          <w:marTop w:val="0"/>
          <w:marBottom w:val="0"/>
          <w:divBdr>
            <w:top w:val="none" w:sz="0" w:space="0" w:color="auto"/>
            <w:left w:val="none" w:sz="0" w:space="0" w:color="auto"/>
            <w:bottom w:val="none" w:sz="0" w:space="0" w:color="auto"/>
            <w:right w:val="none" w:sz="0" w:space="0" w:color="auto"/>
          </w:divBdr>
        </w:div>
      </w:divsChild>
    </w:div>
    <w:div w:id="1593129224">
      <w:bodyDiv w:val="1"/>
      <w:marLeft w:val="0"/>
      <w:marRight w:val="0"/>
      <w:marTop w:val="0"/>
      <w:marBottom w:val="0"/>
      <w:divBdr>
        <w:top w:val="none" w:sz="0" w:space="0" w:color="auto"/>
        <w:left w:val="none" w:sz="0" w:space="0" w:color="auto"/>
        <w:bottom w:val="none" w:sz="0" w:space="0" w:color="auto"/>
        <w:right w:val="none" w:sz="0" w:space="0" w:color="auto"/>
      </w:divBdr>
    </w:div>
    <w:div w:id="1899248186">
      <w:bodyDiv w:val="1"/>
      <w:marLeft w:val="0"/>
      <w:marRight w:val="0"/>
      <w:marTop w:val="0"/>
      <w:marBottom w:val="0"/>
      <w:divBdr>
        <w:top w:val="none" w:sz="0" w:space="0" w:color="auto"/>
        <w:left w:val="none" w:sz="0" w:space="0" w:color="auto"/>
        <w:bottom w:val="none" w:sz="0" w:space="0" w:color="auto"/>
        <w:right w:val="none" w:sz="0" w:space="0" w:color="auto"/>
      </w:divBdr>
    </w:div>
    <w:div w:id="1942376642">
      <w:bodyDiv w:val="1"/>
      <w:marLeft w:val="0"/>
      <w:marRight w:val="0"/>
      <w:marTop w:val="0"/>
      <w:marBottom w:val="0"/>
      <w:divBdr>
        <w:top w:val="none" w:sz="0" w:space="0" w:color="auto"/>
        <w:left w:val="none" w:sz="0" w:space="0" w:color="auto"/>
        <w:bottom w:val="none" w:sz="0" w:space="0" w:color="auto"/>
        <w:right w:val="none" w:sz="0" w:space="0" w:color="auto"/>
      </w:divBdr>
      <w:divsChild>
        <w:div w:id="1562017347">
          <w:marLeft w:val="720"/>
          <w:marRight w:val="0"/>
          <w:marTop w:val="0"/>
          <w:marBottom w:val="0"/>
          <w:divBdr>
            <w:top w:val="none" w:sz="0" w:space="0" w:color="auto"/>
            <w:left w:val="none" w:sz="0" w:space="0" w:color="auto"/>
            <w:bottom w:val="none" w:sz="0" w:space="0" w:color="auto"/>
            <w:right w:val="none" w:sz="0" w:space="0" w:color="auto"/>
          </w:divBdr>
        </w:div>
      </w:divsChild>
    </w:div>
    <w:div w:id="2068726250">
      <w:bodyDiv w:val="1"/>
      <w:marLeft w:val="0"/>
      <w:marRight w:val="0"/>
      <w:marTop w:val="0"/>
      <w:marBottom w:val="0"/>
      <w:divBdr>
        <w:top w:val="none" w:sz="0" w:space="0" w:color="auto"/>
        <w:left w:val="none" w:sz="0" w:space="0" w:color="auto"/>
        <w:bottom w:val="none" w:sz="0" w:space="0" w:color="auto"/>
        <w:right w:val="none" w:sz="0" w:space="0" w:color="auto"/>
      </w:divBdr>
      <w:divsChild>
        <w:div w:id="1681349975">
          <w:marLeft w:val="720"/>
          <w:marRight w:val="0"/>
          <w:marTop w:val="0"/>
          <w:marBottom w:val="0"/>
          <w:divBdr>
            <w:top w:val="none" w:sz="0" w:space="0" w:color="auto"/>
            <w:left w:val="none" w:sz="0" w:space="0" w:color="auto"/>
            <w:bottom w:val="none" w:sz="0" w:space="0" w:color="auto"/>
            <w:right w:val="none" w:sz="0" w:space="0" w:color="auto"/>
          </w:divBdr>
        </w:div>
      </w:divsChild>
    </w:div>
    <w:div w:id="2079159749">
      <w:bodyDiv w:val="1"/>
      <w:marLeft w:val="0"/>
      <w:marRight w:val="0"/>
      <w:marTop w:val="0"/>
      <w:marBottom w:val="0"/>
      <w:divBdr>
        <w:top w:val="none" w:sz="0" w:space="0" w:color="auto"/>
        <w:left w:val="none" w:sz="0" w:space="0" w:color="auto"/>
        <w:bottom w:val="none" w:sz="0" w:space="0" w:color="auto"/>
        <w:right w:val="none" w:sz="0" w:space="0" w:color="auto"/>
      </w:divBdr>
      <w:divsChild>
        <w:div w:id="1195192564">
          <w:marLeft w:val="1886"/>
          <w:marRight w:val="0"/>
          <w:marTop w:val="120"/>
          <w:marBottom w:val="240"/>
          <w:divBdr>
            <w:top w:val="none" w:sz="0" w:space="0" w:color="auto"/>
            <w:left w:val="none" w:sz="0" w:space="0" w:color="auto"/>
            <w:bottom w:val="none" w:sz="0" w:space="0" w:color="auto"/>
            <w:right w:val="none" w:sz="0" w:space="0" w:color="auto"/>
          </w:divBdr>
        </w:div>
        <w:div w:id="651835022">
          <w:marLeft w:val="1886"/>
          <w:marRight w:val="0"/>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13</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陳冠廷冠廷</dc:creator>
  <cp:keywords/>
  <dc:description/>
  <cp:lastModifiedBy>acer</cp:lastModifiedBy>
  <cp:revision>108</cp:revision>
  <dcterms:created xsi:type="dcterms:W3CDTF">2018-10-31T06:25:00Z</dcterms:created>
  <dcterms:modified xsi:type="dcterms:W3CDTF">2018-11-05T16:30:00Z</dcterms:modified>
</cp:coreProperties>
</file>