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B315" w14:textId="114892AA" w:rsidR="00E7568C" w:rsidRPr="00713347" w:rsidRDefault="00E7568C" w:rsidP="00E7568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Лабораторная работа № </w:t>
      </w:r>
      <w:r w:rsidR="005B2678"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 xml:space="preserve">Построение </w:t>
      </w:r>
      <w:r w:rsidR="003A29DB"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контекстной</w:t>
      </w: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диаграммы в нотации IDEF0</w:t>
      </w:r>
    </w:p>
    <w:p w14:paraId="34251B73" w14:textId="77777777" w:rsidR="00E7568C" w:rsidRPr="00713347" w:rsidRDefault="00E7568C" w:rsidP="00E75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</w:p>
    <w:p w14:paraId="0E9AD70F" w14:textId="77777777" w:rsidR="00E7568C" w:rsidRPr="00713347" w:rsidRDefault="00E7568C" w:rsidP="001470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кратко описать выбранную предметную область (чем занимается предприятие, какие основные процессы в нем происходят)</w:t>
      </w:r>
    </w:p>
    <w:p w14:paraId="65390A7A" w14:textId="77777777" w:rsidR="00E7568C" w:rsidRPr="00713347" w:rsidRDefault="00E7568C" w:rsidP="001470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контекст моделирования</w:t>
      </w:r>
    </w:p>
    <w:p w14:paraId="5853D4B8" w14:textId="77777777" w:rsidR="00E7568C" w:rsidRPr="00713347" w:rsidRDefault="00E7568C" w:rsidP="001470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контекстную диаграмму в нотации IDEF0</w:t>
      </w:r>
    </w:p>
    <w:p w14:paraId="23146DFD" w14:textId="77777777" w:rsidR="00C439F4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Вариант индивидуального задания необходимо согласовать с преподавателем. Все диаграммы в нотациях IDEF0, IDEF3 и DFD строить в рамках одной модели в </w:t>
      </w:r>
      <w:proofErr w:type="spellStart"/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AllFusion</w:t>
      </w:r>
      <w:proofErr w:type="spellEnd"/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Process </w:t>
      </w:r>
      <w:proofErr w:type="spellStart"/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Modeler</w:t>
      </w:r>
      <w:proofErr w:type="spellEnd"/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61CC3FE6" w14:textId="77777777" w:rsidR="00E7568C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Целью данной и большинства последующих работ является моделирование деятельности выбранного предприятия. Для этого будут применяться методологии:</w:t>
      </w:r>
    </w:p>
    <w:p w14:paraId="73BC5536" w14:textId="77777777" w:rsidR="00E7568C" w:rsidRPr="00713347" w:rsidRDefault="00E7568C" w:rsidP="001470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IDEF0 - методология функционального моделирования</w:t>
      </w:r>
    </w:p>
    <w:p w14:paraId="1B1DDFB9" w14:textId="77777777" w:rsidR="00E7568C" w:rsidRPr="00713347" w:rsidRDefault="00E7568C" w:rsidP="001470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IDEF3 - методология описания процессов</w:t>
      </w:r>
    </w:p>
    <w:p w14:paraId="641C6D48" w14:textId="77777777" w:rsidR="00E7568C" w:rsidRPr="00713347" w:rsidRDefault="00E7568C" w:rsidP="001470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DFD - методология моделирования потоков данных</w:t>
      </w:r>
    </w:p>
    <w:p w14:paraId="31996263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Диаграммы будут создаваться с помощью 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-средства </w:t>
      </w:r>
      <w:proofErr w:type="spellStart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AllFusion</w:t>
      </w:r>
      <w:proofErr w:type="spellEnd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Process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Modeler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Каждая диаграмма в нотациях IDEF0, IDEF3, DFD предназначена для описания одного или нескольких бизнес-процессов. </w:t>
      </w: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Бизнес-процесс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устойчивая, целенаправленная совокупность взаимосвязанных видов деятельности (последовательность работ), которая по определенной технологии преобразует входы в выходы, представляющие ценность для потребителя.</w:t>
      </w:r>
    </w:p>
    <w:p w14:paraId="646033C6" w14:textId="77777777" w:rsidR="00E7568C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Результатом моделирования бизнес-процессов является модель бизнес-процессов, которая относится к одному из трех типов:</w:t>
      </w:r>
    </w:p>
    <w:p w14:paraId="59AF1B87" w14:textId="77777777" w:rsidR="00E7568C" w:rsidRPr="00713347" w:rsidRDefault="00E7568C" w:rsidP="001470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AS-IS (как есть) - модель текущей организации бизнес-процессов предприятия</w:t>
      </w:r>
    </w:p>
    <w:p w14:paraId="2DBFF9C3" w14:textId="77777777" w:rsidR="00E7568C" w:rsidRPr="00713347" w:rsidRDefault="00E7568C" w:rsidP="001470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TO-BE (как будет) - модель идеальной организации бизнес-процессов</w:t>
      </w:r>
    </w:p>
    <w:p w14:paraId="38DD8103" w14:textId="77777777" w:rsidR="00E7568C" w:rsidRPr="00713347" w:rsidRDefault="00E7568C" w:rsidP="001470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SHOULD-BE</w:t>
      </w:r>
      <w:r w:rsidR="00E968C6"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(как должно бы быть) - идеализированная модель, не отражающая реальную организацию бизнес-процессов предприятия</w:t>
      </w:r>
    </w:p>
    <w:p w14:paraId="24AB1B65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лабораторных работах будет создаваться модель AS-IS.</w:t>
      </w:r>
    </w:p>
    <w:p w14:paraId="5346BA39" w14:textId="77777777" w:rsidR="00E7568C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Перед началом построения диаграмм необходимо изучить выбранную предметную область. В этой и последующих работах </w:t>
      </w:r>
      <w:r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 качестве </w:t>
      </w:r>
      <w:r w:rsidR="00E968C6"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примера будет рассмотрена </w:t>
      </w:r>
      <w:r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предметн</w:t>
      </w:r>
      <w:r w:rsidR="00E968C6"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ая</w:t>
      </w:r>
      <w:r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област</w:t>
      </w:r>
      <w:r w:rsidR="00E968C6"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ь</w:t>
      </w:r>
      <w:r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E968C6"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–</w:t>
      </w:r>
      <w:r w:rsidRPr="007133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вымышленное предприятие по сборке и продаже настольных компьютеров и ноутбуков.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Компания не производит комплектующие самостоятельно, а только собирает и тестирует компьютеры. Основные процедуры в компании:</w:t>
      </w:r>
    </w:p>
    <w:p w14:paraId="5B62EFF3" w14:textId="77777777" w:rsidR="00E7568C" w:rsidRPr="00713347" w:rsidRDefault="00E7568C" w:rsidP="001470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продавцы принимают заказы клиентов;</w:t>
      </w:r>
    </w:p>
    <w:p w14:paraId="7D9C35E9" w14:textId="77777777" w:rsidR="00E7568C" w:rsidRPr="00713347" w:rsidRDefault="00E7568C" w:rsidP="001470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сотрудники группируют заказы по типам компьютеров;</w:t>
      </w:r>
    </w:p>
    <w:p w14:paraId="6CCD166A" w14:textId="77777777" w:rsidR="00E7568C" w:rsidRPr="00713347" w:rsidRDefault="00E7568C" w:rsidP="001470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сотрудники собирают и тестируют компьютеры;</w:t>
      </w:r>
    </w:p>
    <w:p w14:paraId="12E1DA92" w14:textId="77777777" w:rsidR="00E7568C" w:rsidRPr="00713347" w:rsidRDefault="00E7568C" w:rsidP="001470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сотрудники упаковывают компьютеры согласно заказам;</w:t>
      </w:r>
    </w:p>
    <w:p w14:paraId="7D8AC277" w14:textId="77777777" w:rsidR="00E7568C" w:rsidRPr="00713347" w:rsidRDefault="00E7568C" w:rsidP="001470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кладовщик отгружает клиентам заказы</w:t>
      </w:r>
    </w:p>
    <w:p w14:paraId="4F534E9C" w14:textId="77777777" w:rsidR="00E7568C" w:rsidRPr="00713347" w:rsidRDefault="00E7568C" w:rsidP="001470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снабженцы заказывают и доставляют комплектующие, необходимые для сборки.</w:t>
      </w:r>
    </w:p>
    <w:p w14:paraId="49FB886B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Компания использует купленную бухгалтерскую информационную систему, которая позволяет оформить заказ, счет и отследить платежи по счетам.</w:t>
      </w:r>
    </w:p>
    <w:p w14:paraId="51AD513A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Построение модели какой-либо системы в методологии IDEF0 начинается с определения </w:t>
      </w: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контекста моделирования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включает в себя субъекта моделирования, цель моделирования и точку зрения на модель.</w:t>
      </w:r>
    </w:p>
    <w:p w14:paraId="01120E8B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Под </w:t>
      </w: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субъектом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понимается сама система, при этом необходимо точно установить, что входит в систему, а что лежит за ее пределами, другими словами, необходимо определить, что в дальнейшем будет рассматривать как компоненты системы, а что как внешнее воздействие.</w:t>
      </w:r>
    </w:p>
    <w:p w14:paraId="2CC49043" w14:textId="77777777" w:rsidR="00E7568C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</w:t>
      </w:r>
      <w:proofErr w:type="gramStart"/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моделирования 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Модель не может быть построена без четко сформулированной цели. Цель должна отвечать на следующие вопросы:</w:t>
      </w:r>
    </w:p>
    <w:p w14:paraId="0BDF22CD" w14:textId="77777777" w:rsidR="00E7568C" w:rsidRPr="00713347" w:rsidRDefault="00E7568C" w:rsidP="001470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этот процесс должен быть смоделирован?</w:t>
      </w:r>
    </w:p>
    <w:p w14:paraId="0A46C3E4" w14:textId="77777777" w:rsidR="00E7568C" w:rsidRPr="00713347" w:rsidRDefault="00E7568C" w:rsidP="001470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должна показывать модель?</w:t>
      </w:r>
    </w:p>
    <w:p w14:paraId="57D5C081" w14:textId="77777777" w:rsidR="00E7568C" w:rsidRPr="00713347" w:rsidRDefault="00E7568C" w:rsidP="001470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может получить читатель?</w:t>
      </w:r>
    </w:p>
    <w:p w14:paraId="3E46FFAD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Точка зрения.</w:t>
      </w:r>
      <w:r w:rsidR="001470D2"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смотря</w:t>
      </w:r>
      <w:proofErr w:type="gramEnd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то, что при построении модели учитываются мнения различных людей, модель должна строиться с единой точки зрения. Точку зрения можно представить как взгляд человека, который видит систему в нужном для моделирования аспекте. Точка зрения должна соответствовать цели моделирования. В течении моделирования важно оставаться на выбранной точке зрения.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 данной работе субъектом будет выступать само предприятие, а именно процессы, происходящие внутри него; цель моделирования - воспроизвести бизнес-процессы, происходящие на предприятии (модель AS-IS); точка зрения - с позиции директора как лица, знающего структуру предприятия в целом.</w:t>
      </w:r>
    </w:p>
    <w:p w14:paraId="44CB53BC" w14:textId="77777777" w:rsidR="004E01D0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После определения контекста моделирования можно приступать к построению контекстной диаграммы (называемой еще "черным ящиком"). Данный тип диаграммы позволяет показать, что подается на вход работы и что является результатом работы, без детализации ее составляющих. Данная диаграмма содержит только одну работу, которая будет представлять всю деятельность предприятия в целом (рис.1).</w:t>
      </w:r>
    </w:p>
    <w:p w14:paraId="47581C80" w14:textId="77777777" w:rsidR="00E7568C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A4A461A" w14:textId="77777777" w:rsidR="00E7568C" w:rsidRPr="00713347" w:rsidRDefault="00E7568C" w:rsidP="00E756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E95A6C9" wp14:editId="3B672832">
            <wp:extent cx="5734050" cy="3963601"/>
            <wp:effectExtent l="0" t="0" r="0" b="0"/>
            <wp:docPr id="3" name="Рисунок 3" descr="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екст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04" cy="39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E846" w14:textId="7F7DE791" w:rsidR="00E7568C" w:rsidRPr="00713347" w:rsidRDefault="00E7568C" w:rsidP="005B26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Рисунок 1. Контекстная диаграмма</w:t>
      </w:r>
    </w:p>
    <w:p w14:paraId="35CAD4BD" w14:textId="77777777" w:rsidR="00713347" w:rsidRPr="00713347" w:rsidRDefault="00713347" w:rsidP="005B26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DF795C" w14:textId="1C29AAFA" w:rsidR="00E7568C" w:rsidRPr="00713347" w:rsidRDefault="00E7568C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Любая IDEF0 диаграмма состоит из прямоугольников, называемых работами (</w:t>
      </w:r>
      <w:proofErr w:type="spellStart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и стрелок (</w:t>
      </w:r>
      <w:proofErr w:type="spellStart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arrow</w:t>
      </w:r>
      <w:proofErr w:type="spellEnd"/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Работа представляет собой некоторую конкретную функцию в рамках рассматриваемой системы. По требованиям стандарта название каждой работы должно быть выражено отглагольным существительным (например, "Изготовление детали", "Оформление заказа" и т.д.). Каждая из четырех сторон прямоугольника имеет свое определенное значение (рис.2):</w:t>
      </w:r>
    </w:p>
    <w:p w14:paraId="3C44B177" w14:textId="77777777" w:rsidR="00713347" w:rsidRPr="00713347" w:rsidRDefault="00713347" w:rsidP="001470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6D2D" w14:textId="77777777" w:rsidR="00E7568C" w:rsidRPr="00713347" w:rsidRDefault="00E7568C" w:rsidP="00E756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4B28B92" wp14:editId="3258FE78">
            <wp:extent cx="4849200" cy="2563200"/>
            <wp:effectExtent l="0" t="0" r="8890" b="8890"/>
            <wp:docPr id="2" name="Рисунок 2" descr="Работа в 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бота в IDE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3E5F" w14:textId="77777777" w:rsidR="00E7568C" w:rsidRPr="00713347" w:rsidRDefault="00E7568C" w:rsidP="00E756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 Работа в IDEF0</w:t>
      </w:r>
    </w:p>
    <w:p w14:paraId="7F01B96B" w14:textId="77777777" w:rsidR="00E7568C" w:rsidRPr="00713347" w:rsidRDefault="00E7568C" w:rsidP="005272D2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 – это потребляемая или изменяемая работой информация или материал</w:t>
      </w:r>
    </w:p>
    <w:p w14:paraId="00334831" w14:textId="77777777" w:rsidR="00E7568C" w:rsidRPr="00713347" w:rsidRDefault="00E7568C" w:rsidP="005272D2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– информация или материал, которые производятся работой</w:t>
      </w:r>
    </w:p>
    <w:p w14:paraId="4A653F44" w14:textId="77777777" w:rsidR="00E7568C" w:rsidRPr="00713347" w:rsidRDefault="00E7568C" w:rsidP="005272D2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– процедуры, правила, стратегии или стандарты, которыми руководствуется работа</w:t>
      </w:r>
    </w:p>
    <w:p w14:paraId="2938E7C7" w14:textId="77777777" w:rsidR="00E7568C" w:rsidRPr="00713347" w:rsidRDefault="00E7568C" w:rsidP="005272D2">
      <w:pPr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Механизмы – ресурсы, которые выполняют работу (например, сотрудники, оборудование, устройства и т.д.)</w:t>
      </w:r>
    </w:p>
    <w:p w14:paraId="07207784" w14:textId="77777777" w:rsidR="00E7568C" w:rsidRPr="00713347" w:rsidRDefault="00E7568C" w:rsidP="005272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рассматриваемого предприятия </w:t>
      </w:r>
      <w:r w:rsidRPr="007133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входными стрелками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будут:</w:t>
      </w:r>
    </w:p>
    <w:p w14:paraId="0395BB9A" w14:textId="77777777" w:rsidR="00E7568C" w:rsidRPr="00713347" w:rsidRDefault="00E7568C" w:rsidP="005272D2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Заказы клиентов - список компьютеров и их конфигурация, которые клиент желает приобрести</w:t>
      </w:r>
    </w:p>
    <w:p w14:paraId="224AC2B6" w14:textId="77777777" w:rsidR="00E7568C" w:rsidRPr="00713347" w:rsidRDefault="00E7568C" w:rsidP="005272D2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Комплектующие от поставщиков - комплектующие, полученные от поставщиков, из которых собираются компьютеры и ноутбуки</w:t>
      </w:r>
    </w:p>
    <w:p w14:paraId="291C89B3" w14:textId="77777777" w:rsidR="00E7568C" w:rsidRPr="00713347" w:rsidRDefault="00E7568C" w:rsidP="005272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Выходные стрелки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6DB59BD" w14:textId="77777777" w:rsidR="00E7568C" w:rsidRPr="00713347" w:rsidRDefault="00E7568C" w:rsidP="005272D2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Готовая продукция - собранные компьютеры и ноутбуки</w:t>
      </w:r>
    </w:p>
    <w:p w14:paraId="680E8CF6" w14:textId="77777777" w:rsidR="00E7568C" w:rsidRPr="00713347" w:rsidRDefault="00E7568C" w:rsidP="005272D2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Заказы поставщикам - список комплектующих, которые предприятие закупает у поставщиков</w:t>
      </w:r>
    </w:p>
    <w:p w14:paraId="1142A963" w14:textId="77777777" w:rsidR="00E7568C" w:rsidRPr="00713347" w:rsidRDefault="00E7568C" w:rsidP="005272D2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Оплата за комплектующие - деньги поставщикам за комплектующие</w:t>
      </w:r>
    </w:p>
    <w:p w14:paraId="456903A5" w14:textId="77777777" w:rsidR="00E7568C" w:rsidRPr="00713347" w:rsidRDefault="00E7568C" w:rsidP="005272D2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Маркетинговые материалы - прайс-листы, рекламки и т.п.</w:t>
      </w:r>
    </w:p>
    <w:p w14:paraId="68BDB21F" w14:textId="77777777" w:rsidR="00E7568C" w:rsidRPr="00713347" w:rsidRDefault="00E7568C" w:rsidP="005272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Стрелки управления:</w:t>
      </w:r>
    </w:p>
    <w:p w14:paraId="50673FA7" w14:textId="77777777" w:rsidR="00E7568C" w:rsidRPr="00713347" w:rsidRDefault="00E7568C" w:rsidP="005272D2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Законодательство - различные законодательные документы, которыми руководствуется предприятие в процессе своей деятельности</w:t>
      </w:r>
    </w:p>
    <w:p w14:paraId="2401D531" w14:textId="77777777" w:rsidR="00E7568C" w:rsidRPr="00713347" w:rsidRDefault="00E7568C" w:rsidP="005272D2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и процедуры - различные правила и процедуры, которыми руководствуется предприятие в процессе своей деятельности (например, правила сборки и тестирования компьютеров, процедура общения с клиентами и т.п.)</w:t>
      </w:r>
    </w:p>
    <w:p w14:paraId="755C8560" w14:textId="77777777" w:rsidR="00E7568C" w:rsidRPr="00713347" w:rsidRDefault="00E7568C" w:rsidP="005272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Стрелки механизмов:</w:t>
      </w:r>
    </w:p>
    <w:p w14:paraId="7975A623" w14:textId="77777777" w:rsidR="00E7568C" w:rsidRPr="00713347" w:rsidRDefault="00E7568C" w:rsidP="005272D2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Бухгалтерская система</w:t>
      </w:r>
    </w:p>
    <w:p w14:paraId="31738D11" w14:textId="77777777" w:rsidR="00E7568C" w:rsidRPr="00713347" w:rsidRDefault="00E7568C" w:rsidP="005272D2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</w:t>
      </w:r>
    </w:p>
    <w:p w14:paraId="38F7A4DC" w14:textId="63082EC7" w:rsidR="00E7568C" w:rsidRPr="00713347" w:rsidRDefault="00E7568C" w:rsidP="005272D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Итоговая контекстная диаграмма имеет вид (рис.3):</w:t>
      </w: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F7C640A" w14:textId="77777777" w:rsidR="00E7568C" w:rsidRPr="00713347" w:rsidRDefault="00E7568C" w:rsidP="00E756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7680A0" wp14:editId="40DC67DF">
            <wp:extent cx="5799768" cy="4029075"/>
            <wp:effectExtent l="0" t="0" r="0" b="0"/>
            <wp:docPr id="1" name="Рисунок 1" descr="Итоговая 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тоговая контекст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53" cy="40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9E7D" w14:textId="77777777" w:rsidR="00E7568C" w:rsidRPr="00713347" w:rsidRDefault="00E7568C" w:rsidP="00E7568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3. Итоговая контекстная диаграмма</w:t>
      </w:r>
    </w:p>
    <w:p w14:paraId="15E7CE8B" w14:textId="77777777" w:rsidR="005272D2" w:rsidRDefault="005272D2" w:rsidP="00E75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399B43" w14:textId="77777777" w:rsidR="005272D2" w:rsidRDefault="005272D2" w:rsidP="00E756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CAE67F" w14:textId="7B806898" w:rsidR="00E7568C" w:rsidRPr="00713347" w:rsidRDefault="00E7568C" w:rsidP="00E75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 отчета:</w:t>
      </w:r>
    </w:p>
    <w:p w14:paraId="0AF95BC0" w14:textId="77777777" w:rsidR="00E7568C" w:rsidRPr="00713347" w:rsidRDefault="00E7568C" w:rsidP="00E756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индивидуального задания</w:t>
      </w:r>
    </w:p>
    <w:p w14:paraId="1B417E6A" w14:textId="77777777" w:rsidR="00E7568C" w:rsidRPr="00713347" w:rsidRDefault="00E7568C" w:rsidP="00E756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краткое описание выбранной предметной области (чем предприятие занимается, как функционирует)</w:t>
      </w:r>
    </w:p>
    <w:p w14:paraId="3A9B5BAF" w14:textId="77777777" w:rsidR="00E7568C" w:rsidRPr="00713347" w:rsidRDefault="00E7568C" w:rsidP="00E756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контекста моделирования</w:t>
      </w:r>
    </w:p>
    <w:p w14:paraId="751924BC" w14:textId="77777777" w:rsidR="00E7568C" w:rsidRPr="00713347" w:rsidRDefault="00E7568C" w:rsidP="00E756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3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контекстная диаграмма</w:t>
      </w:r>
    </w:p>
    <w:p w14:paraId="60A32A2B" w14:textId="77777777" w:rsidR="00C02B4D" w:rsidRPr="00713347" w:rsidRDefault="00000000">
      <w:pPr>
        <w:rPr>
          <w:sz w:val="24"/>
          <w:szCs w:val="24"/>
        </w:rPr>
      </w:pPr>
    </w:p>
    <w:sectPr w:rsidR="00C02B4D" w:rsidRPr="00713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1EF"/>
    <w:multiLevelType w:val="multilevel"/>
    <w:tmpl w:val="074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2E0"/>
    <w:multiLevelType w:val="multilevel"/>
    <w:tmpl w:val="9094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2825"/>
    <w:multiLevelType w:val="multilevel"/>
    <w:tmpl w:val="9EA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8178C"/>
    <w:multiLevelType w:val="multilevel"/>
    <w:tmpl w:val="216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D5B9C"/>
    <w:multiLevelType w:val="multilevel"/>
    <w:tmpl w:val="80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D7673"/>
    <w:multiLevelType w:val="multilevel"/>
    <w:tmpl w:val="DA70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D1EB6"/>
    <w:multiLevelType w:val="multilevel"/>
    <w:tmpl w:val="AA4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81752"/>
    <w:multiLevelType w:val="multilevel"/>
    <w:tmpl w:val="C5D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87582"/>
    <w:multiLevelType w:val="multilevel"/>
    <w:tmpl w:val="C050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17556"/>
    <w:multiLevelType w:val="multilevel"/>
    <w:tmpl w:val="894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31A8F"/>
    <w:multiLevelType w:val="multilevel"/>
    <w:tmpl w:val="19B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603651">
    <w:abstractNumId w:val="4"/>
  </w:num>
  <w:num w:numId="2" w16cid:durableId="178012895">
    <w:abstractNumId w:val="0"/>
  </w:num>
  <w:num w:numId="3" w16cid:durableId="155077590">
    <w:abstractNumId w:val="10"/>
  </w:num>
  <w:num w:numId="4" w16cid:durableId="1128547922">
    <w:abstractNumId w:val="9"/>
  </w:num>
  <w:num w:numId="5" w16cid:durableId="1394742726">
    <w:abstractNumId w:val="3"/>
  </w:num>
  <w:num w:numId="6" w16cid:durableId="1955091496">
    <w:abstractNumId w:val="7"/>
  </w:num>
  <w:num w:numId="7" w16cid:durableId="766731323">
    <w:abstractNumId w:val="1"/>
  </w:num>
  <w:num w:numId="8" w16cid:durableId="601886140">
    <w:abstractNumId w:val="2"/>
  </w:num>
  <w:num w:numId="9" w16cid:durableId="2046364616">
    <w:abstractNumId w:val="6"/>
  </w:num>
  <w:num w:numId="10" w16cid:durableId="146215674">
    <w:abstractNumId w:val="5"/>
  </w:num>
  <w:num w:numId="11" w16cid:durableId="333457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8C"/>
    <w:rsid w:val="001470D2"/>
    <w:rsid w:val="00253751"/>
    <w:rsid w:val="003A29DB"/>
    <w:rsid w:val="004E01D0"/>
    <w:rsid w:val="005272D2"/>
    <w:rsid w:val="005B2678"/>
    <w:rsid w:val="00713347"/>
    <w:rsid w:val="00B16C43"/>
    <w:rsid w:val="00C439F4"/>
    <w:rsid w:val="00E7568C"/>
    <w:rsid w:val="00E968C6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976"/>
  <w15:chartTrackingRefBased/>
  <w15:docId w15:val="{7716DFC7-AFD2-4567-BFFF-4F811F41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5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56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User_25_04</dc:creator>
  <cp:keywords/>
  <dc:description/>
  <cp:lastModifiedBy>K K</cp:lastModifiedBy>
  <cp:revision>6</cp:revision>
  <dcterms:created xsi:type="dcterms:W3CDTF">2021-02-24T16:42:00Z</dcterms:created>
  <dcterms:modified xsi:type="dcterms:W3CDTF">2024-12-12T10:56:00Z</dcterms:modified>
</cp:coreProperties>
</file>