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777838695"/>
        <w:docPartObj>
          <w:docPartGallery w:val="Cover Pages"/>
          <w:docPartUnique/>
        </w:docPartObj>
      </w:sdtPr>
      <w:sdtEndPr>
        <w:rPr>
          <w:color w:val="FFFFFF" w:themeColor="background1"/>
          <w:sz w:val="96"/>
          <w:szCs w:val="96"/>
        </w:rPr>
      </w:sdtEndPr>
      <w:sdtContent>
        <w:p w14:paraId="2AE7866B" w14:textId="77777777" w:rsidR="00002F39" w:rsidRPr="007D7E60" w:rsidRDefault="00002F39" w:rsidP="00002F39">
          <w:pPr>
            <w:spacing w:after="0" w:line="240" w:lineRule="auto"/>
            <w:contextualSpacing/>
            <w:jc w:val="center"/>
            <w:rPr>
              <w:rFonts w:ascii="Times New Roman" w:hAnsi="Times New Roman" w:cs="Times New Roman"/>
            </w:rPr>
          </w:pPr>
          <w:r w:rsidRPr="007D7E60">
            <w:rPr>
              <w:rFonts w:ascii="Times New Roman" w:hAnsi="Times New Roman" w:cs="Times New Roman"/>
              <w:noProof/>
            </w:rPr>
            <w:drawing>
              <wp:inline distT="0" distB="0" distL="0" distR="0" wp14:anchorId="5F91189C" wp14:editId="5C69FA27">
                <wp:extent cx="1095375" cy="1102596"/>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135948" cy="1143437"/>
                        </a:xfrm>
                        <a:prstGeom prst="rect">
                          <a:avLst/>
                        </a:prstGeom>
                        <a:noFill/>
                        <a:ln>
                          <a:noFill/>
                        </a:ln>
                      </pic:spPr>
                    </pic:pic>
                  </a:graphicData>
                </a:graphic>
              </wp:inline>
            </w:drawing>
          </w:r>
        </w:p>
        <w:p w14:paraId="0F1C9296" w14:textId="77777777" w:rsidR="00002F39" w:rsidRPr="007D7E60" w:rsidRDefault="00002F39" w:rsidP="00002F39">
          <w:pPr>
            <w:spacing w:after="0" w:line="240" w:lineRule="auto"/>
            <w:contextualSpacing/>
            <w:jc w:val="center"/>
            <w:rPr>
              <w:rFonts w:ascii="Times New Roman" w:hAnsi="Times New Roman" w:cs="Times New Roman"/>
            </w:rPr>
          </w:pPr>
        </w:p>
        <w:p w14:paraId="5630448E" w14:textId="77777777" w:rsidR="00002F39" w:rsidRDefault="00002F39" w:rsidP="00002F39">
          <w:pPr>
            <w:spacing w:after="0" w:line="240" w:lineRule="auto"/>
            <w:contextualSpacing/>
            <w:jc w:val="center"/>
            <w:rPr>
              <w:rFonts w:ascii="Times New Roman" w:hAnsi="Times New Roman" w:cs="Times New Roman"/>
              <w:color w:val="FFFFFF" w:themeColor="background1"/>
              <w:sz w:val="96"/>
              <w:szCs w:val="96"/>
            </w:rPr>
          </w:pPr>
          <w:r w:rsidRPr="007D7E60">
            <w:rPr>
              <w:rFonts w:ascii="Times New Roman" w:hAnsi="Times New Roman" w:cs="Times New Roman"/>
              <w:b/>
              <w:color w:val="00B0F0"/>
              <w:sz w:val="44"/>
            </w:rPr>
            <w:t>American International University- Bangladesh</w:t>
          </w:r>
        </w:p>
      </w:sdtContent>
    </w:sdt>
    <w:p w14:paraId="14C2E10B" w14:textId="77777777" w:rsidR="00002F39" w:rsidRDefault="00002F39" w:rsidP="00002F39">
      <w:pPr>
        <w:spacing w:after="0" w:line="240" w:lineRule="auto"/>
        <w:contextualSpacing/>
        <w:jc w:val="center"/>
        <w:rPr>
          <w:rFonts w:ascii="Times New Roman" w:hAnsi="Times New Roman" w:cs="Times New Roman"/>
          <w:b/>
          <w:color w:val="00B0F0"/>
          <w:sz w:val="44"/>
        </w:rPr>
      </w:pPr>
    </w:p>
    <w:p w14:paraId="1340143A" w14:textId="77777777" w:rsidR="00002F39" w:rsidRDefault="00002F39" w:rsidP="00002F39">
      <w:pPr>
        <w:spacing w:after="0" w:line="240" w:lineRule="auto"/>
        <w:contextualSpacing/>
        <w:jc w:val="center"/>
        <w:rPr>
          <w:rFonts w:ascii="Times New Roman" w:hAnsi="Times New Roman" w:cs="Times New Roman"/>
          <w:b/>
          <w:color w:val="00B0F0"/>
          <w:sz w:val="36"/>
        </w:rPr>
      </w:pPr>
    </w:p>
    <w:p w14:paraId="1C54B583" w14:textId="77777777" w:rsidR="00002F39" w:rsidRDefault="00002F39" w:rsidP="00002F39">
      <w:pPr>
        <w:spacing w:after="0" w:line="240" w:lineRule="auto"/>
        <w:contextualSpacing/>
        <w:jc w:val="center"/>
        <w:rPr>
          <w:rFonts w:ascii="Times New Roman" w:hAnsi="Times New Roman" w:cs="Times New Roman"/>
          <w:b/>
          <w:color w:val="00B0F0"/>
          <w:sz w:val="36"/>
        </w:rPr>
      </w:pPr>
    </w:p>
    <w:p w14:paraId="78C41E28" w14:textId="77777777" w:rsidR="00002F39" w:rsidRDefault="00002F39" w:rsidP="00002F39">
      <w:pPr>
        <w:spacing w:after="0" w:line="240" w:lineRule="auto"/>
        <w:contextualSpacing/>
        <w:jc w:val="center"/>
        <w:rPr>
          <w:rFonts w:ascii="Times New Roman" w:hAnsi="Times New Roman" w:cs="Times New Roman"/>
          <w:b/>
          <w:color w:val="00B0F0"/>
          <w:sz w:val="36"/>
        </w:rPr>
      </w:pPr>
    </w:p>
    <w:p w14:paraId="16C5CDE2" w14:textId="77777777" w:rsidR="00002F39" w:rsidRDefault="00002F39" w:rsidP="00002F39">
      <w:pPr>
        <w:spacing w:after="0" w:line="240" w:lineRule="auto"/>
        <w:contextualSpacing/>
        <w:jc w:val="center"/>
        <w:rPr>
          <w:rFonts w:ascii="Times New Roman" w:hAnsi="Times New Roman" w:cs="Times New Roman"/>
          <w:b/>
          <w:color w:val="00B0F0"/>
          <w:sz w:val="36"/>
        </w:rPr>
      </w:pPr>
      <w:r>
        <w:rPr>
          <w:rFonts w:ascii="Times New Roman" w:hAnsi="Times New Roman" w:cs="Times New Roman"/>
          <w:b/>
          <w:color w:val="00B0F0"/>
          <w:sz w:val="36"/>
        </w:rPr>
        <w:t>CSC 3215</w:t>
      </w:r>
      <w:r w:rsidRPr="00056245">
        <w:rPr>
          <w:rFonts w:ascii="Times New Roman" w:hAnsi="Times New Roman" w:cs="Times New Roman"/>
          <w:b/>
          <w:color w:val="00B0F0"/>
          <w:sz w:val="36"/>
        </w:rPr>
        <w:t>: Web Technologies</w:t>
      </w:r>
    </w:p>
    <w:p w14:paraId="3D781990" w14:textId="77777777" w:rsidR="00002F39" w:rsidRDefault="00002F39" w:rsidP="00002F39">
      <w:pPr>
        <w:spacing w:after="0" w:line="240" w:lineRule="auto"/>
        <w:contextualSpacing/>
        <w:jc w:val="center"/>
        <w:rPr>
          <w:rFonts w:ascii="Times New Roman" w:hAnsi="Times New Roman" w:cs="Times New Roman"/>
          <w:b/>
          <w:color w:val="00B0F0"/>
          <w:sz w:val="36"/>
        </w:rPr>
      </w:pPr>
    </w:p>
    <w:p w14:paraId="43798793" w14:textId="77777777" w:rsidR="00002F39" w:rsidRDefault="00002F39" w:rsidP="00002F39">
      <w:pPr>
        <w:spacing w:after="0" w:line="240" w:lineRule="auto"/>
        <w:contextualSpacing/>
        <w:jc w:val="center"/>
        <w:rPr>
          <w:rFonts w:ascii="Times New Roman" w:hAnsi="Times New Roman" w:cs="Times New Roman"/>
          <w:b/>
          <w:color w:val="00B0F0"/>
          <w:sz w:val="36"/>
        </w:rPr>
      </w:pPr>
    </w:p>
    <w:p w14:paraId="2852D936" w14:textId="77777777" w:rsidR="00002F39" w:rsidRPr="00B57D96" w:rsidRDefault="00002F39" w:rsidP="00002F39">
      <w:pPr>
        <w:spacing w:after="0" w:line="276" w:lineRule="auto"/>
        <w:contextualSpacing/>
        <w:jc w:val="center"/>
        <w:rPr>
          <w:rFonts w:ascii="Times New Roman" w:hAnsi="Times New Roman" w:cs="Times New Roman"/>
          <w:b/>
          <w:color w:val="00B0F0"/>
          <w:sz w:val="32"/>
        </w:rPr>
      </w:pPr>
      <w:r>
        <w:rPr>
          <w:rFonts w:ascii="Times New Roman" w:hAnsi="Times New Roman" w:cs="Times New Roman"/>
          <w:b/>
          <w:color w:val="00B0F0"/>
          <w:sz w:val="32"/>
        </w:rPr>
        <w:t>CO2 and CO4</w:t>
      </w:r>
      <w:r w:rsidRPr="001F020C">
        <w:rPr>
          <w:rFonts w:ascii="Times New Roman" w:hAnsi="Times New Roman" w:cs="Times New Roman"/>
          <w:b/>
          <w:color w:val="00B0F0"/>
          <w:sz w:val="32"/>
        </w:rPr>
        <w:t xml:space="preserve"> Evaluation</w:t>
      </w:r>
    </w:p>
    <w:p w14:paraId="0D63B90C" w14:textId="77777777" w:rsidR="00002F39" w:rsidRPr="007D7E60" w:rsidRDefault="00002F39" w:rsidP="00002F39">
      <w:pPr>
        <w:spacing w:after="0" w:line="276" w:lineRule="auto"/>
        <w:contextualSpacing/>
        <w:jc w:val="center"/>
        <w:rPr>
          <w:rFonts w:ascii="Times New Roman" w:hAnsi="Times New Roman" w:cs="Times New Roman"/>
          <w:b/>
          <w:color w:val="00B0F0"/>
          <w:sz w:val="36"/>
        </w:rPr>
      </w:pPr>
      <w:r>
        <w:rPr>
          <w:rFonts w:ascii="Times New Roman" w:hAnsi="Times New Roman" w:cs="Times New Roman"/>
          <w:b/>
          <w:color w:val="00B0F0"/>
          <w:sz w:val="36"/>
        </w:rPr>
        <w:t xml:space="preserve">Finished </w:t>
      </w:r>
      <w:r w:rsidRPr="007D7E60">
        <w:rPr>
          <w:rFonts w:ascii="Times New Roman" w:hAnsi="Times New Roman" w:cs="Times New Roman"/>
          <w:b/>
          <w:color w:val="00B0F0"/>
          <w:sz w:val="36"/>
        </w:rPr>
        <w:t>Project Report</w:t>
      </w:r>
    </w:p>
    <w:p w14:paraId="45BEBF53" w14:textId="77777777" w:rsidR="00002F39" w:rsidRPr="00C31379" w:rsidRDefault="00002F39" w:rsidP="00002F39">
      <w:pPr>
        <w:spacing w:after="0" w:line="276" w:lineRule="auto"/>
        <w:contextualSpacing/>
        <w:jc w:val="center"/>
        <w:rPr>
          <w:rFonts w:ascii="Times New Roman" w:hAnsi="Times New Roman" w:cs="Times New Roman"/>
          <w:b/>
          <w:bCs/>
          <w:color w:val="00B0F0"/>
          <w:sz w:val="32"/>
          <w:szCs w:val="32"/>
        </w:rPr>
      </w:pPr>
      <w:r w:rsidRPr="00C31379">
        <w:rPr>
          <w:rFonts w:ascii="Times New Roman" w:hAnsi="Times New Roman" w:cs="Times New Roman"/>
          <w:b/>
          <w:bCs/>
          <w:color w:val="00B0F0"/>
          <w:sz w:val="32"/>
          <w:szCs w:val="32"/>
        </w:rPr>
        <w:t>Summer 21-22</w:t>
      </w:r>
    </w:p>
    <w:p w14:paraId="41BEB54F" w14:textId="77777777" w:rsidR="00002F39" w:rsidRDefault="00002F39" w:rsidP="00002F39">
      <w:pPr>
        <w:spacing w:after="0" w:line="240" w:lineRule="auto"/>
        <w:contextualSpacing/>
        <w:rPr>
          <w:rFonts w:ascii="Times New Roman" w:hAnsi="Times New Roman" w:cs="Times New Roman"/>
          <w:b/>
          <w:color w:val="00B0F0"/>
          <w:sz w:val="44"/>
        </w:rPr>
      </w:pPr>
    </w:p>
    <w:p w14:paraId="4C3E6F97" w14:textId="77777777" w:rsidR="00002F39" w:rsidRDefault="00002F39" w:rsidP="00002F39">
      <w:pPr>
        <w:spacing w:after="0" w:line="240" w:lineRule="auto"/>
        <w:contextualSpacing/>
        <w:rPr>
          <w:rFonts w:ascii="Times New Roman" w:hAnsi="Times New Roman" w:cs="Times New Roman"/>
          <w:b/>
          <w:color w:val="00B0F0"/>
          <w:sz w:val="44"/>
        </w:rPr>
      </w:pPr>
    </w:p>
    <w:p w14:paraId="124BD02C" w14:textId="77777777" w:rsidR="00002F39" w:rsidRDefault="00002F39" w:rsidP="00002F39">
      <w:pPr>
        <w:spacing w:after="0" w:line="240" w:lineRule="auto"/>
        <w:contextualSpacing/>
        <w:rPr>
          <w:rFonts w:ascii="Times New Roman" w:hAnsi="Times New Roman" w:cs="Times New Roman"/>
          <w:b/>
          <w:color w:val="00B0F0"/>
          <w:sz w:val="44"/>
        </w:rPr>
      </w:pPr>
    </w:p>
    <w:p w14:paraId="017DD313" w14:textId="77777777" w:rsidR="00002F39" w:rsidRDefault="00002F39" w:rsidP="00002F39">
      <w:pPr>
        <w:spacing w:after="0" w:line="240" w:lineRule="auto"/>
        <w:contextualSpacing/>
        <w:rPr>
          <w:rFonts w:ascii="Times New Roman" w:hAnsi="Times New Roman" w:cs="Times New Roman"/>
          <w:b/>
          <w:color w:val="FF0000"/>
          <w:sz w:val="32"/>
        </w:rPr>
      </w:pPr>
      <w:r>
        <w:rPr>
          <w:rFonts w:ascii="Times New Roman" w:hAnsi="Times New Roman" w:cs="Times New Roman"/>
          <w:b/>
          <w:color w:val="00B0F0"/>
          <w:sz w:val="32"/>
        </w:rPr>
        <w:t xml:space="preserve">Project Title: </w:t>
      </w:r>
      <w:r w:rsidRPr="00C31379">
        <w:rPr>
          <w:rFonts w:ascii="Times New Roman" w:hAnsi="Times New Roman" w:cs="Times New Roman"/>
          <w:sz w:val="36"/>
          <w:szCs w:val="24"/>
        </w:rPr>
        <w:t>Renting-Borrowing Service</w:t>
      </w:r>
    </w:p>
    <w:p w14:paraId="53171E06" w14:textId="77777777" w:rsidR="00002F39" w:rsidRPr="007A6BC2" w:rsidRDefault="00002F39" w:rsidP="00002F39">
      <w:pPr>
        <w:spacing w:after="0" w:line="240" w:lineRule="auto"/>
        <w:contextualSpacing/>
        <w:rPr>
          <w:rFonts w:ascii="Times New Roman" w:hAnsi="Times New Roman" w:cs="Times New Roman"/>
          <w:b/>
          <w:color w:val="000000" w:themeColor="text1"/>
          <w:sz w:val="32"/>
        </w:rPr>
      </w:pPr>
      <w:r>
        <w:rPr>
          <w:rFonts w:ascii="Times New Roman" w:hAnsi="Times New Roman" w:cs="Times New Roman"/>
          <w:b/>
          <w:color w:val="00B0F0"/>
          <w:sz w:val="32"/>
        </w:rPr>
        <w:t>Section</w:t>
      </w:r>
      <w:r w:rsidRPr="00586EF2">
        <w:rPr>
          <w:rFonts w:ascii="Times New Roman" w:hAnsi="Times New Roman" w:cs="Times New Roman"/>
          <w:b/>
          <w:color w:val="00B0F0"/>
          <w:sz w:val="32"/>
        </w:rPr>
        <w:t xml:space="preserve">: </w:t>
      </w:r>
      <w:r w:rsidRPr="00C31379">
        <w:rPr>
          <w:rFonts w:ascii="Times New Roman" w:hAnsi="Times New Roman" w:cs="Times New Roman"/>
          <w:sz w:val="36"/>
          <w:szCs w:val="24"/>
        </w:rPr>
        <w:t>D</w:t>
      </w:r>
    </w:p>
    <w:p w14:paraId="38E7A6C5" w14:textId="77777777" w:rsidR="00002F39" w:rsidRDefault="00002F39" w:rsidP="00002F39">
      <w:pPr>
        <w:spacing w:after="0" w:line="240" w:lineRule="auto"/>
        <w:contextualSpacing/>
        <w:rPr>
          <w:rFonts w:ascii="Times New Roman" w:hAnsi="Times New Roman" w:cs="Times New Roman"/>
          <w:b/>
          <w:color w:val="00B0F0"/>
          <w:sz w:val="32"/>
        </w:rPr>
      </w:pPr>
    </w:p>
    <w:p w14:paraId="29F5A9A9" w14:textId="77777777" w:rsidR="00002F39" w:rsidRPr="007D7E60" w:rsidRDefault="00002F39" w:rsidP="00002F39">
      <w:pPr>
        <w:spacing w:after="0" w:line="240" w:lineRule="auto"/>
        <w:contextualSpacing/>
        <w:rPr>
          <w:rFonts w:ascii="Times New Roman" w:hAnsi="Times New Roman" w:cs="Times New Roman"/>
          <w:b/>
          <w:color w:val="00B0F0"/>
          <w:sz w:val="32"/>
        </w:rPr>
      </w:pPr>
    </w:p>
    <w:tbl>
      <w:tblPr>
        <w:tblStyle w:val="List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4"/>
        <w:gridCol w:w="3606"/>
      </w:tblGrid>
      <w:tr w:rsidR="00002F39" w:rsidRPr="007D7E60" w14:paraId="3F43347E" w14:textId="77777777" w:rsidTr="00002F39">
        <w:trPr>
          <w:cnfStyle w:val="100000000000" w:firstRow="1" w:lastRow="0" w:firstColumn="0" w:lastColumn="0" w:oddVBand="0" w:evenVBand="0" w:oddHBand="0" w:evenHBand="0" w:firstRowFirstColumn="0" w:firstRowLastColumn="0" w:lastRowFirstColumn="0" w:lastRowLastColumn="0"/>
          <w:trHeight w:val="767"/>
        </w:trPr>
        <w:tc>
          <w:tcPr>
            <w:cnfStyle w:val="001000000000" w:firstRow="0" w:lastRow="0" w:firstColumn="1" w:lastColumn="0" w:oddVBand="0" w:evenVBand="0" w:oddHBand="0" w:evenHBand="0" w:firstRowFirstColumn="0" w:firstRowLastColumn="0" w:lastRowFirstColumn="0" w:lastRowLastColumn="0"/>
            <w:tcW w:w="5744" w:type="dxa"/>
            <w:tcBorders>
              <w:top w:val="none" w:sz="0" w:space="0" w:color="auto"/>
              <w:left w:val="none" w:sz="0" w:space="0" w:color="auto"/>
              <w:bottom w:val="none" w:sz="0" w:space="0" w:color="auto"/>
            </w:tcBorders>
            <w:shd w:val="clear" w:color="auto" w:fill="8EAADB" w:themeFill="accent1" w:themeFillTint="99"/>
            <w:vAlign w:val="center"/>
          </w:tcPr>
          <w:p w14:paraId="507A86EB" w14:textId="77777777" w:rsidR="00002F39" w:rsidRPr="007D7E60" w:rsidRDefault="00002F39" w:rsidP="00892608">
            <w:pPr>
              <w:contextualSpacing/>
              <w:jc w:val="center"/>
              <w:rPr>
                <w:rFonts w:ascii="Times New Roman" w:hAnsi="Times New Roman" w:cs="Times New Roman"/>
                <w:color w:val="auto"/>
                <w:sz w:val="36"/>
              </w:rPr>
            </w:pPr>
            <w:r w:rsidRPr="00AA5676">
              <w:rPr>
                <w:rFonts w:ascii="Times New Roman" w:hAnsi="Times New Roman" w:cs="Times New Roman"/>
                <w:b w:val="0"/>
                <w:bCs w:val="0"/>
                <w:color w:val="auto"/>
                <w:sz w:val="40"/>
                <w:szCs w:val="24"/>
              </w:rPr>
              <w:t>Student Name</w:t>
            </w:r>
          </w:p>
        </w:tc>
        <w:tc>
          <w:tcPr>
            <w:tcW w:w="3606" w:type="dxa"/>
            <w:tcBorders>
              <w:top w:val="none" w:sz="0" w:space="0" w:color="auto"/>
              <w:bottom w:val="none" w:sz="0" w:space="0" w:color="auto"/>
              <w:right w:val="none" w:sz="0" w:space="0" w:color="auto"/>
            </w:tcBorders>
            <w:shd w:val="clear" w:color="auto" w:fill="8EAADB" w:themeFill="accent1" w:themeFillTint="99"/>
            <w:vAlign w:val="center"/>
          </w:tcPr>
          <w:p w14:paraId="0796CD00" w14:textId="77777777" w:rsidR="00002F39" w:rsidRPr="007D7E60" w:rsidRDefault="00002F39" w:rsidP="00892608">
            <w:pPr>
              <w:contextualSpacing/>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6"/>
              </w:rPr>
            </w:pPr>
            <w:r w:rsidRPr="00AA5676">
              <w:rPr>
                <w:rFonts w:ascii="Times New Roman" w:hAnsi="Times New Roman" w:cs="Times New Roman"/>
                <w:b w:val="0"/>
                <w:bCs w:val="0"/>
                <w:color w:val="auto"/>
                <w:sz w:val="40"/>
                <w:szCs w:val="24"/>
              </w:rPr>
              <w:t>Student Id</w:t>
            </w:r>
          </w:p>
        </w:tc>
      </w:tr>
      <w:tr w:rsidR="00002F39" w:rsidRPr="007D7E60" w14:paraId="4EAFEFAE" w14:textId="77777777" w:rsidTr="00002F39">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5744" w:type="dxa"/>
            <w:vAlign w:val="center"/>
          </w:tcPr>
          <w:p w14:paraId="1041A828" w14:textId="77777777" w:rsidR="00002F39" w:rsidRPr="008A7DF5" w:rsidRDefault="00002F39" w:rsidP="00892608">
            <w:pPr>
              <w:contextualSpacing/>
              <w:jc w:val="center"/>
              <w:rPr>
                <w:rFonts w:ascii="Times New Roman" w:hAnsi="Times New Roman" w:cs="Times New Roman"/>
                <w:b w:val="0"/>
                <w:sz w:val="24"/>
              </w:rPr>
            </w:pPr>
            <w:r w:rsidRPr="00AA5676">
              <w:rPr>
                <w:rFonts w:ascii="Times New Roman" w:hAnsi="Times New Roman" w:cs="Times New Roman"/>
                <w:b w:val="0"/>
                <w:bCs w:val="0"/>
                <w:sz w:val="28"/>
                <w:szCs w:val="24"/>
              </w:rPr>
              <w:t>Sudarshan Saha Bishal</w:t>
            </w:r>
          </w:p>
        </w:tc>
        <w:tc>
          <w:tcPr>
            <w:tcW w:w="3606" w:type="dxa"/>
            <w:vAlign w:val="center"/>
          </w:tcPr>
          <w:p w14:paraId="41DCCCF7" w14:textId="77777777" w:rsidR="00002F39" w:rsidRPr="008A7DF5" w:rsidRDefault="00002F39" w:rsidP="00892608">
            <w:pPr>
              <w:contextualSpacing/>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sidRPr="00AA5676">
              <w:rPr>
                <w:rFonts w:ascii="Times New Roman" w:hAnsi="Times New Roman" w:cs="Times New Roman"/>
                <w:sz w:val="28"/>
                <w:szCs w:val="24"/>
              </w:rPr>
              <w:t>20-42915-1</w:t>
            </w:r>
          </w:p>
        </w:tc>
      </w:tr>
    </w:tbl>
    <w:p w14:paraId="42906100" w14:textId="77777777" w:rsidR="00002F39" w:rsidRDefault="00002F39" w:rsidP="00002F39">
      <w:pPr>
        <w:spacing w:after="0" w:line="240" w:lineRule="auto"/>
        <w:contextualSpacing/>
        <w:rPr>
          <w:rFonts w:ascii="Times New Roman" w:hAnsi="Times New Roman" w:cs="Times New Roman"/>
          <w:b/>
          <w:sz w:val="32"/>
          <w:szCs w:val="28"/>
        </w:rPr>
      </w:pPr>
    </w:p>
    <w:p w14:paraId="0E5AE68F" w14:textId="77777777" w:rsidR="00002F39" w:rsidRDefault="00002F39" w:rsidP="00002F39">
      <w:pPr>
        <w:spacing w:after="0" w:line="240" w:lineRule="auto"/>
        <w:contextualSpacing/>
        <w:rPr>
          <w:rFonts w:ascii="Times New Roman" w:hAnsi="Times New Roman" w:cs="Times New Roman"/>
          <w:b/>
          <w:sz w:val="32"/>
          <w:szCs w:val="28"/>
        </w:rPr>
      </w:pPr>
    </w:p>
    <w:p w14:paraId="05C6158B" w14:textId="77777777" w:rsidR="00002F39" w:rsidRDefault="00002F39" w:rsidP="00002F39">
      <w:pPr>
        <w:spacing w:after="0" w:line="240" w:lineRule="auto"/>
        <w:contextualSpacing/>
        <w:rPr>
          <w:rFonts w:ascii="Times New Roman" w:hAnsi="Times New Roman" w:cs="Times New Roman"/>
          <w:b/>
          <w:sz w:val="32"/>
          <w:szCs w:val="28"/>
        </w:rPr>
      </w:pPr>
    </w:p>
    <w:p w14:paraId="6434CA50" w14:textId="77777777" w:rsidR="00002F39" w:rsidRDefault="00002F39" w:rsidP="00002F39">
      <w:pPr>
        <w:spacing w:after="0" w:line="240" w:lineRule="auto"/>
        <w:contextualSpacing/>
        <w:rPr>
          <w:rFonts w:ascii="Times New Roman" w:hAnsi="Times New Roman" w:cs="Times New Roman"/>
          <w:b/>
          <w:sz w:val="32"/>
          <w:szCs w:val="28"/>
        </w:rPr>
      </w:pPr>
    </w:p>
    <w:p w14:paraId="34A5336F" w14:textId="1B353B68" w:rsidR="00002F39" w:rsidRDefault="00002F39" w:rsidP="00002F39">
      <w:pPr>
        <w:spacing w:after="0" w:line="240" w:lineRule="auto"/>
        <w:contextualSpacing/>
        <w:rPr>
          <w:rFonts w:ascii="Times New Roman" w:hAnsi="Times New Roman" w:cs="Times New Roman"/>
          <w:b/>
          <w:sz w:val="32"/>
          <w:szCs w:val="28"/>
        </w:rPr>
      </w:pPr>
      <w:r w:rsidRPr="00C31379">
        <w:rPr>
          <w:rFonts w:ascii="Times New Roman" w:hAnsi="Times New Roman" w:cs="Times New Roman"/>
          <w:b/>
          <w:sz w:val="32"/>
          <w:szCs w:val="28"/>
        </w:rPr>
        <w:lastRenderedPageBreak/>
        <w:t>Project Description:</w:t>
      </w:r>
    </w:p>
    <w:p w14:paraId="40B2F441" w14:textId="77777777" w:rsidR="00002F39" w:rsidRPr="00C31379" w:rsidRDefault="00002F39" w:rsidP="00002F39">
      <w:pPr>
        <w:spacing w:after="0" w:line="240" w:lineRule="auto"/>
        <w:contextualSpacing/>
        <w:rPr>
          <w:rFonts w:ascii="Times New Roman" w:hAnsi="Times New Roman" w:cs="Times New Roman"/>
          <w:b/>
          <w:sz w:val="32"/>
          <w:szCs w:val="28"/>
        </w:rPr>
      </w:pPr>
    </w:p>
    <w:p w14:paraId="2C512DAB" w14:textId="77777777" w:rsidR="00002F39" w:rsidRPr="00C31379" w:rsidRDefault="00002F39" w:rsidP="00002F39">
      <w:pPr>
        <w:spacing w:after="0" w:line="240" w:lineRule="auto"/>
        <w:rPr>
          <w:rFonts w:ascii="Times New Roman" w:eastAsia="Times New Roman" w:hAnsi="Times New Roman" w:cs="Times New Roman"/>
          <w:lang w:bidi="bn-BD"/>
        </w:rPr>
      </w:pPr>
      <w:r w:rsidRPr="00C31379">
        <w:rPr>
          <w:rFonts w:ascii="Times New Roman" w:eastAsia="Times New Roman" w:hAnsi="Times New Roman" w:cs="Times New Roman"/>
          <w:color w:val="000000"/>
          <w:sz w:val="24"/>
          <w:szCs w:val="24"/>
          <w:lang w:bidi="bn-BD"/>
        </w:rPr>
        <w:t xml:space="preserve">People occasionally want different items in day-to-day life to fulfill their temporary needs. These items can be a camera, cycle, book, or any kind of item. Since the need is temporal, a person decides to buy the item it will not be beneficial in long term. </w:t>
      </w:r>
      <w:proofErr w:type="gramStart"/>
      <w:r w:rsidRPr="00C31379">
        <w:rPr>
          <w:rFonts w:ascii="Times New Roman" w:eastAsia="Times New Roman" w:hAnsi="Times New Roman" w:cs="Times New Roman"/>
          <w:color w:val="000000"/>
          <w:sz w:val="24"/>
          <w:szCs w:val="24"/>
          <w:lang w:bidi="bn-BD"/>
        </w:rPr>
        <w:t>Thus</w:t>
      </w:r>
      <w:proofErr w:type="gramEnd"/>
      <w:r w:rsidRPr="00C31379">
        <w:rPr>
          <w:rFonts w:ascii="Times New Roman" w:eastAsia="Times New Roman" w:hAnsi="Times New Roman" w:cs="Times New Roman"/>
          <w:color w:val="000000"/>
          <w:sz w:val="24"/>
          <w:szCs w:val="24"/>
          <w:lang w:bidi="bn-BD"/>
        </w:rPr>
        <w:t xml:space="preserve"> it can be counted as waste. Therefore, what the person can do instead of buying, he/she can borrow from others who already own those items.</w:t>
      </w:r>
    </w:p>
    <w:p w14:paraId="4151BA9C" w14:textId="77777777" w:rsidR="00002F39" w:rsidRPr="00C31379" w:rsidRDefault="00002F39" w:rsidP="00002F39">
      <w:pPr>
        <w:spacing w:after="0" w:line="240" w:lineRule="auto"/>
        <w:rPr>
          <w:rFonts w:ascii="Times New Roman" w:eastAsia="Times New Roman" w:hAnsi="Times New Roman" w:cs="Times New Roman"/>
          <w:lang w:bidi="bn-BD"/>
        </w:rPr>
      </w:pPr>
      <w:r w:rsidRPr="00C31379">
        <w:rPr>
          <w:rFonts w:ascii="Times New Roman" w:eastAsia="Times New Roman" w:hAnsi="Times New Roman" w:cs="Times New Roman"/>
          <w:color w:val="000000"/>
          <w:sz w:val="24"/>
          <w:szCs w:val="24"/>
          <w:lang w:bidi="bn-BD"/>
        </w:rPr>
        <w:t>There are four types of user categories - </w:t>
      </w:r>
    </w:p>
    <w:p w14:paraId="7770C311" w14:textId="77777777" w:rsidR="00002F39" w:rsidRPr="00C31379" w:rsidRDefault="00002F39" w:rsidP="00002F39">
      <w:pPr>
        <w:spacing w:after="0" w:line="240" w:lineRule="auto"/>
        <w:rPr>
          <w:rFonts w:ascii="Times New Roman" w:eastAsia="Times New Roman" w:hAnsi="Times New Roman" w:cs="Times New Roman"/>
          <w:lang w:bidi="bn-BD"/>
        </w:rPr>
      </w:pPr>
      <w:proofErr w:type="spellStart"/>
      <w:r w:rsidRPr="00C31379">
        <w:rPr>
          <w:rFonts w:ascii="Times New Roman" w:eastAsia="Times New Roman" w:hAnsi="Times New Roman" w:cs="Times New Roman"/>
          <w:color w:val="000000"/>
          <w:sz w:val="24"/>
          <w:szCs w:val="24"/>
          <w:lang w:bidi="bn-BD"/>
        </w:rPr>
        <w:t>i</w:t>
      </w:r>
      <w:proofErr w:type="spellEnd"/>
      <w:r w:rsidRPr="00C31379">
        <w:rPr>
          <w:rFonts w:ascii="Times New Roman" w:eastAsia="Times New Roman" w:hAnsi="Times New Roman" w:cs="Times New Roman"/>
          <w:color w:val="000000"/>
          <w:sz w:val="24"/>
          <w:szCs w:val="24"/>
          <w:lang w:bidi="bn-BD"/>
        </w:rPr>
        <w:t xml:space="preserve">. Admin ii. Customer Support </w:t>
      </w:r>
      <w:proofErr w:type="spellStart"/>
      <w:proofErr w:type="gramStart"/>
      <w:r w:rsidRPr="00C31379">
        <w:rPr>
          <w:rFonts w:ascii="Times New Roman" w:eastAsia="Times New Roman" w:hAnsi="Times New Roman" w:cs="Times New Roman"/>
          <w:color w:val="000000"/>
          <w:sz w:val="24"/>
          <w:szCs w:val="24"/>
          <w:lang w:bidi="bn-BD"/>
        </w:rPr>
        <w:t>iii.Owner</w:t>
      </w:r>
      <w:proofErr w:type="spellEnd"/>
      <w:proofErr w:type="gramEnd"/>
      <w:r w:rsidRPr="00C31379">
        <w:rPr>
          <w:rFonts w:ascii="Times New Roman" w:eastAsia="Times New Roman" w:hAnsi="Times New Roman" w:cs="Times New Roman"/>
          <w:color w:val="000000"/>
          <w:sz w:val="24"/>
          <w:szCs w:val="24"/>
          <w:lang w:bidi="bn-BD"/>
        </w:rPr>
        <w:t xml:space="preserve"> iv. Borrower</w:t>
      </w:r>
    </w:p>
    <w:p w14:paraId="3BF85F8F" w14:textId="77777777" w:rsidR="00002F39" w:rsidRPr="00C31379" w:rsidRDefault="00002F39" w:rsidP="00002F39">
      <w:pPr>
        <w:spacing w:after="0" w:line="240" w:lineRule="auto"/>
        <w:rPr>
          <w:rFonts w:ascii="Times New Roman" w:eastAsia="Times New Roman" w:hAnsi="Times New Roman" w:cs="Times New Roman"/>
          <w:lang w:bidi="bn-BD"/>
        </w:rPr>
      </w:pPr>
      <w:r w:rsidRPr="00C31379">
        <w:rPr>
          <w:rFonts w:ascii="Times New Roman" w:eastAsia="Times New Roman" w:hAnsi="Times New Roman" w:cs="Times New Roman"/>
          <w:color w:val="000000"/>
          <w:sz w:val="24"/>
          <w:szCs w:val="24"/>
          <w:lang w:bidi="bn-BD"/>
        </w:rPr>
        <w:t>Admin and Customer Support entities are very important to this system. They are responsible to maintain the platform properly.</w:t>
      </w:r>
    </w:p>
    <w:p w14:paraId="4276B882" w14:textId="77777777" w:rsidR="00002F39" w:rsidRDefault="00002F39" w:rsidP="00002F39">
      <w:pPr>
        <w:spacing w:after="0" w:line="240" w:lineRule="auto"/>
        <w:rPr>
          <w:rFonts w:ascii="Times New Roman" w:eastAsia="Times New Roman" w:hAnsi="Times New Roman" w:cs="Times New Roman"/>
          <w:color w:val="000000"/>
          <w:sz w:val="24"/>
          <w:szCs w:val="24"/>
          <w:lang w:bidi="bn-BD"/>
        </w:rPr>
      </w:pPr>
      <w:r w:rsidRPr="00C31379">
        <w:rPr>
          <w:rFonts w:ascii="Times New Roman" w:eastAsia="Times New Roman" w:hAnsi="Times New Roman" w:cs="Times New Roman"/>
          <w:color w:val="000000"/>
          <w:sz w:val="24"/>
          <w:szCs w:val="24"/>
          <w:lang w:bidi="bn-BD"/>
        </w:rPr>
        <w:t xml:space="preserve">Like any modern system, any user can create an account, sign </w:t>
      </w:r>
      <w:proofErr w:type="gramStart"/>
      <w:r w:rsidRPr="00C31379">
        <w:rPr>
          <w:rFonts w:ascii="Times New Roman" w:eastAsia="Times New Roman" w:hAnsi="Times New Roman" w:cs="Times New Roman"/>
          <w:color w:val="000000"/>
          <w:sz w:val="24"/>
          <w:szCs w:val="24"/>
          <w:lang w:bidi="bn-BD"/>
        </w:rPr>
        <w:t>in to</w:t>
      </w:r>
      <w:proofErr w:type="gramEnd"/>
      <w:r w:rsidRPr="00C31379">
        <w:rPr>
          <w:rFonts w:ascii="Times New Roman" w:eastAsia="Times New Roman" w:hAnsi="Times New Roman" w:cs="Times New Roman"/>
          <w:color w:val="000000"/>
          <w:sz w:val="24"/>
          <w:szCs w:val="24"/>
          <w:lang w:bidi="bn-BD"/>
        </w:rPr>
        <w:t xml:space="preserve"> the system, and use different functionalities. There is also the option to update your account information and password. Users can also have their unique username. The user interface is easy to navigate.</w:t>
      </w:r>
    </w:p>
    <w:p w14:paraId="50CD9F33" w14:textId="77777777" w:rsidR="00595922" w:rsidRDefault="00595922"/>
    <w:sectPr w:rsidR="005959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F39"/>
    <w:rsid w:val="00002F39"/>
    <w:rsid w:val="0059592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849BC"/>
  <w15:chartTrackingRefBased/>
  <w15:docId w15:val="{DD5452B2-89F1-467C-8872-ADF66761E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F3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stTable4-Accent1">
    <w:name w:val="List Table 4 Accent 1"/>
    <w:basedOn w:val="TableNormal"/>
    <w:uiPriority w:val="49"/>
    <w:rsid w:val="00002F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176</Words>
  <Characters>1008</Characters>
  <Application>Microsoft Office Word</Application>
  <DocSecurity>0</DocSecurity>
  <Lines>8</Lines>
  <Paragraphs>2</Paragraphs>
  <ScaleCrop>false</ScaleCrop>
  <Company/>
  <LinksUpToDate>false</LinksUpToDate>
  <CharactersWithSpaces>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Saha</dc:creator>
  <cp:keywords/>
  <dc:description/>
  <cp:lastModifiedBy>Vishal Saha</cp:lastModifiedBy>
  <cp:revision>1</cp:revision>
  <dcterms:created xsi:type="dcterms:W3CDTF">2022-11-05T14:42:00Z</dcterms:created>
  <dcterms:modified xsi:type="dcterms:W3CDTF">2022-11-05T14:43:00Z</dcterms:modified>
</cp:coreProperties>
</file>