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A1B3F">
            <w:pPr>
              <w:pStyle w:val="EBTablenorm"/>
              <w:jc w:val="center"/>
            </w:pPr>
            <w:r w:rsidRPr="00713A9F">
              <w:t>УО.ПО.001</w:t>
            </w:r>
          </w:p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A1B3F">
            <w:pPr>
              <w:pStyle w:val="EBTablenorm"/>
              <w:jc w:val="center"/>
            </w:pPr>
          </w:p>
        </w:tc>
        <w:tc>
          <w:tcPr>
            <w:tcW w:w="2014" w:type="dxa"/>
          </w:tcPr>
          <w:p w:rsidR="00F21826" w:rsidRPr="00713A9F" w:rsidRDefault="00F21826" w:rsidP="00F21826">
            <w:pPr>
              <w:pStyle w:val="EBTablenorm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FF1990">
            <w:pPr>
              <w:pStyle w:val="EBTablenorm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F21826">
      <w:pPr>
        <w:rPr>
          <w:b/>
        </w:rPr>
      </w:pPr>
    </w:p>
    <w:p w:rsidR="00F21826" w:rsidRDefault="00F21826" w:rsidP="00F21826">
      <w:r w:rsidRPr="0018498B">
        <w:rPr>
          <w:b/>
        </w:rPr>
        <w:t>Предусловие</w:t>
      </w:r>
      <w:r>
        <w:t>: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F21826">
      <w:pPr>
        <w:pStyle w:val="a3"/>
        <w:numPr>
          <w:ilvl w:val="0"/>
          <w:numId w:val="2"/>
        </w:numPr>
        <w:contextualSpacing/>
        <w:jc w:val="both"/>
      </w:pPr>
      <w:r>
        <w:t>Ввод данных;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«Аналитический разрез» заведены записи.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5F1C94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482CDD">
      <w:pPr>
        <w:ind w:firstLine="0"/>
      </w:pPr>
      <w:bookmarkStart w:id="0" w:name="_GoBack"/>
      <w:bookmarkEnd w:id="0"/>
    </w:p>
    <w:p w:rsidR="00BB67A0" w:rsidRPr="00D51A6C" w:rsidRDefault="00D715C6" w:rsidP="002664F4">
      <w:pPr>
        <w:rPr>
          <w:b/>
        </w:rPr>
      </w:pPr>
      <w:bookmarkStart w:id="1" w:name="_Toc438037505"/>
      <w:bookmarkStart w:id="2" w:name="_Toc449024462"/>
      <w:r w:rsidRPr="00D51A6C">
        <w:rPr>
          <w:b/>
        </w:rPr>
        <w:t>Описание Тестового Сценария</w:t>
      </w:r>
      <w:bookmarkEnd w:id="1"/>
      <w:bookmarkEnd w:id="2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3"/>
        <w:gridCol w:w="2622"/>
        <w:gridCol w:w="2732"/>
        <w:gridCol w:w="3687"/>
      </w:tblGrid>
      <w:tr w:rsidR="00BF6BF6" w:rsidRPr="002B18BF" w:rsidTr="009F3D58">
        <w:trPr>
          <w:tblHeader/>
          <w:jc w:val="center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D51A6C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BB67A0">
            <w:pPr>
              <w:pStyle w:val="EBTablenorm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BB67A0">
            <w:pPr>
              <w:pStyle w:val="EBTablenorm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BB67A0">
            <w:pPr>
              <w:pStyle w:val="EBTablenorm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BB67A0" w:rsidRDefault="00BB67A0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>ф. 0503178 Сведения об остатках денежных средств на счетах получателя бюджетных средств</w:t>
            </w:r>
          </w:p>
          <w:p w:rsidR="00D715C6" w:rsidRPr="00217BBB" w:rsidRDefault="00BB67A0" w:rsidP="00BB67A0">
            <w:pPr>
              <w:pStyle w:val="EBTablenorm"/>
            </w:pP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BB67A0">
            <w:pPr>
              <w:pStyle w:val="EBTablenorm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«ф. 0503178 Сведения об остатках денежных средств на счетах получателя бюджетных средств»</w:t>
            </w:r>
          </w:p>
          <w:p w:rsidR="00D715C6" w:rsidRPr="00217BBB" w:rsidRDefault="00D715C6" w:rsidP="003842DA">
            <w:pPr>
              <w:pStyle w:val="EBTablenorm"/>
            </w:pP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BB67A0">
            <w:pPr>
              <w:pStyle w:val="EBTablenorm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BB67A0">
              <w:rPr>
                <w:noProof/>
              </w:rPr>
              <w:t>ф. 0503178 Сведения об остатках денежных средств на счетах получателя бюджетных средств»</w:t>
            </w:r>
          </w:p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386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71" w:type="pct"/>
          </w:tcPr>
          <w:p w:rsidR="00D715C6" w:rsidRPr="00217BBB" w:rsidRDefault="00D715C6" w:rsidP="00BB67A0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BB67A0" w:rsidP="00BF6BF6">
            <w:pPr>
              <w:pStyle w:val="EBTablenorm"/>
            </w:pPr>
            <w:r>
              <w:t>Выбрать Отчётную дату.</w:t>
            </w:r>
          </w:p>
        </w:tc>
        <w:tc>
          <w:tcPr>
            <w:tcW w:w="1386" w:type="pct"/>
          </w:tcPr>
          <w:p w:rsidR="00BF6BF6" w:rsidRDefault="00D715C6" w:rsidP="00BB67A0">
            <w:pPr>
              <w:pStyle w:val="EBTablenorm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</w:p>
          <w:p w:rsidR="00BB67A0" w:rsidRPr="00217BBB" w:rsidRDefault="00BB67A0" w:rsidP="00BB67A0">
            <w:pPr>
              <w:pStyle w:val="EBTablenorm"/>
            </w:pPr>
            <w:r>
              <w:t>Выбрать</w:t>
            </w:r>
            <w:r w:rsidR="009F3D58">
              <w:t xml:space="preserve"> запись из справочнике</w:t>
            </w:r>
            <w:r>
              <w:t xml:space="preserve"> </w:t>
            </w:r>
            <w:r>
              <w:lastRenderedPageBreak/>
              <w:t>«Аналитический разрез»</w:t>
            </w:r>
          </w:p>
        </w:tc>
        <w:tc>
          <w:tcPr>
            <w:tcW w:w="1871" w:type="pct"/>
          </w:tcPr>
          <w:p w:rsidR="00D715C6" w:rsidRDefault="00BB67A0" w:rsidP="00BB67A0">
            <w:pPr>
              <w:pStyle w:val="EBTablenorm"/>
            </w:pPr>
            <w:r>
              <w:lastRenderedPageBreak/>
              <w:t>Заполнились поля «Отчётная дата»</w:t>
            </w:r>
          </w:p>
          <w:p w:rsidR="00BB67A0" w:rsidRPr="00217BBB" w:rsidRDefault="00BB67A0" w:rsidP="00BB67A0">
            <w:pPr>
              <w:pStyle w:val="EBTablenorm"/>
            </w:pPr>
            <w:r>
              <w:t>Заполнились поля «Аналитического разреза»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F42909" w:rsidRDefault="00BB67A0" w:rsidP="00F42909">
            <w:pPr>
              <w:pStyle w:val="EBTablenorm"/>
            </w:pPr>
            <w:r>
              <w:t>Перейти на вкладку «</w:t>
            </w:r>
            <w:r w:rsidRPr="00BB67A0">
              <w:t>1. Счета в кредитных организациях</w:t>
            </w:r>
            <w:r>
              <w:t>»</w:t>
            </w:r>
          </w:p>
        </w:tc>
        <w:tc>
          <w:tcPr>
            <w:tcW w:w="1386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71" w:type="pct"/>
          </w:tcPr>
          <w:p w:rsidR="00D715C6" w:rsidRDefault="00BB67A0" w:rsidP="003842DA">
            <w:pPr>
              <w:pStyle w:val="EBTablenorm"/>
            </w:pPr>
            <w:r>
              <w:t>Под ТЧ отображается кнопка «Добавить строку»</w:t>
            </w:r>
          </w:p>
          <w:p w:rsidR="00F42909" w:rsidRPr="00217BBB" w:rsidRDefault="008F1D6B" w:rsidP="003842DA">
            <w:pPr>
              <w:pStyle w:val="EBTablenorm"/>
            </w:pPr>
            <w:r>
              <w:rPr>
                <w:noProof/>
              </w:rPr>
              <w:drawing>
                <wp:inline distT="0" distB="0" distL="0" distR="0">
                  <wp:extent cx="2162175" cy="438150"/>
                  <wp:effectExtent l="0" t="0" r="0" b="0"/>
                  <wp:docPr id="1" name="Рисунок 1" descr="Screenshot_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_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BB67A0" w:rsidP="003842DA">
            <w:pPr>
              <w:pStyle w:val="EBTablenorm"/>
            </w:pPr>
            <w:r>
              <w:t>Нажать «Добавить строку»</w:t>
            </w:r>
          </w:p>
        </w:tc>
        <w:tc>
          <w:tcPr>
            <w:tcW w:w="1386" w:type="pct"/>
          </w:tcPr>
          <w:p w:rsidR="00E503B1" w:rsidRDefault="00E503B1" w:rsidP="003842DA">
            <w:pPr>
              <w:pStyle w:val="EBTablenorm"/>
            </w:pPr>
            <w:r>
              <w:t>Выбор записи из справочника «</w:t>
            </w:r>
            <w:proofErr w:type="spellStart"/>
            <w:r>
              <w:t>Расчётные_счета</w:t>
            </w:r>
            <w:proofErr w:type="spellEnd"/>
            <w:r>
              <w:t>_</w:t>
            </w:r>
          </w:p>
          <w:p w:rsidR="00D51A6C" w:rsidRPr="00217BBB" w:rsidRDefault="00E503B1" w:rsidP="003842DA">
            <w:pPr>
              <w:pStyle w:val="EBTablenorm"/>
            </w:pPr>
            <w:r>
              <w:t>учреждений»</w:t>
            </w:r>
          </w:p>
        </w:tc>
        <w:tc>
          <w:tcPr>
            <w:tcW w:w="1871" w:type="pct"/>
          </w:tcPr>
          <w:p w:rsidR="00A01A71" w:rsidRDefault="00E503B1" w:rsidP="003842DA">
            <w:pPr>
              <w:pStyle w:val="EBTablenorm"/>
            </w:pPr>
            <w:r>
              <w:t xml:space="preserve">В ТЧ создалась строка. </w:t>
            </w:r>
          </w:p>
          <w:p w:rsidR="00D715C6" w:rsidRDefault="00E503B1" w:rsidP="003842DA">
            <w:pPr>
              <w:pStyle w:val="EBTablenorm"/>
            </w:pPr>
            <w:r>
              <w:t>В гр.1 заполнился выбранный номер счёта.</w:t>
            </w:r>
          </w:p>
          <w:p w:rsidR="00A01A71" w:rsidRDefault="009F3D58" w:rsidP="00A01A71">
            <w:pPr>
              <w:pStyle w:val="EBTablenorm"/>
            </w:pPr>
            <w:r>
              <w:t>Гр. 2,5,</w:t>
            </w:r>
            <w:r w:rsidR="00A01A71">
              <w:t>6 доступны к ручному заполнению</w:t>
            </w:r>
          </w:p>
          <w:p w:rsidR="00A01A71" w:rsidRPr="00217BBB" w:rsidRDefault="00A01A71" w:rsidP="003842DA">
            <w:pPr>
              <w:pStyle w:val="EBTablenorm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3842DA">
            <w:pPr>
              <w:pStyle w:val="EBTablenorm"/>
            </w:pPr>
            <w:r>
              <w:t>Заполнение граф 5,6</w:t>
            </w:r>
          </w:p>
        </w:tc>
        <w:tc>
          <w:tcPr>
            <w:tcW w:w="1386" w:type="pct"/>
          </w:tcPr>
          <w:p w:rsidR="009F3D58" w:rsidRDefault="009F3D58" w:rsidP="003842DA">
            <w:pPr>
              <w:pStyle w:val="EBTablenorm"/>
            </w:pPr>
            <w:r>
              <w:t>Заполнение произвольное</w:t>
            </w:r>
          </w:p>
        </w:tc>
        <w:tc>
          <w:tcPr>
            <w:tcW w:w="1871" w:type="pct"/>
          </w:tcPr>
          <w:p w:rsidR="009F3D58" w:rsidRDefault="009F3D58" w:rsidP="003842DA">
            <w:pPr>
              <w:pStyle w:val="EBTablenorm"/>
            </w:pPr>
            <w:r>
              <w:t>Данные заполняются, в итоговой строке подсчитывается сумма введённых значений.</w:t>
            </w:r>
          </w:p>
        </w:tc>
      </w:tr>
      <w:tr w:rsidR="00E503B1" w:rsidRPr="002B18BF" w:rsidTr="009F3D58">
        <w:trPr>
          <w:jc w:val="center"/>
        </w:trPr>
        <w:tc>
          <w:tcPr>
            <w:tcW w:w="412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330" w:type="pct"/>
          </w:tcPr>
          <w:p w:rsidR="00D715C6" w:rsidRDefault="00E503B1" w:rsidP="003842DA">
            <w:pPr>
              <w:pStyle w:val="EBTablenorm"/>
            </w:pPr>
            <w:proofErr w:type="spellStart"/>
            <w:r>
              <w:t>Перевы</w:t>
            </w:r>
            <w:r w:rsidRPr="00E503B1">
              <w:t>бор</w:t>
            </w:r>
            <w:proofErr w:type="spellEnd"/>
            <w:r w:rsidRPr="00E503B1">
              <w:t xml:space="preserve"> номер</w:t>
            </w:r>
            <w:r>
              <w:t>а</w:t>
            </w:r>
            <w:r w:rsidRPr="00E503B1">
              <w:t xml:space="preserve"> расчётного счёта.</w:t>
            </w:r>
            <w:r w:rsidR="00F42909">
              <w:t xml:space="preserve"> </w:t>
            </w:r>
          </w:p>
          <w:p w:rsidR="005C351F" w:rsidRPr="00217BBB" w:rsidRDefault="005C351F" w:rsidP="003842DA">
            <w:pPr>
              <w:pStyle w:val="EBTablenorm"/>
            </w:pPr>
            <w:r>
              <w:t xml:space="preserve">В созданной строке, в гр.1 нажать на кнопку справочника </w:t>
            </w:r>
            <w:r w:rsidR="008F1D6B">
              <w:rPr>
                <w:noProof/>
              </w:rPr>
              <w:drawing>
                <wp:inline distT="0" distB="0" distL="0" distR="0">
                  <wp:extent cx="228600" cy="219075"/>
                  <wp:effectExtent l="0" t="0" r="0" b="0"/>
                  <wp:docPr id="2" name="Рисунок 2" descr="Screenshot_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reenshot_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6" w:type="pct"/>
          </w:tcPr>
          <w:p w:rsidR="005C351F" w:rsidRDefault="005C351F" w:rsidP="005C351F">
            <w:pPr>
              <w:pStyle w:val="EBTablenorm"/>
            </w:pPr>
            <w:r>
              <w:t>Выбор записи из справочника «</w:t>
            </w:r>
            <w:proofErr w:type="spellStart"/>
            <w:r>
              <w:t>Расчётные_счета</w:t>
            </w:r>
            <w:proofErr w:type="spellEnd"/>
            <w:r>
              <w:t>_</w:t>
            </w:r>
          </w:p>
          <w:p w:rsidR="00D715C6" w:rsidRPr="00217BBB" w:rsidRDefault="005C351F" w:rsidP="005C351F">
            <w:pPr>
              <w:pStyle w:val="EBTablenorm"/>
            </w:pPr>
            <w:r>
              <w:t>учреждений»</w:t>
            </w:r>
          </w:p>
        </w:tc>
        <w:tc>
          <w:tcPr>
            <w:tcW w:w="1871" w:type="pct"/>
          </w:tcPr>
          <w:p w:rsidR="00D715C6" w:rsidRPr="00217BBB" w:rsidRDefault="00F42909" w:rsidP="00AD6F54">
            <w:pPr>
              <w:pStyle w:val="EBTablenorm"/>
            </w:pPr>
            <w:r>
              <w:t>- В ИК отсутств</w:t>
            </w:r>
            <w:r w:rsidR="00AD6F54">
              <w:t>у</w:t>
            </w:r>
            <w:r>
              <w:t xml:space="preserve">ет дата закрытия. </w:t>
            </w:r>
            <w:r>
              <w:br/>
              <w:t xml:space="preserve">- </w:t>
            </w:r>
            <w:r w:rsidR="00AD6F54">
              <w:t>Реквизиты</w:t>
            </w:r>
            <w:r>
              <w:t xml:space="preserve"> «</w:t>
            </w:r>
            <w:r w:rsidRPr="00F42909">
              <w:t>Документ, на основании которого объект списан</w:t>
            </w:r>
            <w:r>
              <w:t>» отсутству</w:t>
            </w:r>
            <w:r w:rsidR="00AD6F54">
              <w:t>ю</w:t>
            </w:r>
            <w:r>
              <w:t>т запис</w:t>
            </w:r>
            <w:r w:rsidR="00AD6F54">
              <w:t>и</w:t>
            </w:r>
            <w:r>
              <w:t>.</w:t>
            </w:r>
          </w:p>
        </w:tc>
      </w:tr>
      <w:tr w:rsidR="00AD6F54" w:rsidRPr="002B18BF" w:rsidTr="009F3D58">
        <w:trPr>
          <w:jc w:val="center"/>
        </w:trPr>
        <w:tc>
          <w:tcPr>
            <w:tcW w:w="412" w:type="pct"/>
          </w:tcPr>
          <w:p w:rsidR="00AD6F54" w:rsidRPr="00217BBB" w:rsidRDefault="00AD6F54" w:rsidP="003842DA">
            <w:pPr>
              <w:pStyle w:val="EBTableNum"/>
            </w:pPr>
          </w:p>
        </w:tc>
        <w:tc>
          <w:tcPr>
            <w:tcW w:w="1330" w:type="pct"/>
          </w:tcPr>
          <w:p w:rsidR="00AD6F54" w:rsidRDefault="005C351F" w:rsidP="001837F5">
            <w:pPr>
              <w:pStyle w:val="EBTablenorm"/>
            </w:pPr>
            <w:r>
              <w:t>Перейти на вкладку «</w:t>
            </w:r>
            <w:r w:rsidRPr="005C351F">
              <w:t>2. Счета в финансовом органе</w:t>
            </w:r>
            <w:r>
              <w:t>»</w:t>
            </w:r>
          </w:p>
        </w:tc>
        <w:tc>
          <w:tcPr>
            <w:tcW w:w="1386" w:type="pct"/>
          </w:tcPr>
          <w:p w:rsidR="00AD6F54" w:rsidRPr="00217BBB" w:rsidRDefault="00AD6F54" w:rsidP="00AD6F54">
            <w:pPr>
              <w:pStyle w:val="EBTablenorm"/>
            </w:pPr>
            <w:r>
              <w:tab/>
            </w:r>
          </w:p>
        </w:tc>
        <w:tc>
          <w:tcPr>
            <w:tcW w:w="1871" w:type="pct"/>
          </w:tcPr>
          <w:p w:rsidR="005C351F" w:rsidRDefault="005C351F" w:rsidP="005C351F">
            <w:pPr>
              <w:pStyle w:val="EBTablenorm"/>
            </w:pPr>
            <w:r>
              <w:t>Под ТЧ отображается кнопка «Добавить строку»</w:t>
            </w:r>
          </w:p>
          <w:p w:rsidR="00AD6F54" w:rsidRDefault="00AD6F54" w:rsidP="005C351F">
            <w:pPr>
              <w:pStyle w:val="EBTablenorm"/>
            </w:pPr>
          </w:p>
        </w:tc>
      </w:tr>
      <w:tr w:rsidR="001837F5" w:rsidRPr="002B18BF" w:rsidTr="009F3D58">
        <w:trPr>
          <w:jc w:val="center"/>
        </w:trPr>
        <w:tc>
          <w:tcPr>
            <w:tcW w:w="412" w:type="pct"/>
          </w:tcPr>
          <w:p w:rsidR="001837F5" w:rsidRPr="00217BBB" w:rsidRDefault="001837F5" w:rsidP="003842DA">
            <w:pPr>
              <w:pStyle w:val="EBTableNum"/>
            </w:pPr>
          </w:p>
        </w:tc>
        <w:tc>
          <w:tcPr>
            <w:tcW w:w="1330" w:type="pct"/>
          </w:tcPr>
          <w:p w:rsidR="001837F5" w:rsidRDefault="005C351F" w:rsidP="001837F5">
            <w:pPr>
              <w:pStyle w:val="EBTablenorm"/>
            </w:pPr>
            <w:r>
              <w:t>Нажать «Добавить строку»</w:t>
            </w:r>
          </w:p>
        </w:tc>
        <w:tc>
          <w:tcPr>
            <w:tcW w:w="1386" w:type="pct"/>
          </w:tcPr>
          <w:p w:rsidR="001837F5" w:rsidRPr="001837F5" w:rsidRDefault="001837F5" w:rsidP="00AD6F54">
            <w:pPr>
              <w:pStyle w:val="EBTablenorm"/>
            </w:pPr>
          </w:p>
        </w:tc>
        <w:tc>
          <w:tcPr>
            <w:tcW w:w="1871" w:type="pct"/>
          </w:tcPr>
          <w:p w:rsidR="00A01A71" w:rsidRDefault="005C351F" w:rsidP="00D51A6C">
            <w:pPr>
              <w:pStyle w:val="EBTablenorm"/>
            </w:pPr>
            <w:r>
              <w:t>В ТЧ автоматически создаётся</w:t>
            </w:r>
            <w:r w:rsidR="00A01A71">
              <w:t xml:space="preserve"> </w:t>
            </w:r>
            <w:r>
              <w:t xml:space="preserve">строка. </w:t>
            </w:r>
          </w:p>
          <w:p w:rsidR="00D51A6C" w:rsidRDefault="005C351F" w:rsidP="00D51A6C">
            <w:pPr>
              <w:pStyle w:val="EBTablenorm"/>
            </w:pPr>
            <w:r>
              <w:t xml:space="preserve">В гр.1 </w:t>
            </w:r>
            <w:r w:rsidR="00A01A71">
              <w:t>проставляется счёт «00000000000000000000».</w:t>
            </w:r>
          </w:p>
          <w:p w:rsidR="00A01A71" w:rsidRDefault="009F3D58" w:rsidP="00D51A6C">
            <w:pPr>
              <w:pStyle w:val="EBTablenorm"/>
            </w:pPr>
            <w:r>
              <w:t xml:space="preserve">Гр. 2,5,6 </w:t>
            </w:r>
            <w:r w:rsidR="00A01A71">
              <w:t>доступны к ручному заполнению</w:t>
            </w:r>
          </w:p>
          <w:p w:rsidR="00A01A71" w:rsidRPr="00D51A6C" w:rsidRDefault="00A01A71" w:rsidP="00D51A6C">
            <w:pPr>
              <w:pStyle w:val="EBTablenorm"/>
              <w:rPr>
                <w:noProof/>
              </w:rPr>
            </w:pPr>
          </w:p>
          <w:p w:rsidR="001837F5" w:rsidRDefault="001837F5" w:rsidP="001837F5">
            <w:pPr>
              <w:pStyle w:val="EBTablenorm"/>
            </w:pP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3842DA">
            <w:pPr>
              <w:pStyle w:val="EBTablenorm"/>
            </w:pPr>
            <w:r>
              <w:t>Заполнение граф 5,6</w:t>
            </w:r>
          </w:p>
        </w:tc>
        <w:tc>
          <w:tcPr>
            <w:tcW w:w="1386" w:type="pct"/>
          </w:tcPr>
          <w:p w:rsidR="009F3D58" w:rsidRDefault="009F3D58" w:rsidP="003842DA">
            <w:pPr>
              <w:pStyle w:val="EBTablenorm"/>
            </w:pPr>
            <w:r>
              <w:t>Заполнение произвольное</w:t>
            </w:r>
          </w:p>
        </w:tc>
        <w:tc>
          <w:tcPr>
            <w:tcW w:w="1871" w:type="pct"/>
          </w:tcPr>
          <w:p w:rsidR="009F3D58" w:rsidRDefault="009F3D58" w:rsidP="003842DA">
            <w:pPr>
              <w:pStyle w:val="EBTablenorm"/>
            </w:pPr>
            <w:r>
              <w:t>Данные заполняются, в итоговой строке подсчитывается сумма введённых значений.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D51A6C">
            <w:pPr>
              <w:pStyle w:val="EBTablenorm"/>
              <w:rPr>
                <w:noProof/>
              </w:rPr>
            </w:pPr>
            <w:r>
              <w:t>Нажать сохранить документ.</w:t>
            </w:r>
          </w:p>
          <w:p w:rsidR="009F3D58" w:rsidRDefault="009F3D58" w:rsidP="001837F5">
            <w:pPr>
              <w:pStyle w:val="EBTablenorm"/>
            </w:pPr>
          </w:p>
        </w:tc>
        <w:tc>
          <w:tcPr>
            <w:tcW w:w="1386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71" w:type="pct"/>
          </w:tcPr>
          <w:p w:rsidR="009F3D58" w:rsidRDefault="009F3D58" w:rsidP="00D51A6C">
            <w:pPr>
              <w:pStyle w:val="EBTablenorm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9F3D58">
        <w:trPr>
          <w:jc w:val="center"/>
        </w:trPr>
        <w:tc>
          <w:tcPr>
            <w:tcW w:w="412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D51A6C">
            <w:pPr>
              <w:pStyle w:val="EBTablenorm"/>
            </w:pPr>
            <w:r>
              <w:t>Открыть созданный документ на просмотр.</w:t>
            </w:r>
          </w:p>
          <w:p w:rsidR="009F3D58" w:rsidRDefault="009F3D58" w:rsidP="00D51A6C">
            <w:pPr>
              <w:pStyle w:val="EBTablenorm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71" w:type="pct"/>
          </w:tcPr>
          <w:p w:rsidR="009F3D58" w:rsidRDefault="009F3D58" w:rsidP="00D51A6C">
            <w:pPr>
              <w:pStyle w:val="EBTablenorm"/>
            </w:pPr>
            <w:r>
              <w:t>Данные не изменились.</w:t>
            </w:r>
          </w:p>
        </w:tc>
      </w:tr>
    </w:tbl>
    <w:p w:rsidR="00253EE3" w:rsidRDefault="00253EE3"/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141D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2948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4</cp:revision>
  <dcterms:created xsi:type="dcterms:W3CDTF">2017-04-12T09:16:00Z</dcterms:created>
  <dcterms:modified xsi:type="dcterms:W3CDTF">2017-04-12T09:18:00Z</dcterms:modified>
</cp:coreProperties>
</file>