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                  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238125</wp:posOffset>
            </wp:positionH>
            <wp:positionV relativeFrom="paragraph">
              <wp:posOffset>0</wp:posOffset>
            </wp:positionV>
            <wp:extent cx="6395444" cy="1083089"/>
            <wp:effectExtent b="0" l="0" r="0" t="0"/>
            <wp:wrapNone/>
            <wp:docPr id="102541805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5444" cy="10830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                           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Microprocessors, Microcontrollers and Assembly Language Lab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56"/>
          <w:szCs w:val="5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u w:val="single"/>
          <w:rtl w:val="0"/>
        </w:rPr>
        <w:t xml:space="preserve">Lab Report - 4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Course Title</w:t>
        <w:tab/>
        <w:t xml:space="preserve">: Microprocessors, Microcontrollers and Assembly </w:t>
      </w:r>
    </w:p>
    <w:p w:rsidR="00000000" w:rsidDel="00000000" w:rsidP="00000000" w:rsidRDefault="00000000" w:rsidRPr="00000000" w14:paraId="00000006">
      <w:pPr>
        <w:ind w:left="2160" w:firstLine="0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Language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Course Code</w:t>
        <w:tab/>
        <w:t xml:space="preserve">: CSE0611324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 xml:space="preserve">Submitted to:</w:t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28"/>
        <w:gridCol w:w="5228"/>
        <w:tblGridChange w:id="0">
          <w:tblGrid>
            <w:gridCol w:w="5228"/>
            <w:gridCol w:w="52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Teacher’s Name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Designation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Tahmina Yeasmin Lima 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Lecturer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Abrar Mahbub Tanim 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Lecturer </w:t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u w:val="single"/>
          <w:rtl w:val="0"/>
        </w:rPr>
        <w:t xml:space="preserve">Submitted by: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Student Name</w:t>
        <w:tab/>
        <w:tab/>
        <w:t xml:space="preserve">: Gaus Saraf Murady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Student ID      </w:t>
        <w:tab/>
        <w:tab/>
        <w:t xml:space="preserve">: 0432410005101088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Semester        </w:t>
        <w:tab/>
        <w:tab/>
        <w:t xml:space="preserve">: Autumn 2026 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Batch              </w:t>
        <w:tab/>
        <w:tab/>
        <w:t xml:space="preserve">: 55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Department     </w:t>
        <w:tab/>
        <w:tab/>
        <w:t xml:space="preserve">: CSE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Date of Submission: 06.09.26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No</w:t>
        <w:tab/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Name: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Conversion of lowercase letter to uppercase letter and vise versa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Introduction: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In this lab, we worked with Alphabets to convert Small Letter inputs to Capital Letter  counterparts. The core logic is the conversion of ASCII values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sub al, 20h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sub al, 32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 the output comes out as the Capital Letter.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38272" cy="4462463"/>
            <wp:effectExtent b="0" l="0" r="0" t="0"/>
            <wp:docPr id="102541805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272" cy="4462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957967" cy="4453414"/>
            <wp:effectExtent b="0" l="0" r="0" t="0"/>
            <wp:docPr id="102541805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3971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967" cy="4453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462309755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8"/>
              <w:szCs w:val="28"/>
              <w:rtl w:val="0"/>
            </w:rPr>
            <w:t xml:space="preserve">For our assignment, in addition to the core logic, we had to use the reverse logic (Capital→Small conversion) with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JBE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CMP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commands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If-Else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equivalent of Programming Languages).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pgSz w:h="16838" w:w="11906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08923941"/>
        <w:tag w:val="goog_rdk_1"/>
      </w:sdtPr>
      <w:sdtContent>
        <w:tbl>
          <w:tblPr>
            <w:tblStyle w:val="Table2"/>
            <w:tblW w:w="52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220"/>
            <w:tblGridChange w:id="0">
              <w:tblGrid>
                <w:gridCol w:w="52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56.69291338582678" w:type="dxa"/>
                  <w:left w:w="56.69291338582678" w:type="dxa"/>
                  <w:bottom w:w="56.69291338582678" w:type="dxa"/>
                  <w:right w:w="56.69291338582678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.model small</w:t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.stack 100h</w:t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.data</w:t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msg1 db "Input: $"</w:t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msg2 db "Output : $"</w:t>
                </w:r>
              </w:p>
              <w:p w:rsidR="00000000" w:rsidDel="00000000" w:rsidP="00000000" w:rsidRDefault="00000000" w:rsidRPr="00000000" w14:paraId="00000029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2A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char db ?</w:t>
                </w:r>
              </w:p>
              <w:p w:rsidR="00000000" w:rsidDel="00000000" w:rsidP="00000000" w:rsidRDefault="00000000" w:rsidRPr="00000000" w14:paraId="0000002B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2C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.code</w:t>
                </w:r>
              </w:p>
              <w:p w:rsidR="00000000" w:rsidDel="00000000" w:rsidP="00000000" w:rsidRDefault="00000000" w:rsidRPr="00000000" w14:paraId="0000002D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E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main proc     </w:t>
                </w:r>
              </w:p>
              <w:p w:rsidR="00000000" w:rsidDel="00000000" w:rsidP="00000000" w:rsidRDefault="00000000" w:rsidRPr="00000000" w14:paraId="0000002F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30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mov ax, @data</w:t>
                </w:r>
              </w:p>
              <w:p w:rsidR="00000000" w:rsidDel="00000000" w:rsidP="00000000" w:rsidRDefault="00000000" w:rsidRPr="00000000" w14:paraId="00000031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mov ds,ax</w:t>
                </w:r>
              </w:p>
              <w:p w:rsidR="00000000" w:rsidDel="00000000" w:rsidP="00000000" w:rsidRDefault="00000000" w:rsidRPr="00000000" w14:paraId="00000032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33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; INPUT</w:t>
                </w:r>
              </w:p>
              <w:p w:rsidR="00000000" w:rsidDel="00000000" w:rsidP="00000000" w:rsidRDefault="00000000" w:rsidRPr="00000000" w14:paraId="00000034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mov dx, offset msg1</w:t>
                </w:r>
              </w:p>
              <w:p w:rsidR="00000000" w:rsidDel="00000000" w:rsidP="00000000" w:rsidRDefault="00000000" w:rsidRPr="00000000" w14:paraId="00000036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mov ah, 09h</w:t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int 21h  </w:t>
                </w:r>
              </w:p>
              <w:p w:rsidR="00000000" w:rsidDel="00000000" w:rsidP="00000000" w:rsidRDefault="00000000" w:rsidRPr="00000000" w14:paraId="00000038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39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mov ah, 01h</w:t>
                </w:r>
              </w:p>
              <w:p w:rsidR="00000000" w:rsidDel="00000000" w:rsidP="00000000" w:rsidRDefault="00000000" w:rsidRPr="00000000" w14:paraId="0000003A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int 21h</w:t>
                </w:r>
              </w:p>
              <w:p w:rsidR="00000000" w:rsidDel="00000000" w:rsidP="00000000" w:rsidRDefault="00000000" w:rsidRPr="00000000" w14:paraId="0000003B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; sub al, 20h                   ; WILL BE ADD / SUM only after determining Capital / Small</w:t>
                </w:r>
              </w:p>
              <w:p w:rsidR="00000000" w:rsidDel="00000000" w:rsidP="00000000" w:rsidRDefault="00000000" w:rsidRPr="00000000" w14:paraId="0000003C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mov char, al </w:t>
                </w:r>
              </w:p>
              <w:p w:rsidR="00000000" w:rsidDel="00000000" w:rsidP="00000000" w:rsidRDefault="00000000" w:rsidRPr="00000000" w14:paraId="0000003D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</w:t>
                </w:r>
              </w:p>
              <w:p w:rsidR="00000000" w:rsidDel="00000000" w:rsidP="00000000" w:rsidRDefault="00000000" w:rsidRPr="00000000" w14:paraId="0000003E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</w:t>
                </w:r>
              </w:p>
              <w:p w:rsidR="00000000" w:rsidDel="00000000" w:rsidP="00000000" w:rsidRDefault="00000000" w:rsidRPr="00000000" w14:paraId="0000003F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; /////////</w:t>
                </w:r>
              </w:p>
              <w:p w:rsidR="00000000" w:rsidDel="00000000" w:rsidP="00000000" w:rsidRDefault="00000000" w:rsidRPr="00000000" w14:paraId="00000040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mov ah, 02h  </w:t>
                </w:r>
              </w:p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mov dl,10</w:t>
                </w:r>
              </w:p>
              <w:p w:rsidR="00000000" w:rsidDel="00000000" w:rsidP="00000000" w:rsidRDefault="00000000" w:rsidRPr="00000000" w14:paraId="00000042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int 21h</w:t>
                </w:r>
              </w:p>
              <w:p w:rsidR="00000000" w:rsidDel="00000000" w:rsidP="00000000" w:rsidRDefault="00000000" w:rsidRPr="00000000" w14:paraId="00000043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mov ah, 02h</w:t>
                </w:r>
              </w:p>
              <w:p w:rsidR="00000000" w:rsidDel="00000000" w:rsidP="00000000" w:rsidRDefault="00000000" w:rsidRPr="00000000" w14:paraId="00000044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mov dl, 13</w:t>
                </w:r>
              </w:p>
              <w:p w:rsidR="00000000" w:rsidDel="00000000" w:rsidP="00000000" w:rsidRDefault="00000000" w:rsidRPr="00000000" w14:paraId="00000045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int 21h</w:t>
                </w:r>
              </w:p>
              <w:p w:rsidR="00000000" w:rsidDel="00000000" w:rsidP="00000000" w:rsidRDefault="00000000" w:rsidRPr="00000000" w14:paraId="00000046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; /////////</w:t>
                </w:r>
              </w:p>
              <w:p w:rsidR="00000000" w:rsidDel="00000000" w:rsidP="00000000" w:rsidRDefault="00000000" w:rsidRPr="00000000" w14:paraId="00000047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48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; OUTPUT</w:t>
                </w:r>
              </w:p>
              <w:p w:rsidR="00000000" w:rsidDel="00000000" w:rsidP="00000000" w:rsidRDefault="00000000" w:rsidRPr="00000000" w14:paraId="00000049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4A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mov dx, offset msg2</w:t>
                </w:r>
              </w:p>
              <w:p w:rsidR="00000000" w:rsidDel="00000000" w:rsidP="00000000" w:rsidRDefault="00000000" w:rsidRPr="00000000" w14:paraId="0000004B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mov ah, 09h</w:t>
                </w:r>
              </w:p>
              <w:p w:rsidR="00000000" w:rsidDel="00000000" w:rsidP="00000000" w:rsidRDefault="00000000" w:rsidRPr="00000000" w14:paraId="0000004C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int 21h</w:t>
                </w:r>
              </w:p>
              <w:p w:rsidR="00000000" w:rsidDel="00000000" w:rsidP="00000000" w:rsidRDefault="00000000" w:rsidRPr="00000000" w14:paraId="0000004D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 </w:t>
                </w:r>
              </w:p>
              <w:p w:rsidR="00000000" w:rsidDel="00000000" w:rsidP="00000000" w:rsidRDefault="00000000" w:rsidRPr="00000000" w14:paraId="0000004E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; IF BLOCK (if Capital, make Small)</w:t>
                </w:r>
              </w:p>
              <w:p w:rsidR="00000000" w:rsidDel="00000000" w:rsidP="00000000" w:rsidRDefault="00000000" w:rsidRPr="00000000" w14:paraId="0000004F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50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mov al, char                    ; storing `char` value to AL to compare with 61h</w:t>
                </w:r>
              </w:p>
              <w:p w:rsidR="00000000" w:rsidDel="00000000" w:rsidP="00000000" w:rsidRDefault="00000000" w:rsidRPr="00000000" w14:paraId="00000051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cmp al, 60h                     ; comparing with the character before 'a' (" ' ")</w:t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jbe to_SMALL</w:t>
                </w:r>
              </w:p>
              <w:p w:rsidR="00000000" w:rsidDel="00000000" w:rsidP="00000000" w:rsidRDefault="00000000" w:rsidRPr="00000000" w14:paraId="00000053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54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; ELSE BLOCK (if Small, make Capital)</w:t>
                </w:r>
              </w:p>
              <w:p w:rsidR="00000000" w:rsidDel="00000000" w:rsidP="00000000" w:rsidRDefault="00000000" w:rsidRPr="00000000" w14:paraId="00000055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56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sub al, 20h </w:t>
                </w:r>
              </w:p>
              <w:p w:rsidR="00000000" w:rsidDel="00000000" w:rsidP="00000000" w:rsidRDefault="00000000" w:rsidRPr="00000000" w14:paraId="00000057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58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jmp to_Output</w:t>
                </w:r>
              </w:p>
              <w:p w:rsidR="00000000" w:rsidDel="00000000" w:rsidP="00000000" w:rsidRDefault="00000000" w:rsidRPr="00000000" w14:paraId="00000059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5A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to_SMALL:</w:t>
                </w:r>
              </w:p>
              <w:p w:rsidR="00000000" w:rsidDel="00000000" w:rsidP="00000000" w:rsidRDefault="00000000" w:rsidRPr="00000000" w14:paraId="0000005B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add al, 20h</w:t>
                </w:r>
              </w:p>
              <w:p w:rsidR="00000000" w:rsidDel="00000000" w:rsidP="00000000" w:rsidRDefault="00000000" w:rsidRPr="00000000" w14:paraId="0000005C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5E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to_Output: </w:t>
                </w:r>
              </w:p>
              <w:p w:rsidR="00000000" w:rsidDel="00000000" w:rsidP="00000000" w:rsidRDefault="00000000" w:rsidRPr="00000000" w14:paraId="0000005F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60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mov char, al</w:t>
                </w:r>
              </w:p>
              <w:p w:rsidR="00000000" w:rsidDel="00000000" w:rsidP="00000000" w:rsidRDefault="00000000" w:rsidRPr="00000000" w14:paraId="00000061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62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mov ah, 02h</w:t>
                </w:r>
              </w:p>
              <w:p w:rsidR="00000000" w:rsidDel="00000000" w:rsidP="00000000" w:rsidRDefault="00000000" w:rsidRPr="00000000" w14:paraId="00000063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mov dl, char</w:t>
                </w:r>
              </w:p>
              <w:p w:rsidR="00000000" w:rsidDel="00000000" w:rsidP="00000000" w:rsidRDefault="00000000" w:rsidRPr="00000000" w14:paraId="00000064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int 21h</w:t>
                </w:r>
              </w:p>
              <w:p w:rsidR="00000000" w:rsidDel="00000000" w:rsidP="00000000" w:rsidRDefault="00000000" w:rsidRPr="00000000" w14:paraId="00000065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</w:t>
                </w:r>
              </w:p>
              <w:p w:rsidR="00000000" w:rsidDel="00000000" w:rsidP="00000000" w:rsidRDefault="00000000" w:rsidRPr="00000000" w14:paraId="00000066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exit: </w:t>
                </w:r>
              </w:p>
              <w:p w:rsidR="00000000" w:rsidDel="00000000" w:rsidP="00000000" w:rsidRDefault="00000000" w:rsidRPr="00000000" w14:paraId="00000067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mov ah, 4ch</w:t>
                </w:r>
              </w:p>
              <w:p w:rsidR="00000000" w:rsidDel="00000000" w:rsidP="00000000" w:rsidRDefault="00000000" w:rsidRPr="00000000" w14:paraId="00000068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int 21h      </w:t>
                </w:r>
              </w:p>
              <w:p w:rsidR="00000000" w:rsidDel="00000000" w:rsidP="00000000" w:rsidRDefault="00000000" w:rsidRPr="00000000" w14:paraId="00000069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 </w:t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 main endp  </w:t>
                </w:r>
              </w:p>
              <w:p w:rsidR="00000000" w:rsidDel="00000000" w:rsidP="00000000" w:rsidRDefault="00000000" w:rsidRPr="00000000" w14:paraId="0000006B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E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F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end main  </w:t>
                </w:r>
              </w:p>
              <w:p w:rsidR="00000000" w:rsidDel="00000000" w:rsidP="00000000" w:rsidRDefault="00000000" w:rsidRPr="00000000" w14:paraId="00000070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1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spacing w:after="0" w:line="240" w:lineRule="auto"/>
                  <w:rPr>
                    <w:rFonts w:ascii="Courier New" w:cs="Courier New" w:eastAsia="Courier New" w:hAnsi="Courier Ne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22"/>
                    <w:szCs w:val="22"/>
                    <w:rtl w:val="0"/>
                  </w:rPr>
                  <w:t xml:space="preserve">   </w:t>
                </w:r>
              </w:p>
            </w:tc>
          </w:tr>
        </w:tbl>
      </w:sdtContent>
    </w:sdt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  <w:sectPr>
          <w:type w:val="continuous"/>
          <w:pgSz w:h="16838" w:w="11906" w:orient="portrait"/>
          <w:pgMar w:bottom="720" w:top="720" w:left="720" w:right="720" w:header="720" w:footer="720"/>
          <w:cols w:equalWidth="0" w:num="2">
            <w:col w:space="720" w:w="4872.74"/>
            <w:col w:space="0" w:w="487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  <w:sectPr>
          <w:type w:val="continuous"/>
          <w:pgSz w:h="16838" w:w="11906" w:orient="portrait"/>
          <w:pgMar w:bottom="720" w:top="720" w:left="720" w:right="720" w:header="720" w:footer="720"/>
          <w:cols w:equalWidth="0" w:num="2">
            <w:col w:space="720" w:w="4872.74"/>
            <w:col w:space="0" w:w="4872.74"/>
          </w:cols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76">
      <w:pPr>
        <w:jc w:val="center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333625" cy="914400"/>
            <wp:effectExtent b="0" l="0" r="0" t="0"/>
            <wp:docPr id="102541805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19300" cy="962025"/>
            <wp:effectExtent b="0" l="0" r="0" t="0"/>
            <wp:docPr id="102541805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Discussions: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relevant notes have been documented at: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Microprocessor_Assembly_Lab/doc/Assignments/Learning/A_4-theory.md at main · b1tranger/Microprocessor_Assembly_Lab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Also see: (From which I learned that we are working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flags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instead of actual value changes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If-Else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checks).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645600" cy="5651500"/>
            <wp:effectExtent b="0" l="0" r="0" t="0"/>
            <wp:docPr id="102541805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 have successfully completed the assignment. While working on it, I had to study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Procedure Calling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Level Jumping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to decide which one to use for this assignment.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 w:val="1"/>
    <w:rPr>
      <w:i w:val="1"/>
      <w:iCs w:val="1"/>
      <w:color w:val="0f4761" w:themeColor="accent1" w:themeShade="0000BF"/>
    </w:rPr>
  </w:style>
  <w:style w:type="character" w:styleId="QuoteChar" w:customStyle="1">
    <w:name w:val="Quote Char"/>
    <w:basedOn w:val="DefaultParagraphFont"/>
    <w:link w:val="Quote"/>
    <w:uiPriority w:val="29"/>
    <w:rPr>
      <w:i w:val="1"/>
      <w:iCs w:val="1"/>
      <w:color w:val="404040" w:themeColor="text1" w:themeTint="0000BF"/>
    </w:rPr>
  </w:style>
  <w:style w:type="paragraph" w:styleId="Quote">
    <w:name w:val="Quote"/>
    <w:basedOn w:val="Normal"/>
    <w:next w:val="Normal"/>
    <w:link w:val="QuoteChar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Pr>
      <w:b w:val="1"/>
      <w:bCs w:val="1"/>
      <w:smallCaps w:val="1"/>
      <w:color w:val="0f4761" w:themeColor="accent1" w:themeShade="0000BF"/>
      <w:spacing w:val="5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5F760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175C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175C0A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hyperlink" Target="https://github.com/b1tranger/Microprocessor_Assembly_Lab/blob/main/doc/Assignments/Learning/A_4-theory.md#1-procedures-proc--endp-vs-plain-labels-labe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9" Type="http://schemas.openxmlformats.org/officeDocument/2006/relationships/font" Target="fonts/RobotoMono-boldItalic.ttf"/><Relationship Id="rId5" Type="http://schemas.openxmlformats.org/officeDocument/2006/relationships/font" Target="fonts/Cardo-italic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xsSkx1LdUE1hEXvuNiRgNCneXg==">CgMxLjAaIwoBMBIeChwIB0IYCg9UaW1lcyBOZXcgUm9tYW4SBUNhcmRvGh8KATESGgoYCAlSFAoSdGFibGUuM2FrNGF6cmU0aW91OAByITFQN3pleVRKY1VYWW1hUC1CQVktNWxqcVlMOVczazFweA==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2024-03-19T01:34:00Z</dcterms:created>
  <dc:creator>Guest User</dc:creator>
</cp:coreProperties>
</file>