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41CCF" w14:textId="16C832C3" w:rsidR="00D31C50" w:rsidRPr="00F31E56" w:rsidRDefault="00386750" w:rsidP="00F31E56">
      <w:pPr>
        <w:pStyle w:val="a6"/>
      </w:pPr>
      <w:r w:rsidRPr="00F31E56">
        <w:t>Лабораторная работа №3</w:t>
      </w:r>
    </w:p>
    <w:p w14:paraId="19502ED2" w14:textId="67BCDD66" w:rsidR="00386750" w:rsidRPr="00F31E56" w:rsidRDefault="00386750" w:rsidP="00F31E5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Название </w:t>
      </w:r>
      <w:proofErr w:type="spellStart"/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</w:t>
      </w:r>
      <w:proofErr w:type="spellEnd"/>
      <w:proofErr w:type="gramEnd"/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Разработать информационную систему для морского порта «Причал». Название ИС: </w:t>
      </w:r>
      <w:proofErr w:type="spellStart"/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MPrichal</w:t>
      </w:r>
      <w:proofErr w:type="spellEnd"/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(Информационная система морского порта).</w:t>
      </w:r>
    </w:p>
    <w:p w14:paraId="53867ACE" w14:textId="79B2F280" w:rsidR="00386750" w:rsidRPr="00A1467C" w:rsidRDefault="00386750" w:rsidP="00F31E5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Глоссарий</w:t>
      </w:r>
    </w:p>
    <w:p w14:paraId="745B87AF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14:paraId="76712C0C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Агент по грузоперевозкам: организация, которая представляет судоходные компании и оказывает услуги по доставке грузов.</w:t>
      </w:r>
    </w:p>
    <w:p w14:paraId="6EB3C2B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Автоматизированная система управления (АСУ): программное обеспечение, используемое для автоматизации управления морским портом.</w:t>
      </w:r>
    </w:p>
    <w:p w14:paraId="0141D82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Арендатор: компания или организация, которая арендуют помещения или оборудование в морском порту.</w:t>
      </w:r>
    </w:p>
    <w:p w14:paraId="560DF269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</w:p>
    <w:p w14:paraId="7019805B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Брокер: посредник, который сводит вместе покупателей и продавцов товаров и услуг.</w:t>
      </w:r>
    </w:p>
    <w:p w14:paraId="1D5E230A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</w:t>
      </w:r>
    </w:p>
    <w:p w14:paraId="3F72F366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Груз: товары, перевозимые морским транспортом.</w:t>
      </w:r>
    </w:p>
    <w:p w14:paraId="37F075CF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Грузополучатель: лицо или организация, которая получает груз в морском порту.</w:t>
      </w:r>
    </w:p>
    <w:p w14:paraId="1EE4534E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Грузоотправитель: лицо или организация, которая отправляет груз через морской порт.</w:t>
      </w:r>
    </w:p>
    <w:p w14:paraId="385C874A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</w:p>
    <w:p w14:paraId="50BF0550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Док: водное сооружение, где швартуются суда для погрузки или разгрузки.</w:t>
      </w:r>
    </w:p>
    <w:p w14:paraId="4B3BA953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Диспетчер морского порта: сотрудник, который контролирует и координирует деятельность в морском порту.</w:t>
      </w:r>
    </w:p>
    <w:p w14:paraId="4ADBB822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</w:t>
      </w:r>
    </w:p>
    <w:p w14:paraId="6A33C82A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Зона таможенного контроля: территория морского порта, где грузы находятся под контролем таможенных органов.</w:t>
      </w:r>
    </w:p>
    <w:p w14:paraId="5F92EEF6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</w:p>
    <w:p w14:paraId="22E64F4D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система: программное и аппаратное обеспечение, используемое для сбора, обработки и хранения данных.</w:t>
      </w:r>
    </w:p>
    <w:p w14:paraId="787D0114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</w:p>
    <w:p w14:paraId="6E9F60BC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Контейнер: стандартная емкость, используемая для перевозки грузов.</w:t>
      </w:r>
    </w:p>
    <w:p w14:paraId="734F11E4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Корабль: судно, используемое для транспортировки грузов или пассажиров.</w:t>
      </w:r>
    </w:p>
    <w:p w14:paraId="3B6E52F0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Кран: механическое устройство, используемое для погрузки и разгрузки грузов.</w:t>
      </w:r>
    </w:p>
    <w:p w14:paraId="12708573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</w:t>
      </w:r>
    </w:p>
    <w:p w14:paraId="01BC527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Лоцман: человек, который направляет суда в и из морских портов.</w:t>
      </w:r>
    </w:p>
    <w:p w14:paraId="30B44FDC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</w:p>
    <w:p w14:paraId="10688058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Манифест: список товаров, перевозимых на судне.</w:t>
      </w:r>
    </w:p>
    <w:p w14:paraId="14107D26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</w:p>
    <w:p w14:paraId="579DD1BA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Оператор морского порта: компания или организация, которая управляет морским портом.</w:t>
      </w:r>
    </w:p>
    <w:p w14:paraId="5C83ABE1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</w:p>
    <w:p w14:paraId="4265B260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Причал: платформа, к которой швартуются суда.</w:t>
      </w:r>
    </w:p>
    <w:p w14:paraId="5278EC55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Перевозчик: компания или организация, которая перевозит грузы морским транспортом.</w:t>
      </w:r>
    </w:p>
    <w:p w14:paraId="040F6275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</w:p>
    <w:p w14:paraId="5D40D35B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Рейд: акватория за пределами морского порта, где суда ожидают своей очереди на заход в порт.</w:t>
      </w:r>
    </w:p>
    <w:p w14:paraId="1AF93462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</w:p>
    <w:p w14:paraId="655B63C6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Склад: помещение, где хранятся грузы.</w:t>
      </w:r>
    </w:p>
    <w:p w14:paraId="7E0F8A6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Судоходная компания: компания, которая владеет и эксплуатирует суда.</w:t>
      </w:r>
    </w:p>
    <w:p w14:paraId="353D8BB4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</w:p>
    <w:p w14:paraId="15253CA7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запасами: процесс контроля и управления запасами грузов в морском порту.</w:t>
      </w:r>
    </w:p>
    <w:p w14:paraId="5094985A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</w:t>
      </w:r>
    </w:p>
    <w:p w14:paraId="6FA58BAF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Фрахт: плата, взимаемая за перевозку груза.</w:t>
      </w:r>
    </w:p>
    <w:p w14:paraId="3CECB45B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</w:t>
      </w:r>
    </w:p>
    <w:p w14:paraId="5FCFE398" w14:textId="77777777" w:rsidR="00386750" w:rsidRPr="00F31E56" w:rsidRDefault="00386750" w:rsidP="00F31E56">
      <w:pPr>
        <w:pStyle w:val="a3"/>
        <w:numPr>
          <w:ilvl w:val="0"/>
          <w:numId w:val="3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Швартовка: процесс привязки судна к причалу.</w:t>
      </w:r>
    </w:p>
    <w:p w14:paraId="654039CB" w14:textId="03CD38D4" w:rsidR="00386750" w:rsidRPr="00A1467C" w:rsidRDefault="00386750" w:rsidP="00F31E5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Концепция</w:t>
      </w:r>
    </w:p>
    <w:p w14:paraId="01DDCA42" w14:textId="637A5F7F" w:rsidR="00386750" w:rsidRPr="008E48BB" w:rsidRDefault="00386750" w:rsidP="008E48B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для морского порта «Причал» предназначена для автоматизации и повышения эффективности операций порта. Она предоставляет централизованную платформу для управления всеми аспектами деятельности порта, включая:</w:t>
      </w:r>
    </w:p>
    <w:p w14:paraId="34A4F016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прибытия/отправления судов</w:t>
      </w:r>
    </w:p>
    <w:p w14:paraId="369B58FB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 и складами</w:t>
      </w:r>
    </w:p>
    <w:p w14:paraId="00B16FA0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Финансовый менеджмент</w:t>
      </w:r>
    </w:p>
    <w:p w14:paraId="321409D1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45C975B6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5CB5A3D7" w14:textId="77777777" w:rsidR="00386750" w:rsidRPr="00F31E56" w:rsidRDefault="00386750" w:rsidP="00F31E56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интегрируется с существующими системами порта и использует современные протоколы безопасности. Она имеет интуитивно понятный пользовательский интерфейс, доступный на нескольких языках.</w:t>
      </w:r>
    </w:p>
    <w:p w14:paraId="3F5B53A9" w14:textId="77777777" w:rsidR="00386750" w:rsidRDefault="00386750" w:rsidP="00386750">
      <w:pPr>
        <w:pStyle w:val="a3"/>
      </w:pPr>
      <w:bookmarkStart w:id="0" w:name="_GoBack"/>
      <w:bookmarkEnd w:id="0"/>
    </w:p>
    <w:p w14:paraId="393EA33F" w14:textId="15DB95E1" w:rsidR="00386750" w:rsidRPr="008E48BB" w:rsidRDefault="00386750" w:rsidP="008E48B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Преимущества:</w:t>
      </w:r>
    </w:p>
    <w:p w14:paraId="33098553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эффективности и сокращение бумажной волокиты</w:t>
      </w:r>
    </w:p>
    <w:p w14:paraId="0F4C880A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взаимодействия и обмена данными</w:t>
      </w:r>
    </w:p>
    <w:p w14:paraId="060B94AB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Повышение прозрачности и подотчетности</w:t>
      </w:r>
    </w:p>
    <w:p w14:paraId="05531DF8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Лучшее принятие решений</w:t>
      </w:r>
    </w:p>
    <w:p w14:paraId="60B16F42" w14:textId="77777777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Повышение конкурентоспособности порта за счет улучшения обслуживания клиентов</w:t>
      </w:r>
    </w:p>
    <w:p w14:paraId="7309BE22" w14:textId="3D8F60B2" w:rsidR="00386750" w:rsidRPr="00F31E56" w:rsidRDefault="00386750" w:rsidP="00F31E56">
      <w:pPr>
        <w:numPr>
          <w:ilvl w:val="0"/>
          <w:numId w:val="18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Информационная система для морского порта «Причал» станет незаменимым инструментом для повышения производительности, прозрачности и конкурентоспособности порта.</w:t>
      </w:r>
    </w:p>
    <w:p w14:paraId="407D7351" w14:textId="199029C6" w:rsidR="00386750" w:rsidRPr="00A1467C" w:rsidRDefault="00386750" w:rsidP="00F31E56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b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Нефункциональными требованиями </w:t>
      </w:r>
      <w:r w:rsidR="00F31E56"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 ИС являются:</w:t>
      </w:r>
      <w:r w:rsidR="00F31E56" w:rsidRPr="00A1467C">
        <w:rPr>
          <w:b/>
        </w:rPr>
        <w:br/>
      </w:r>
    </w:p>
    <w:p w14:paraId="33538D8B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Надежность: Система должна быть надежной и доступной 24/7, чтобы обеспечить бесперебойную работу порта.</w:t>
      </w:r>
    </w:p>
    <w:p w14:paraId="2769CF5C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Масштабируемость: Система должна быть масштабируемой, чтобы справляться с растущими объемами данных и транзакций по мере роста порта.</w:t>
      </w:r>
    </w:p>
    <w:p w14:paraId="2144C94D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Безопасность: Система должна быть защищена от несанкционированного доступа, утечек данных и кибератак.</w:t>
      </w:r>
    </w:p>
    <w:p w14:paraId="66EB5062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Гибкость: Система должна быть гибкой и настраиваемой, чтобы адаптироваться к меняющимся потребностям и процессам порта.</w:t>
      </w:r>
    </w:p>
    <w:p w14:paraId="6C77AF64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Удобство использования: Система должна быть удобной в использовании для всех пользователей, независимо от их технических навыков.</w:t>
      </w:r>
    </w:p>
    <w:p w14:paraId="46908FD4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Интеграция: Система должна легко интегрироваться с существующими системами порта и сторонними приложениями.</w:t>
      </w:r>
    </w:p>
    <w:p w14:paraId="32EAA5A3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Производительность: Система должна обеспечивать быстрый отклик и обработку данных, чтобы поддерживать эффективность операций порта.</w:t>
      </w:r>
    </w:p>
    <w:p w14:paraId="6EE12E16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требованиям: Система должна соответствовать всем применимым законам, нормам и отраслевым стандартам.</w:t>
      </w:r>
    </w:p>
    <w:p w14:paraId="4FB1F3F5" w14:textId="77777777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Поддержка: Система должна иметь надежную поддержку для своевременного решения проблем и внесения обновлений.</w:t>
      </w:r>
    </w:p>
    <w:p w14:paraId="1534DEE0" w14:textId="02C8BC6F" w:rsidR="00F31E56" w:rsidRPr="00F31E56" w:rsidRDefault="00F31E56" w:rsidP="00A1467C">
      <w:pPr>
        <w:numPr>
          <w:ilvl w:val="0"/>
          <w:numId w:val="3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1E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Доступность: Система должна быть доступна для авторизованных пользователей из любого места и в любое время.</w:t>
      </w:r>
    </w:p>
    <w:p w14:paraId="2D05F622" w14:textId="3C1871C8" w:rsidR="00F31E56" w:rsidRPr="00A1467C" w:rsidRDefault="00F31E56" w:rsidP="00A1467C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b/>
        </w:rPr>
      </w:pPr>
      <w:r w:rsidRPr="00A1467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Функциональные требования к ИС:</w:t>
      </w:r>
      <w:r w:rsidRPr="00A1467C">
        <w:rPr>
          <w:b/>
        </w:rPr>
        <w:br/>
      </w:r>
    </w:p>
    <w:p w14:paraId="7104AD25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судами</w:t>
      </w:r>
    </w:p>
    <w:p w14:paraId="5B736AF0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прибытия и отправления судов</w:t>
      </w:r>
    </w:p>
    <w:p w14:paraId="75DA54D2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Назначение причалов</w:t>
      </w:r>
    </w:p>
    <w:p w14:paraId="53F5021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судов</w:t>
      </w:r>
    </w:p>
    <w:p w14:paraId="795ED5E4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данными о судах и экипажах</w:t>
      </w:r>
    </w:p>
    <w:p w14:paraId="46409758" w14:textId="77777777" w:rsidR="00F31E56" w:rsidRPr="00F31E56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грузами</w:t>
      </w:r>
    </w:p>
    <w:p w14:paraId="36FAED33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Регистрация грузов</w:t>
      </w:r>
    </w:p>
    <w:p w14:paraId="536A9C63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складами</w:t>
      </w:r>
    </w:p>
    <w:p w14:paraId="3BFE5A28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документации</w:t>
      </w:r>
    </w:p>
    <w:p w14:paraId="27D5825B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грузов</w:t>
      </w:r>
    </w:p>
    <w:p w14:paraId="44F69E05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Финансовое управление</w:t>
      </w:r>
    </w:p>
    <w:p w14:paraId="4419122A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Выставление счетов</w:t>
      </w:r>
    </w:p>
    <w:p w14:paraId="10DAA1C3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Обработка платежей</w:t>
      </w:r>
    </w:p>
    <w:p w14:paraId="2E7C7AC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расходами</w:t>
      </w:r>
    </w:p>
    <w:p w14:paraId="787EDBF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Бюджетирование и прогнозирование</w:t>
      </w:r>
    </w:p>
    <w:p w14:paraId="35C96AFF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персоналом</w:t>
      </w:r>
    </w:p>
    <w:p w14:paraId="0B1A9195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данными о сотрудниках</w:t>
      </w:r>
    </w:p>
    <w:p w14:paraId="154FA58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Расчет заработной платы</w:t>
      </w:r>
    </w:p>
    <w:p w14:paraId="2B8EA9FA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Обучение и развитие</w:t>
      </w:r>
    </w:p>
    <w:p w14:paraId="1B1BA58D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операциями</w:t>
      </w:r>
    </w:p>
    <w:p w14:paraId="0EAAE1E0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Планирование и координация операций</w:t>
      </w:r>
    </w:p>
    <w:p w14:paraId="4CA80512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доступом и безопасностью</w:t>
      </w:r>
    </w:p>
    <w:p w14:paraId="64D7744E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Мониторинг оборудования</w:t>
      </w:r>
    </w:p>
    <w:p w14:paraId="3895BC5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обслуживание и ремонт</w:t>
      </w:r>
    </w:p>
    <w:p w14:paraId="63670D93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Отчетность и анализ</w:t>
      </w:r>
    </w:p>
    <w:p w14:paraId="0380B48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Генерация отчетов</w:t>
      </w:r>
    </w:p>
    <w:p w14:paraId="7B9B00C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Проведение анализа данных</w:t>
      </w:r>
    </w:p>
    <w:p w14:paraId="047A9D2E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Поддержка принятия решений</w:t>
      </w:r>
    </w:p>
    <w:p w14:paraId="6EECA5FB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</w:t>
      </w:r>
    </w:p>
    <w:p w14:paraId="07A877D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 существующими системами порта</w:t>
      </w:r>
    </w:p>
    <w:p w14:paraId="650A04B6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Интеграция со сторонними приложениями</w:t>
      </w:r>
    </w:p>
    <w:p w14:paraId="4C63AE41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интерфейс</w:t>
      </w:r>
    </w:p>
    <w:p w14:paraId="2720E249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 и удобный пользовательский интерфейс</w:t>
      </w:r>
    </w:p>
    <w:p w14:paraId="3395C8DC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Доступность на нескольких языках</w:t>
      </w:r>
    </w:p>
    <w:p w14:paraId="14477E8F" w14:textId="77777777" w:rsidR="00F31E56" w:rsidRPr="00A1467C" w:rsidRDefault="00F31E56" w:rsidP="00A1467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Безопасность</w:t>
      </w:r>
    </w:p>
    <w:p w14:paraId="15CEF73D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доступа на основе ролей</w:t>
      </w:r>
    </w:p>
    <w:p w14:paraId="3FEF96FB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Шифрование данных</w:t>
      </w:r>
    </w:p>
    <w:p w14:paraId="65800162" w14:textId="77777777" w:rsidR="00F31E56" w:rsidRPr="00A1467C" w:rsidRDefault="00F31E56" w:rsidP="00A1467C">
      <w:pPr>
        <w:numPr>
          <w:ilvl w:val="0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46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Резервное копирование и восстановление данных</w:t>
      </w:r>
    </w:p>
    <w:p w14:paraId="10D1DCA7" w14:textId="77777777" w:rsidR="00F31E56" w:rsidRPr="00F31E56" w:rsidRDefault="00F31E56" w:rsidP="00F31E56"/>
    <w:p w14:paraId="4DBC571D" w14:textId="7D6C3517" w:rsidR="00110905" w:rsidRDefault="00110905" w:rsidP="00F31E56">
      <w:pPr>
        <w:pStyle w:val="a3"/>
      </w:pPr>
      <w:r>
        <w:t xml:space="preserve">Описать всю предметную область, ее нужно правильно определить в </w:t>
      </w:r>
      <w:proofErr w:type="spellStart"/>
      <w:r>
        <w:t>лабе</w:t>
      </w:r>
      <w:proofErr w:type="spellEnd"/>
    </w:p>
    <w:p w14:paraId="3B3DA15A" w14:textId="67CA6B96" w:rsidR="00110905" w:rsidRDefault="00110905" w:rsidP="00F31E56">
      <w:pPr>
        <w:pStyle w:val="a3"/>
      </w:pPr>
      <w:r>
        <w:t xml:space="preserve">Описываем </w:t>
      </w:r>
      <w:proofErr w:type="spellStart"/>
      <w:r w:rsidR="00F44137">
        <w:t>ис</w:t>
      </w:r>
      <w:proofErr w:type="spellEnd"/>
      <w:r w:rsidR="00F44137">
        <w:t xml:space="preserve"> </w:t>
      </w:r>
      <w:proofErr w:type="spellStart"/>
      <w:r w:rsidR="00F44137">
        <w:t>предметой</w:t>
      </w:r>
      <w:proofErr w:type="spellEnd"/>
      <w:r w:rsidR="00F44137">
        <w:t xml:space="preserve"> области. </w:t>
      </w:r>
    </w:p>
    <w:p w14:paraId="5B8E489C" w14:textId="77777777" w:rsidR="00F44137" w:rsidRPr="00F31E56" w:rsidRDefault="00F44137" w:rsidP="00F31E56">
      <w:pPr>
        <w:pStyle w:val="a3"/>
      </w:pPr>
    </w:p>
    <w:sectPr w:rsidR="00F44137" w:rsidRPr="00F31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CFD"/>
    <w:multiLevelType w:val="multilevel"/>
    <w:tmpl w:val="35D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D251D"/>
    <w:multiLevelType w:val="multilevel"/>
    <w:tmpl w:val="EAB6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74CBB"/>
    <w:multiLevelType w:val="multilevel"/>
    <w:tmpl w:val="C75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D5C70"/>
    <w:multiLevelType w:val="multilevel"/>
    <w:tmpl w:val="FDA8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654B8"/>
    <w:multiLevelType w:val="multilevel"/>
    <w:tmpl w:val="A618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451937"/>
    <w:multiLevelType w:val="hybridMultilevel"/>
    <w:tmpl w:val="ED6AB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E7799"/>
    <w:multiLevelType w:val="multilevel"/>
    <w:tmpl w:val="07E64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EF370C"/>
    <w:multiLevelType w:val="multilevel"/>
    <w:tmpl w:val="1A0E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84362C"/>
    <w:multiLevelType w:val="hybridMultilevel"/>
    <w:tmpl w:val="D242E13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A005A8A"/>
    <w:multiLevelType w:val="multilevel"/>
    <w:tmpl w:val="4892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3D49EA"/>
    <w:multiLevelType w:val="hybridMultilevel"/>
    <w:tmpl w:val="AE8811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B21599"/>
    <w:multiLevelType w:val="multilevel"/>
    <w:tmpl w:val="8EE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3B94EEA"/>
    <w:multiLevelType w:val="multilevel"/>
    <w:tmpl w:val="3BC6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423294"/>
    <w:multiLevelType w:val="multilevel"/>
    <w:tmpl w:val="16E2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0E4958"/>
    <w:multiLevelType w:val="multilevel"/>
    <w:tmpl w:val="FCC4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B3D3519"/>
    <w:multiLevelType w:val="multilevel"/>
    <w:tmpl w:val="8868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D3A6817"/>
    <w:multiLevelType w:val="multilevel"/>
    <w:tmpl w:val="EFD8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E53366"/>
    <w:multiLevelType w:val="multilevel"/>
    <w:tmpl w:val="1986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57534FD"/>
    <w:multiLevelType w:val="multilevel"/>
    <w:tmpl w:val="F32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69307A"/>
    <w:multiLevelType w:val="multilevel"/>
    <w:tmpl w:val="EE3AE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69602C"/>
    <w:multiLevelType w:val="hybridMultilevel"/>
    <w:tmpl w:val="255A6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93F79"/>
    <w:multiLevelType w:val="multilevel"/>
    <w:tmpl w:val="6EDA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316735"/>
    <w:multiLevelType w:val="multilevel"/>
    <w:tmpl w:val="35A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8026FB4"/>
    <w:multiLevelType w:val="multilevel"/>
    <w:tmpl w:val="2B9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8DB7A27"/>
    <w:multiLevelType w:val="hybridMultilevel"/>
    <w:tmpl w:val="1C24EADC"/>
    <w:lvl w:ilvl="0" w:tplc="A13860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946FF6"/>
    <w:multiLevelType w:val="multilevel"/>
    <w:tmpl w:val="E43C6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AE35DBF"/>
    <w:multiLevelType w:val="hybridMultilevel"/>
    <w:tmpl w:val="6B1200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D937496"/>
    <w:multiLevelType w:val="multilevel"/>
    <w:tmpl w:val="FAB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4B0CFB"/>
    <w:multiLevelType w:val="multilevel"/>
    <w:tmpl w:val="3B4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3953B3"/>
    <w:multiLevelType w:val="multilevel"/>
    <w:tmpl w:val="7FC0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AC1000D"/>
    <w:multiLevelType w:val="hybridMultilevel"/>
    <w:tmpl w:val="4A76E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C2AFA"/>
    <w:multiLevelType w:val="multilevel"/>
    <w:tmpl w:val="D40C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E05629E"/>
    <w:multiLevelType w:val="multilevel"/>
    <w:tmpl w:val="44F4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19"/>
  </w:num>
  <w:num w:numId="3">
    <w:abstractNumId w:val="17"/>
  </w:num>
  <w:num w:numId="4">
    <w:abstractNumId w:val="12"/>
  </w:num>
  <w:num w:numId="5">
    <w:abstractNumId w:val="3"/>
  </w:num>
  <w:num w:numId="6">
    <w:abstractNumId w:val="25"/>
  </w:num>
  <w:num w:numId="7">
    <w:abstractNumId w:val="11"/>
  </w:num>
  <w:num w:numId="8">
    <w:abstractNumId w:val="21"/>
  </w:num>
  <w:num w:numId="9">
    <w:abstractNumId w:val="7"/>
  </w:num>
  <w:num w:numId="10">
    <w:abstractNumId w:val="22"/>
  </w:num>
  <w:num w:numId="11">
    <w:abstractNumId w:val="1"/>
  </w:num>
  <w:num w:numId="12">
    <w:abstractNumId w:val="31"/>
  </w:num>
  <w:num w:numId="13">
    <w:abstractNumId w:val="18"/>
  </w:num>
  <w:num w:numId="14">
    <w:abstractNumId w:val="4"/>
  </w:num>
  <w:num w:numId="15">
    <w:abstractNumId w:val="15"/>
  </w:num>
  <w:num w:numId="16">
    <w:abstractNumId w:val="23"/>
  </w:num>
  <w:num w:numId="17">
    <w:abstractNumId w:val="29"/>
  </w:num>
  <w:num w:numId="18">
    <w:abstractNumId w:val="20"/>
  </w:num>
  <w:num w:numId="19">
    <w:abstractNumId w:val="14"/>
  </w:num>
  <w:num w:numId="20">
    <w:abstractNumId w:val="5"/>
  </w:num>
  <w:num w:numId="21">
    <w:abstractNumId w:val="8"/>
  </w:num>
  <w:num w:numId="22">
    <w:abstractNumId w:val="16"/>
  </w:num>
  <w:num w:numId="23">
    <w:abstractNumId w:val="28"/>
  </w:num>
  <w:num w:numId="24">
    <w:abstractNumId w:val="32"/>
  </w:num>
  <w:num w:numId="25">
    <w:abstractNumId w:val="9"/>
  </w:num>
  <w:num w:numId="26">
    <w:abstractNumId w:val="2"/>
  </w:num>
  <w:num w:numId="27">
    <w:abstractNumId w:val="13"/>
  </w:num>
  <w:num w:numId="28">
    <w:abstractNumId w:val="6"/>
  </w:num>
  <w:num w:numId="29">
    <w:abstractNumId w:val="0"/>
  </w:num>
  <w:num w:numId="30">
    <w:abstractNumId w:val="27"/>
  </w:num>
  <w:num w:numId="31">
    <w:abstractNumId w:val="30"/>
  </w:num>
  <w:num w:numId="32">
    <w:abstractNumId w:val="26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ED"/>
    <w:rsid w:val="00110905"/>
    <w:rsid w:val="002A0B95"/>
    <w:rsid w:val="00386750"/>
    <w:rsid w:val="00613AED"/>
    <w:rsid w:val="008E48BB"/>
    <w:rsid w:val="00925933"/>
    <w:rsid w:val="00A1467C"/>
    <w:rsid w:val="00C67DA4"/>
    <w:rsid w:val="00D31C50"/>
    <w:rsid w:val="00F31E56"/>
    <w:rsid w:val="00F4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3D9F"/>
  <w15:chartTrackingRefBased/>
  <w15:docId w15:val="{8A18243C-92CA-4370-B4D4-D19D2401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1E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7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86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86750"/>
    <w:rPr>
      <w:b/>
      <w:bCs/>
    </w:rPr>
  </w:style>
  <w:style w:type="paragraph" w:customStyle="1" w:styleId="a6">
    <w:name w:val="Центральный заголовок"/>
    <w:basedOn w:val="1"/>
    <w:link w:val="a7"/>
    <w:uiPriority w:val="3"/>
    <w:qFormat/>
    <w:rsid w:val="00F31E56"/>
    <w:pPr>
      <w:pageBreakBefore/>
      <w:shd w:val="clear" w:color="auto" w:fill="FFFFFF"/>
      <w:spacing w:before="0" w:after="84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color w:val="000000"/>
      <w:szCs w:val="28"/>
      <w:lang w:eastAsia="ru-RU"/>
    </w:rPr>
  </w:style>
  <w:style w:type="character" w:customStyle="1" w:styleId="a7">
    <w:name w:val="Центральный заголовок Знак"/>
    <w:basedOn w:val="a0"/>
    <w:link w:val="a6"/>
    <w:uiPriority w:val="3"/>
    <w:rsid w:val="00F31E56"/>
    <w:rPr>
      <w:rFonts w:ascii="Times New Roman" w:eastAsia="Times New Roman" w:hAnsi="Times New Roman" w:cs="Times New Roman"/>
      <w:b/>
      <w:bCs/>
      <w:color w:val="000000"/>
      <w:sz w:val="32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31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2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5</cp:revision>
  <dcterms:created xsi:type="dcterms:W3CDTF">2024-03-28T16:51:00Z</dcterms:created>
  <dcterms:modified xsi:type="dcterms:W3CDTF">2024-03-29T10:17:00Z</dcterms:modified>
</cp:coreProperties>
</file>