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NGHIÊN CỨU VÀ THỰC NGHIỆM</w:t>
      </w:r>
    </w:p>
    <w:p>
      <w:r>
        <w:rPr>
          <w:rFonts w:ascii="Arial" w:hAnsi="Arial" w:eastAsia="Arial"/>
          <w:color w:val="000000"/>
        </w:rPr>
        <w:t>Đề tài: Nghiên cứu và tối ưu kiến trúc bộ tăng tốc LeNet 5 dựa trên lượng tử hóa và xử lý dòng trên FPGA cho nhận dạng biển số xe thời gian thực.</w:t>
      </w:r>
    </w:p>
    <w:p>
      <w:r>
        <w:rPr>
          <w:rFonts w:ascii="Arial" w:hAnsi="Arial" w:eastAsia="Arial"/>
          <w:color w:val="000000"/>
        </w:rPr>
        <w:t>Thời điểm chốt số liệu: ngày 03 tháng 10 năm 2026. Phạm vi: dữ liệu và các lần thực nghiệm trong dự án license_plate_ai đến thời điểm lập báo cáo.</w:t>
      </w:r>
    </w:p>
    <w:p>
      <w:r>
        <w:rPr>
          <w:rFonts w:ascii="Arial" w:hAnsi="Arial" w:eastAsia="Arial"/>
          <w:color w:val="000000"/>
        </w:rPr>
        <w:t>Người báo cáo: ................................................    Giảng viên hướng dẫn: ................................................</w:t>
      </w:r>
    </w:p>
    <w:p>
      <w:pPr>
        <w:pStyle w:val="Heading1"/>
      </w:pPr>
      <w:r>
        <w:t>1 Tóm tắt tiến độ và kết luận hiện tại</w:t>
      </w:r>
    </w:p>
    <w:p>
      <w:r>
        <w:rPr>
          <w:rFonts w:ascii="Arial" w:hAnsi="Arial" w:eastAsia="Arial"/>
          <w:color w:val="000000"/>
        </w:rPr>
        <w:t>Đã xây dựng bộ phân loại ký tự LeNet 5 đầu vào ảnh xám 32 × 32, thử hai cấu hình dense và tỉa có cấu trúc 50% số kênh đầu ra Conv2, tạo dữ liệu biển ô tô một hàng và hai hàng, fine tune với ảnh thật, xuất trọng số INT8 và tổng hợp hai cấu hình trên Quartus cho FPGA MAX 10 của DE10 Lite. Ngày 03/10, cả hai bản đều compile thành công thành tệp SOF. Tuy nhiên, lần checkpoint mới này chưa được nạp và đo trên kit vì Programmer không nhận thiết bị JTAG. Số liệu đo trên kit ở báo cáo này thuộc phép thử cũ ngày 29/09 và được trình bày riêng.</w:t>
      </w:r>
    </w:p>
    <w:p>
      <w:r>
        <w:rPr>
          <w:rFonts w:ascii="Arial" w:hAnsi="Arial" w:eastAsia="Arial"/>
          <w:color w:val="000000"/>
        </w:rPr>
        <w:t>Kết quả chính của lần 03/10 là dense đúng 3.084/3.200 ký tự (96,375%) và 335/400 biển (83,75%) trên bộ test có ký tự đã được tách sẵn. Bản tỉa Conv2 đúng 3.077/3.200 (96,156%) và 331/400 (82,75%). Khi dùng ảnh thật có hộp biển chú giải nhưng phải tự chỉnh phối cảnh, xác định hàng và cắt ký tự, kết quả giảm còn 103/200 (51,5%) và 101/200 (50,5%). Vì vậy mục tiêu nhận dạng nguyên biển 95–99% trên chuỗi ảnh thật chưa đạt; nguyên nhân nổi bật là khâu phân dòng và tách ký tự, nhất là biển hai hàng.</w:t>
      </w:r>
    </w:p>
    <w:p>
      <w:r>
        <w:rPr>
          <w:rFonts w:ascii="Arial" w:hAnsi="Arial" w:eastAsia="Arial"/>
          <w:color w:val="000000"/>
        </w:rPr>
        <w:t>Pruning giảm 34,43% MAC và 35,97% số bit RAM nội bộ sau fit. Kết quả này chứng minh giảm khối lượng tính toán và dung lượng lưu trữ của lõi OCR, nhưng chưa chứng minh tăng tốc toàn hệ thống camera. Phép đo CPU ngày 03/10 cho thấy bản tỉa còn chậm hơn đôi chút trong lượt forward; phép đo kit cũ ngày 29/09 cho thấy riêng lõi tính toán nhanh hơn khoảng 1,51 lần nhưng thời gian truyền JTAG chiếm ưu thế.</w:t>
      </w:r>
    </w:p>
    <w:p>
      <w:pPr>
        <w:keepNext/>
        <w:spacing w:before="80" w:after="80"/>
      </w:pPr>
      <w:r>
        <w:rPr>
          <w:rFonts w:ascii="Arial" w:hAnsi="Arial" w:eastAsia="Arial"/>
          <w:b/>
          <w:color w:val="000000"/>
          <w:sz w:val="18"/>
        </w:rPr>
        <w:t>Bảng 1  Trạng thái các hạng mục của đề tài</w:t>
      </w:r>
    </w:p>
    <w:tbl>
      <w:tblPr>
        <w:tblW w:type="auto" w:w="0"/>
        <w:tblLayout w:type="fixed"/>
        <w:tblLook w:firstColumn="1" w:firstRow="1" w:lastColumn="0" w:lastRow="0" w:noHBand="0" w:noVBand="1" w:val="04A0"/>
      </w:tblPr>
      <w:tblGrid>
        <w:gridCol w:w="2045"/>
        <w:gridCol w:w="2232"/>
        <w:gridCol w:w="5602"/>
      </w:tblGrid>
      <w:tr>
        <w:trPr>
          <w:cantSplit/>
          <w:tblHeader/>
        </w:trPr>
        <w:tc>
          <w:tcPr>
            <w:tcW w:type="dxa" w:w="204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Hạng mục</w:t>
            </w:r>
          </w:p>
        </w:tc>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Trạng thái đến 03/10</w:t>
            </w:r>
          </w:p>
        </w:tc>
        <w:tc>
          <w:tcPr>
            <w:tcW w:type="dxa" w:w="560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Bằng chứng và giới hạn</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Dữ liệu và nhãn OCR</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Đã có</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30 lớp; ảnh thật train(1) và 2.000 biển ô tô dựng frontal; lớp hiếm thiếu mẫu.</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LeNet 5 dense và pruned</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Đã train</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Có checkpoint, metrics, history cho đối chứng cùng split và seed.</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Lượng tử hóa INT8</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Đã kiểm chứng một phần</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Fixed point tham chiếu; bộ vector 4 biển là smoke test, chưa phải đánh giá FPGA mới.</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RTL và tổng hợp Quartus</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Đã compile</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Hai SOF ngày 03/10, báo cáo fitter và timing cho MAX 10.</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Đo checkpoint mới trên kit</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Chưa thực hiện</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Programmer hiển thị No Hardware; chưa có cycles, FPS hoặc công suất mới.</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Camera thời gian thực độc lập</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Chưa thực hiện</w:t>
            </w:r>
          </w:p>
        </w:tc>
        <w:tc>
          <w:tcPr>
            <w:tcW w:type="dxa" w:w="56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Hiện luồng thử nhận crop ký tự qua JTAG; chưa có detector và pixel stream trên FPGA.</w:t>
            </w:r>
          </w:p>
        </w:tc>
      </w:tr>
    </w:tbl>
    <w:p>
      <w:pPr>
        <w:spacing w:after="20"/>
      </w:pPr>
    </w:p>
    <w:p>
      <w:pPr>
        <w:pStyle w:val="Heading1"/>
      </w:pPr>
      <w:r>
        <w:t>2 Phạm vi dữ liệu và thước đo đánh giá</w:t>
      </w:r>
    </w:p>
    <w:p>
      <w:pPr>
        <w:pStyle w:val="Heading2"/>
      </w:pPr>
      <w:r>
        <w:t>2 1 Nguồn dữ liệu và cách chia tập</w:t>
      </w:r>
    </w:p>
    <w:p>
      <w:r>
        <w:rPr>
          <w:rFonts w:ascii="Arial" w:hAnsi="Arial" w:eastAsia="Arial"/>
          <w:color w:val="000000"/>
        </w:rPr>
        <w:t>Nguồn thực nghiệm chính là thư mục train(1) của bộ ảnh gốc. Từ đó mã nguồn xây dựng các plate record và crop ký tự; những ảnh hoặc nhãn không qua được bộ lọc không được xem là mẫu huấn luyện hợp lệ. Bộ tổng hợp car_frontal_synthetic_2x1000_v1 gồm đúng 1.000 biển ô tô một hàng và 1.000 biển ô tô hai hàng nhìn trực diện được dựng từ nhãn và định dạng biển cũ; đó không phải 2.000 ảnh chụp ngoài hiện trường. Cả hai dạng trong phép đối chứng mới đều được chuẩn hóa thành tám ký tự chữ số, dấu gạch hoặc dấu chấm không được tính là lớp OCR. Cách chuẩn hóa tám ký tự là phạm vi bộ dữ liệu thí nghiệm, không được suy rộng cho mọi biển Việt Nam.</w:t>
      </w:r>
    </w:p>
    <w:p>
      <w:r>
        <w:rPr>
          <w:rFonts w:ascii="Arial" w:hAnsi="Arial" w:eastAsia="Arial"/>
          <w:color w:val="000000"/>
        </w:rPr>
        <w:t>Lần fine tune ngày 03/10 dùng 1.600 biển tổng hợp và 2.000 biển thật để train; 400 biển thật để chọn checkpoint; 400 biển thật khác để test trên crop đã tách; thêm 200 biển tổng hợp để test và 200 ảnh thật có hộp biển chú giải để kiểm tra chuỗi xử lý gần đầu cuối. Mỗi nhóm 400 biển thật gồm 200 ô tô một hàng và 200 ô tô hai hàng; nhóm 200 ảnh ngoài gồm 100 mỗi dạng. Manifest ghi không có mã biển giao nhau giữa train, validation và test. Đây là tách theo mã biển, không chứng minh hoàn toàn không trùng điều kiện chụp, camera hoặc kiểu chữ giữa các tập.</w:t>
      </w:r>
    </w:p>
    <w:p>
      <w:pPr>
        <w:keepNext/>
        <w:spacing w:before="80" w:after="80"/>
      </w:pPr>
      <w:r>
        <w:rPr>
          <w:rFonts w:ascii="Arial" w:hAnsi="Arial" w:eastAsia="Arial"/>
          <w:b/>
          <w:color w:val="000000"/>
          <w:sz w:val="18"/>
        </w:rPr>
        <w:t>Bảng 2  Phạm vi các tập của lần huấn luyện 03/10</w:t>
      </w:r>
    </w:p>
    <w:tbl>
      <w:tblPr>
        <w:tblW w:type="auto" w:w="0"/>
        <w:tblLayout w:type="fixed"/>
        <w:tblLook w:firstColumn="1" w:firstRow="1" w:lastColumn="0" w:lastRow="0" w:noHBand="0" w:noVBand="1" w:val="04A0"/>
      </w:tblPr>
      <w:tblGrid>
        <w:gridCol w:w="2275"/>
        <w:gridCol w:w="1080"/>
        <w:gridCol w:w="1786"/>
        <w:gridCol w:w="4738"/>
      </w:tblGrid>
      <w:tr>
        <w:trPr>
          <w:cantSplit/>
          <w:tblHeader/>
        </w:trPr>
        <w:tc>
          <w:tcPr>
            <w:tcW w:type="dxa" w:w="227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Tập</w:t>
            </w:r>
          </w:p>
        </w:tc>
        <w:tc>
          <w:tcPr>
            <w:tcW w:type="dxa" w:w="108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Số biển</w:t>
            </w:r>
          </w:p>
        </w:tc>
        <w:tc>
          <w:tcPr>
            <w:tcW w:type="dxa" w:w="178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Vai trò</w:t>
            </w:r>
          </w:p>
        </w:tc>
        <w:tc>
          <w:tcPr>
            <w:tcW w:type="dxa" w:w="47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Điều kiện đánh giá</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Synthetic train</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1.600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Fine tune</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Ảnh dựng trực diện, từ bộ 2.000 biển.</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Real train</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2.000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Fine tune</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1.000 một hàng và 1.000 hai hàng đã chuẩn bị.</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Real validation</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400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Chọn checkpoint</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200 một hàng và 200 hai hàng, theo mã biển khác train.</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Real test crop</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400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Đo OCR</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Có sẵn 8 crop ký tự mỗi biển; 3.200 ký tự.</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Synthetic test</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Đo trong miền tổng hợp</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Không thay thế test ảnh thật.</w:t>
            </w:r>
          </w:p>
        </w:tc>
      </w:tr>
      <w:tr>
        <w:trPr>
          <w:cantSplit/>
        </w:trPr>
        <w:tc>
          <w:tcPr>
            <w:tcW w:type="dxa" w:w="227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Real external bbox</w:t>
            </w:r>
          </w:p>
        </w:tc>
        <w:tc>
          <w:tcPr>
            <w:tcW w:type="dxa" w:w="108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200</w:t>
            </w:r>
          </w:p>
        </w:tc>
        <w:tc>
          <w:tcPr>
            <w:tcW w:type="dxa" w:w="17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Đo chuỗi từ ảnh biển</w:t>
            </w:r>
          </w:p>
        </w:tc>
        <w:tc>
          <w:tcPr>
            <w:tcW w:type="dxa" w:w="47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Có khung biển chú giải, chưa tự tìm biển trên toàn ảnh.</w:t>
            </w:r>
          </w:p>
        </w:tc>
      </w:tr>
    </w:tbl>
    <w:p>
      <w:pPr>
        <w:spacing w:after="20"/>
      </w:pPr>
    </w:p>
    <w:p>
      <w:pPr>
        <w:pStyle w:val="Heading2"/>
      </w:pPr>
      <w:r>
        <w:t>2 2 Định nghĩa các tỷ lệ</w:t>
      </w:r>
    </w:p>
    <w:p>
      <w:r>
        <w:rPr>
          <w:rFonts w:ascii="Arial" w:hAnsi="Arial" w:eastAsia="Arial"/>
          <w:color w:val="000000"/>
        </w:rPr>
        <w:t>Character accuracy = số ký tự được dự đoán đúng chia cho tổng ký tự nhãn trong tập crop đã căn sẵn. Plate exact accuracy = số biển có toàn bộ chuỗi ký tự đúng, đúng thứ tự và đúng độ dài chia cho số biển. Character error rate ở đầu ra chuỗi = tổng khoảng cách chỉnh sửa Levenshtein chia cho tổng ký tự nhãn, nên phạt cả ký tự bị thiếu hoặc thừa. Các mẫu bị lỗi tách ký tự vẫn phải nằm ở mẫu số của plate exact accuracy khi đánh giá từ ảnh biển. Confidence softmax là độ chắc chắn nội bộ của bộ phân loại trên những crop được tạo ra; nó không phải xác suất hệ thống đọc đúng nguyên biển nếu cắt sai.</w:t>
      </w:r>
    </w:p>
    <w:p>
      <w:r>
        <w:rPr>
          <w:rFonts w:ascii="Arial" w:hAnsi="Arial" w:eastAsia="Arial"/>
          <w:color w:val="000000"/>
        </w:rPr>
        <w:t>Thước đo trung tâm của đề tài là tỷ lệ đúng nguyên biển trên ảnh/video thật khi toàn bộ khâu phát hiện biển, chỉnh hình, phân dòng, OCR và truyền dữ liệu hoạt động độc lập, cùng với độ trễ từ khung hình vào đến chuỗi ký tự ra và tài nguyên FPGA sau fit. Character accuracy, MAC và Fmax chỉ là thước đo thành phần; không thay cho phép đo đầu cuối.</w:t>
      </w:r>
    </w:p>
    <w:p>
      <w:pPr>
        <w:pStyle w:val="Heading1"/>
      </w:pPr>
      <w:r>
        <w:t>3 Mô hình LeNet 5 và lý do chọn các bước huấn luyện</w:t>
      </w:r>
    </w:p>
    <w:p>
      <w:pPr>
        <w:pStyle w:val="Heading2"/>
      </w:pPr>
      <w:r>
        <w:t>3 1 Các tầng của mạng</w:t>
      </w:r>
    </w:p>
    <w:p>
      <w:r>
        <w:rPr>
          <w:rFonts w:ascii="Arial" w:hAnsi="Arial" w:eastAsia="Arial"/>
          <w:color w:val="000000"/>
        </w:rPr>
        <w:t>Ảnh ký tự được chuyển sang một kênh xám, kích thước 32 × 32 và chuẩn hóa về khoảng [−1, 1]. Conv1 với 6 filter 5 × 5 phát hiện nét, biên và góc cơ bản, cho tensor 6 × 28 × 28; hàm tanh và average pooling 2 × 2 giảm còn 6 × 14 × 14. Conv2 gom các mẫu nét qua 6 kênh để tạo 16 hoặc 8 bản đồ 10 × 10; sau tanh và pooling còn 16 hoặc 8 bản đồ 5 × 5. Ba lớp fully connected 400 hoặc 200 → 120 → 84 → 30 thực hiện phân loại ký tự. Mạng được huấn luyện trên ký tự đã cắt, không nhận trực tiếp cả biển hoặc khung hình camera.</w:t>
      </w:r>
    </w:p>
    <w:p>
      <w:pPr>
        <w:keepNext/>
        <w:pageBreakBefore/>
        <w:spacing w:before="80" w:after="80"/>
      </w:pPr>
      <w:r>
        <w:rPr>
          <w:rFonts w:ascii="Arial" w:hAnsi="Arial" w:eastAsia="Arial"/>
          <w:b/>
          <w:color w:val="000000"/>
          <w:sz w:val="18"/>
        </w:rPr>
        <w:t>Bảng 3  Kích thước tầng và chi phí tính cho một ký tự</w:t>
      </w:r>
    </w:p>
    <w:tbl>
      <w:tblPr>
        <w:tblW w:type="auto" w:w="0"/>
        <w:tblLayout w:type="fixed"/>
        <w:tblLook w:firstColumn="1" w:firstRow="1" w:lastColumn="0" w:lastRow="0" w:noHBand="0" w:noVBand="1" w:val="04A0"/>
      </w:tblPr>
      <w:tblGrid>
        <w:gridCol w:w="1987"/>
        <w:gridCol w:w="1973"/>
        <w:gridCol w:w="1973"/>
        <w:gridCol w:w="1973"/>
        <w:gridCol w:w="1973"/>
      </w:tblGrid>
      <w:tr>
        <w:trPr>
          <w:cantSplit/>
          <w:tblHeader/>
        </w:trPr>
        <w:tc>
          <w:tcPr>
            <w:tcW w:type="dxa" w:w="1987"/>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Tầng</w:t>
            </w:r>
          </w:p>
        </w:tc>
        <w:tc>
          <w:tcPr>
            <w:tcW w:type="dxa" w:w="19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Dense</w:t>
            </w:r>
          </w:p>
        </w:tc>
        <w:tc>
          <w:tcPr>
            <w:tcW w:type="dxa" w:w="19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Pruned Conv2</w:t>
            </w:r>
          </w:p>
        </w:tc>
        <w:tc>
          <w:tcPr>
            <w:tcW w:type="dxa" w:w="19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MAC dense</w:t>
            </w:r>
          </w:p>
        </w:tc>
        <w:tc>
          <w:tcPr>
            <w:tcW w:type="dxa" w:w="19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MAC pruned</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Conv1 5 × 5</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 → 6</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 → 6</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117.600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117.600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Pool1 2 × 2</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 × 14 × 14</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 × 14 × 14</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Conv2 5 × 5</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 → 16</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 → 8</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240.000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120.000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Pool2 2 × 2</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 × 5 × 5</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8 × 5 × 5</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FC1</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400 → 120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200 → 120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48.000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24.000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FC2</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120 → 84</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120 → 84</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10.080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10.080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FC3</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84 → 30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84 → 30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2.520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2.520</w:t>
            </w:r>
          </w:p>
        </w:tc>
      </w:tr>
      <w:tr>
        <w:trPr>
          <w:cantSplit/>
        </w:trPr>
        <w:tc>
          <w:tcPr>
            <w:tcW w:type="dxa" w:w="198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Tổng</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63.406 tham số</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38.198 tham số</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418.200</w:t>
            </w:r>
          </w:p>
        </w:tc>
        <w:tc>
          <w:tcPr>
            <w:tcW w:type="dxa" w:w="197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274.200</w:t>
            </w:r>
          </w:p>
        </w:tc>
      </w:tr>
    </w:tbl>
    <w:p>
      <w:pPr>
        <w:spacing w:after="20"/>
      </w:pPr>
    </w:p>
    <w:p>
      <w:r>
        <w:rPr>
          <w:rFonts w:ascii="Arial" w:hAnsi="Arial" w:eastAsia="Arial"/>
          <w:color w:val="000000"/>
        </w:rPr>
        <w:t>MAC của convolution được tính bằng H_out × W_out × C_in × C_out × K²; MAC của FC bằng N_in × N_out. Với Conv2 dense: 10 × 10 × 6 × 16 × 25 = 240.000 MAC. Tổng dense là 117.600 + 240.000 + 48.000 + 10.080 + 2.520 = 418.200 MAC/ký tự. Bản tỉa chỉ còn 274.200 MAC/ký tự. Pooling, tanh, bias, các phép đổi định dạng, điều khiển và đọc ghi RAM không nằm trong tổng MAC. Với chuỗi tám ký tự, tổng OCR nối tiếp là 3.345.600 và 2.193.600 MAC; bố cục một hàng hay hai hàng không tự nhân đôi số lần OCR nếu cùng tám ký tự.</w:t>
      </w:r>
    </w:p>
    <w:p>
      <w:pPr>
        <w:pStyle w:val="Heading2"/>
      </w:pPr>
      <w:r>
        <w:t>3 2 Structured channel pruning và lượng tử hóa</w:t>
      </w:r>
    </w:p>
    <w:p>
      <w:r>
        <w:rPr>
          <w:rFonts w:ascii="Arial" w:hAnsi="Arial" w:eastAsia="Arial"/>
          <w:color w:val="000000"/>
        </w:rPr>
        <w:t>Structured pruning cắt hẳn tám filter đầu ra của Conv2 (16 → 8), kéo theo việc giảm đầu vào FC1 từ 400 xuống 200. Conv1 giữ sáu kênh. Đây là giảm kích thước tensor và số phép MAC thật của mạng, khác với đặt nhiều weight về 0 mà vẫn giữ ma trận/kênh kích thước cũ. Mức 50% chỉ áp dụng cho số filter đầu ra Conv2; tổng tham số giảm 39,76%, tổng MAC giảm 34,43%, vì Conv1, FC2 và FC3 không đổi. Trong lần fine tune 03/10, trọng số Conv1 của bản pruned vẫn được cập nhật, không bị đóng băng.</w:t>
      </w:r>
    </w:p>
    <w:p>
      <w:r>
        <w:rPr>
          <w:rFonts w:ascii="Arial" w:hAnsi="Arial" w:eastAsia="Arial"/>
          <w:color w:val="000000"/>
        </w:rPr>
        <w:t>Lượng tử hóa đưa trọng số về INT8 và bias về INT32 để phù hợp bộ nhớ và datapath số nguyên trong RTL. Kích thước lưu tham số thô FP32 là 253.624 byte dense và 152.792 byte pruned. Nếu chỉ cộng INT8 weight và INT32 bias, nhu cầu là 64.174 và 38.942 byte; đây là lượng byte mô hình tính từ cấu trúc, không phải toàn bộ RAM FPGA vì còn ROM/LUT, ảnh, activation, padding và phần dư do cách ánh xạ block RAM. Fixed point tham chiếu cần được so với chính RTL và bộ test đủ lớn trước khi kết luận sai số lượng tử hóa.</w:t>
      </w:r>
    </w:p>
    <w:p>
      <w:r>
        <w:rPr>
          <w:rFonts w:ascii="Arial" w:hAnsi="Arial" w:eastAsia="Arial"/>
          <w:color w:val="000000"/>
        </w:rPr>
        <w:t>Riêng đường lượng tử hóa của lần 03/10 chỉ được kiểm tra nhanh trên bốn biển tổng hợp giữ ngoài train, tương ứng 32 ký tự: FP32 và fixed point INT8 đều đúng 32/32 ký tự và 4/4 biển ở cả hai kiến trúc. Mẫu này quá nhỏ để suy ra độ chính xác INT8 trên 400 biển thật, và chưa phải output đọc trực tiếp từ DE10 Lite cho checkpoint 03/10.</w:t>
      </w:r>
    </w:p>
    <w:p>
      <w:pPr>
        <w:pStyle w:val="Heading2"/>
      </w:pPr>
      <w:r>
        <w:t>3 3 Quy trình huấn luyện được thực hiện</w:t>
      </w:r>
    </w:p>
    <w:p>
      <w:r>
        <w:rPr>
          <w:rFonts w:ascii="Arial" w:hAnsi="Arial" w:eastAsia="Arial"/>
          <w:color w:val="000000"/>
        </w:rPr>
        <w:t>Trước khi train, chương trình đọc nhãn nguồn, ánh xạ 36 nhãn chữ số/chữ cái cũ về bộ 30 lớp cho phép, bỏ mẫu không có nhãn hợp lệ, chuẩn hóa biển và cắt ra ảnh ký tự. Bộ 30 lớp gồm 0–9 và A–H, K–N, P, S–V, X–Z; các chữ còn lại không có lớp đầu ra. Việc này tránh để mạng dự đoán nhãn không dùng trong bộ thí nghiệm, nhưng không giải quyết trường hợp biển đặc biệt ngoài bảng lớp. Danh tính biển được dùng để tách tập nhằm giảm rò rỉ trực tiếp giữa train và test.</w:t>
      </w:r>
    </w:p>
    <w:p>
      <w:r>
        <w:rPr>
          <w:rFonts w:ascii="Arial" w:hAnsi="Arial" w:eastAsia="Arial"/>
          <w:color w:val="000000"/>
        </w:rPr>
        <w:t>Giai đoạn đầu tạo 2.000 biển tổng hợp frontal và train checkpoint dense trên dữ liệu tổng hợp. Sau khi thấy 200/200 biển tổng hợp test đúng nhưng 0/200 ảnh thật ở phép thử ảnh có bbox, thí nghiệm chuyển sang fine tune với 1.600 biển tổng hợp và 2.000 biển thật. Cả dense và pruned khởi đầu từ cùng checkpoint dense tổng hợp; bản pruned được chọn tám kênh Conv2 theo chuẩn L1 và thu gọn trọng số phụ thuộc. Hai nhánh sau đó dùng cùng thứ tự batch, seed 20261003, batch 256, AdamW với learning rate 3 × 10⁻⁴, weight decay 10⁻⁵, cross entropy, 12 epoch và bốn luồng CPU. Ảnh train được xoay nhẹ ±4°, đổi độ sáng và thêm nhiễu Gaussian. Checkpoint tốt nhất được chọn theo character accuracy trên 400 biển thật validation, không chọn theo test.</w:t>
      </w:r>
    </w:p>
    <w:p>
      <w:r>
        <w:rPr>
          <w:rFonts w:ascii="Arial" w:hAnsi="Arial" w:eastAsia="Arial"/>
          <w:color w:val="000000"/>
        </w:rPr>
        <w:t>Lý do dùng bước tổng hợp là tạo đủ mẫu bố cục frontal có nhãn rõ; lý do trộn ảnh thật là giảm sai lệch miền hình ảnh đã lộ ra ở phép test ngoài. Augmentation mô phỏng nhiễu/góc nhỏ để giảm phụ thuộc vào cách dựng ảnh, nhưng ±4° không đại diện cho mọi góc nghiêng lớn hay ảnh mờ nặng. So sánh hai nhánh dùng cùng split, seed và lịch train để phần chênh chủ yếu gắn với kiến trúc; vẫn cần nhiều seed và kiểm định ghép cặp để kết luận chắc chắn về chênh accuracy nhỏ. Tổng thời gian các epoch trước đánh giá của cả hai nhánh là 43,90 giây; không gồm nạp dữ liệu, xuất ROM hay compile Quartus.</w:t>
      </w:r>
    </w:p>
    <w:p>
      <w:pPr>
        <w:pStyle w:val="Heading1"/>
      </w:pPr>
      <w:r>
        <w:t>4 Nhật ký các giai đoạn đã hoàn thành</w:t>
      </w:r>
    </w:p>
    <w:p>
      <w:r>
        <w:rPr>
          <w:rFonts w:ascii="Arial" w:hAnsi="Arial" w:eastAsia="Arial"/>
          <w:color w:val="000000"/>
        </w:rPr>
        <w:t>Bảng dưới đây giữ từng mốc cùng mẫu số và phạm vi đo, để không so trực tiếp một tỷ lệ trên crop đã tách với tỷ lệ từ ảnh biển. Các kết quả thuộc những tập dữ liệu và cấu hình khác nhau được đặt ở các hàng riêng.</w:t>
      </w:r>
    </w:p>
    <w:p>
      <w:pPr>
        <w:keepNext/>
        <w:spacing w:before="80" w:after="80"/>
      </w:pPr>
      <w:r>
        <w:rPr>
          <w:rFonts w:ascii="Arial" w:hAnsi="Arial" w:eastAsia="Arial"/>
          <w:b/>
          <w:color w:val="000000"/>
          <w:sz w:val="18"/>
        </w:rPr>
        <w:t>Bảng 4  Dòng thời gian huấn luyện và kiểm thử từ 21/09 đến 03/10/2026</w:t>
      </w:r>
    </w:p>
    <w:tbl>
      <w:tblPr>
        <w:tblW w:type="auto" w:w="0"/>
        <w:tblLayout w:type="fixed"/>
        <w:tblLook w:firstColumn="1" w:firstRow="1" w:lastColumn="0" w:lastRow="0" w:noHBand="0" w:noVBand="1" w:val="04A0"/>
      </w:tblPr>
      <w:tblGrid>
        <w:gridCol w:w="979"/>
        <w:gridCol w:w="3240"/>
        <w:gridCol w:w="2664"/>
        <w:gridCol w:w="2995"/>
      </w:tblGrid>
      <w:tr>
        <w:trPr>
          <w:cantSplit/>
          <w:tblHeader/>
        </w:trPr>
        <w:tc>
          <w:tcPr>
            <w:tcW w:type="dxa" w:w="979"/>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5"/>
              </w:rPr>
              <w:t>Ngày</w:t>
            </w:r>
          </w:p>
        </w:tc>
        <w:tc>
          <w:tcPr>
            <w:tcW w:type="dxa" w:w="324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Lần thực nghiệm</w:t>
            </w:r>
          </w:p>
        </w:tc>
        <w:tc>
          <w:tcPr>
            <w:tcW w:type="dxa" w:w="2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Ký tự</w:t>
            </w:r>
          </w:p>
        </w:tc>
        <w:tc>
          <w:tcPr>
            <w:tcW w:type="dxa" w:w="299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Nguyên biển và phạm vi</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21/09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train(1), tỉa có cấu trúc 25%</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89,43% val; quét 37.297 ảnh, nhận 13.779, tạo 109.869 crop</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Chưa lưu phép đo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21/09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Structured 25% bộ cũ; global unstructured 50%</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95,22% val; 96,79% val trên 6.236 crop</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Khác dữ liệu/cách tỉa; không so trực tiếp</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22/09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Pipeline độc lập train(1), dense / structured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90,43% / 90,58%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Structured 78,02% trên 2.489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23/09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Dense baseline train(1)</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18.203/19.946 = 91,26%</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2.028/2.489 = 81,48%</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25/09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Tiền xử lý cải tiến, dense / structured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91,43% / 91,28%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80,78% / 80,31% trên 2.529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26/09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Một hàng, 1.000 biển, bản đầu / 30 lớp</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97,88% / 97,85% test crop</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69,0% / 69,0% trên 500 biển crop</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26/09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Gần trực diện, 1.000 biển, 40 epoch</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3.858/3.940 = 97,92%</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455/500 = 91,0% crop; ROI 90,4%</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26/09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Nhiều nguồn phối cảnh v1 / bestformat v2</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98,49% / 98,59% test crop</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472/500 = 94,4%; ROI 471/500 = 94,2%</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26/09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Đối chứng dense / structured 50%, 10 epoch</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92,24% / 91,61%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83,75% / 81,16% trên 2.505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27/09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Teacher cost sensitive / student Conv2 KD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92,56% / 92,35%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84,87% / 84,23% trên 2.505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27/09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Một hàng gần trực diện, dense / pruned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99,92% / 99,88%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Test ảnh tự tách 0/500 đúng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27/09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Hai hàng dense, trước / sau fine tune</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95,56% / 96,48% test crop</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82,61% / 85,24% crop; ảnh tự tách 28,09% / 29,00%</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29/09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Dense / tỉa Conv2, cấu hình truyền JTAG</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92,29% / 92,02% val</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83,79% / 82,95% trên 2.505 biển</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30/09</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Chỉ 6 biển train, dense / pruned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57,74% / 57,38% test</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26/1.279 / 27/1.279, khoảng 2%</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01/10</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2.000 biển dựng frontal, chỉ train synthetic</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100% / 100% trên test synthetic</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200/200 synthetic; 0/200 ảnh thật</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5"/>
              </w:rPr>
              <w:t>01/10</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Fine tune synthetic + ảnh thật, dense / pruned</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96,34% / 96,22% test crop thật</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84,0% / 83,5% crop; 55,0% / 54,5% ảnh bbox</w:t>
            </w:r>
          </w:p>
        </w:tc>
      </w:tr>
      <w:tr>
        <w:trPr>
          <w:cantSplit/>
        </w:trPr>
        <w:tc>
          <w:tcPr>
            <w:tcW w:type="dxa" w:w="979"/>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5"/>
              </w:rPr>
              <w:t>03/10</w:t>
            </w:r>
          </w:p>
        </w:tc>
        <w:tc>
          <w:tcPr>
            <w:tcW w:type="dxa" w:w="324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Fine tune lại trong VS Code, 12 epoch/nhánh</w:t>
            </w:r>
          </w:p>
        </w:tc>
        <w:tc>
          <w:tcPr>
            <w:tcW w:type="dxa" w:w="266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96,375% / 96,156% test crop thật</w:t>
            </w:r>
          </w:p>
        </w:tc>
        <w:tc>
          <w:tcPr>
            <w:tcW w:type="dxa" w:w="299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83,75% / 82,75% crop; 51,5% / 50,5% ảnh bbox</w:t>
            </w:r>
          </w:p>
        </w:tc>
      </w:tr>
    </w:tbl>
    <w:p>
      <w:pPr>
        <w:spacing w:after="20"/>
      </w:pPr>
    </w:p>
    <w:p>
      <w:r>
        <w:rPr>
          <w:rFonts w:ascii="Arial" w:hAnsi="Arial" w:eastAsia="Arial"/>
          <w:color w:val="000000"/>
        </w:rPr>
        <w:t>Một số mốc cần diễn giải thận trọng: 95,22% ngày 21/09 thuộc thử nghiệm structured 25% trên bộ cũ, không phải accuracy toàn biển; 96,79% global unstructured là kỹ thuật khác, chưa cho giảm số kênh phần cứng; 99,92% validation ngày 27/09 không chuyển thành 500 biển test đúng vì bộ tách ký tự thất bại. Kết quả chỉ sáu biển train ngày 30/09 cho thấy tăng số epoch không thay được việc thiếu dữ liệu đa dạng. Bản bestformat v2 không đạt mục tiêu 96% đúng nguyên biển, nên không thể coi yêu cầu mở rộng lên 3.000 biển đã được hoàn tất.</w:t>
      </w:r>
    </w:p>
    <w:p>
      <w:pPr>
        <w:pStyle w:val="Heading1"/>
      </w:pPr>
      <w:r>
        <w:t>5 Kết quả chi tiết của lần huấn luyện gần nhất</w:t>
      </w:r>
    </w:p>
    <w:p>
      <w:pPr>
        <w:pStyle w:val="Heading2"/>
      </w:pPr>
      <w:r>
        <w:t>5 1 Diễn biến theo epoch</w:t>
      </w:r>
    </w:p>
    <w:p>
      <w:r>
        <w:rPr>
          <w:rFonts w:ascii="Arial" w:hAnsi="Arial" w:eastAsia="Arial"/>
          <w:color w:val="000000"/>
        </w:rPr>
        <w:t>Cả hai checkpoint tốt nhất đều được chọn ở epoch 12. Validation character accuracy tương ứng 97,469% dense và 97,406% pruned. Cross entropy trên train từ 0,6669 xuống 0,0920 ở dense, từ 0,5884 xuống 0,1031 ở pruned; accuracy train cuối là 98,295% và 98,069%. Validation loss cuối là 0,1448 và 0,1495. Khoảng cách train–validation cần theo dõi nhưng không đủ tự nó để khẳng định overfitting nếu chưa có nhiều seed và tập độc lập khác nguồn.</w:t>
      </w:r>
    </w:p>
    <w:p>
      <w:pPr>
        <w:spacing w:after="40"/>
        <w:jc w:val="center"/>
      </w:pPr>
      <w:r>
        <w:drawing>
          <wp:inline xmlns:a="http://schemas.openxmlformats.org/drawingml/2006/main" xmlns:pic="http://schemas.openxmlformats.org/drawingml/2006/picture">
            <wp:extent cx="5971032" cy="2060427"/>
            <wp:docPr id="1" name="Picture 1"/>
            <wp:cNvGraphicFramePr>
              <a:graphicFrameLocks noChangeAspect="1"/>
            </wp:cNvGraphicFramePr>
            <a:graphic>
              <a:graphicData uri="http://schemas.openxmlformats.org/drawingml/2006/picture">
                <pic:pic>
                  <pic:nvPicPr>
                    <pic:cNvPr id="0" name="training_curve.png"/>
                    <pic:cNvPicPr/>
                  </pic:nvPicPr>
                  <pic:blipFill>
                    <a:blip r:embed="rId10"/>
                    <a:stretch>
                      <a:fillRect/>
                    </a:stretch>
                  </pic:blipFill>
                  <pic:spPr>
                    <a:xfrm>
                      <a:off x="0" y="0"/>
                      <a:ext cx="5971032" cy="2060427"/>
                    </a:xfrm>
                    <a:prstGeom prst="rect"/>
                  </pic:spPr>
                </pic:pic>
              </a:graphicData>
            </a:graphic>
          </wp:inline>
        </w:drawing>
      </w:r>
    </w:p>
    <w:p>
      <w:pPr>
        <w:keepNext/>
        <w:spacing w:before="80" w:after="80"/>
      </w:pPr>
      <w:r>
        <w:rPr>
          <w:rFonts w:ascii="Arial" w:hAnsi="Arial" w:eastAsia="Arial"/>
          <w:b/>
          <w:color w:val="000000"/>
          <w:sz w:val="18"/>
        </w:rPr>
        <w:t>Hình 1  Validation accuracy ảnh thật và train loss trong 12 epoch của hai nhánh</w:t>
      </w:r>
    </w:p>
    <w:p>
      <w:pPr>
        <w:pStyle w:val="Heading2"/>
      </w:pPr>
      <w:r>
        <w:t>5 2 Độ chính xác trên tập test thật</w:t>
      </w:r>
    </w:p>
    <w:p>
      <w:pPr>
        <w:keepNext/>
        <w:spacing w:before="80" w:after="80"/>
      </w:pPr>
      <w:r>
        <w:rPr>
          <w:rFonts w:ascii="Arial" w:hAnsi="Arial" w:eastAsia="Arial"/>
          <w:b/>
          <w:color w:val="000000"/>
          <w:sz w:val="18"/>
        </w:rPr>
        <w:t>Bảng 5  Kết quả ngày 03/10 trên cùng mẫu thử</w:t>
      </w:r>
    </w:p>
    <w:tbl>
      <w:tblPr>
        <w:tblW w:type="auto" w:w="0"/>
        <w:tblLayout w:type="fixed"/>
        <w:tblLook w:firstColumn="1" w:firstRow="1" w:lastColumn="0" w:lastRow="0" w:noHBand="0" w:noVBand="1" w:val="04A0"/>
      </w:tblPr>
      <w:tblGrid>
        <w:gridCol w:w="2938"/>
        <w:gridCol w:w="2635"/>
        <w:gridCol w:w="2635"/>
        <w:gridCol w:w="1670"/>
      </w:tblGrid>
      <w:tr>
        <w:trPr>
          <w:cantSplit/>
          <w:tblHeader/>
        </w:trPr>
        <w:tc>
          <w:tcPr>
            <w:tcW w:type="dxa" w:w="293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Phép đo</w:t>
            </w:r>
          </w:p>
        </w:tc>
        <w:tc>
          <w:tcPr>
            <w:tcW w:type="dxa" w:w="263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Dense</w:t>
            </w:r>
          </w:p>
        </w:tc>
        <w:tc>
          <w:tcPr>
            <w:tcW w:type="dxa" w:w="263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Pruned Conv2</w:t>
            </w:r>
          </w:p>
        </w:tc>
        <w:tc>
          <w:tcPr>
            <w:tcW w:type="dxa" w:w="167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Chênh lệch</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Validation ký tự</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97,469%</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97,406%</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−0,063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Test ký tự crop</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3.084/3.200 = 96,375%</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3.077/3.200 = 96,156%</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−0,219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Test biển crop 1 hàng</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172/200 = 86,0%</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172/200 = 86,0%</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0</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Test biển crop 2 hàng</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163/200 = 81,5%</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159/200 = 79,5%</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−2,0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Test biển crop toàn bộ</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335/400 = 83,75%</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331/400 = 82,75%</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−1,0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Ảnh bbox 1 hàng</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69/100 = 69,0%</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68/100 = 68,0%</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Ảnh bbox 2 hàng</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34/100 = 34,0%</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33/100 = 33,0%</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−1,0 điểm %</w:t>
            </w:r>
          </w:p>
        </w:tc>
      </w:tr>
      <w:tr>
        <w:trPr>
          <w:cantSplit/>
        </w:trPr>
        <w:tc>
          <w:tcPr>
            <w:tcW w:type="dxa" w:w="2938"/>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Ảnh bbox toàn bộ</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103/200 = 51,5%</w:t>
            </w:r>
          </w:p>
        </w:tc>
        <w:tc>
          <w:tcPr>
            <w:tcW w:type="dxa" w:w="263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101/200 = 50,5%</w:t>
            </w:r>
          </w:p>
        </w:tc>
        <w:tc>
          <w:tcPr>
            <w:tcW w:type="dxa" w:w="167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 điểm %</w:t>
            </w:r>
          </w:p>
        </w:tc>
      </w:tr>
    </w:tbl>
    <w:p>
      <w:pPr>
        <w:spacing w:after="20"/>
      </w:pPr>
    </w:p>
    <w:p>
      <w:r>
        <w:rPr>
          <w:rFonts w:ascii="Arial" w:hAnsi="Arial" w:eastAsia="Arial"/>
          <w:color w:val="000000"/>
        </w:rPr>
        <w:t>Trên crop ký tự thật, dense sai 116/3.200 ký tự và 65/400 biển; pruned sai 123/3.200 ký tự và 69/400 biển. Khoảng Wilson 95% cho tỷ lệ đúng nguyên biển crop là 79.8–87.0% dense và 78.7–86.1% pruned; trên ảnh bbox là 44.6–58.3% và 43.6–57.4%. Đây là khoảng mô tả sai số lấy mẫu cho từng tỷ lệ, không phải kiểm định việc pruning kém hơn: hai bản dùng cùng ảnh, cần phân tích sai khác ghép cặp từng biển và lặp nhiều seed.</w:t>
      </w:r>
    </w:p>
    <w:p>
      <w:r>
        <w:rPr>
          <w:rFonts w:ascii="Arial" w:hAnsi="Arial" w:eastAsia="Arial"/>
          <w:color w:val="000000"/>
        </w:rPr>
        <w:t>Trên 200 ảnh bbox, 172 ảnh được ghi là phân đoạn thành công; 28 ảnh lỗi phân dòng hoặc tách; 54 ảnh bị đếm số ký tự không đúng. Hai nhãn lỗi này trong báo cáo gốc không được chứng minh là hai tập rời nhau, vì vậy không cộng 28 và 54 để suy ra số biển còn lại. Dense có 906/944 = 95,97% ký tự đúng trong các crop đã căn được; pruned có 904/944 = 95,76%. Tỷ lệ này loại phần lỗi cắt/thiếu ký tự và chịu thiên lệch chọn mẫu, không được gọi là character accuracy đầu cuối. Character error rate theo Levenshtein trên toàn 1.600 ký tự nhãn là 359/1.600 = 22,44% dense và 362/1.600 = 22,63% pruned.</w:t>
      </w:r>
    </w:p>
    <w:p>
      <w:pPr>
        <w:pStyle w:val="Heading2"/>
      </w:pPr>
      <w:r>
        <w:t>5 3 Sai lệch lớp và lỗi điển hình</w:t>
      </w:r>
    </w:p>
    <w:p>
      <w:pPr>
        <w:keepNext/>
        <w:spacing w:before="80" w:after="80"/>
      </w:pPr>
      <w:r>
        <w:rPr>
          <w:rFonts w:ascii="Arial" w:hAnsi="Arial" w:eastAsia="Arial"/>
          <w:b/>
          <w:color w:val="000000"/>
          <w:sz w:val="18"/>
        </w:rPr>
        <w:t>Bảng 6  Độ đúng từng lớp có mẫu trong 3.200 crop test thật ngày 03/10</w:t>
      </w:r>
    </w:p>
    <w:tbl>
      <w:tblPr>
        <w:tblW w:type="auto" w:w="0"/>
        <w:tblLayout w:type="fixed"/>
        <w:tblLook w:firstColumn="1" w:firstRow="1" w:lastColumn="0" w:lastRow="0" w:noHBand="0" w:noVBand="1" w:val="04A0"/>
      </w:tblPr>
      <w:tblGrid>
        <w:gridCol w:w="1037"/>
        <w:gridCol w:w="1685"/>
        <w:gridCol w:w="3571"/>
        <w:gridCol w:w="3586"/>
      </w:tblGrid>
      <w:tr>
        <w:trPr>
          <w:cantSplit/>
          <w:tblHeader/>
        </w:trPr>
        <w:tc>
          <w:tcPr>
            <w:tcW w:type="dxa" w:w="1037"/>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Lớp</w:t>
            </w:r>
          </w:p>
        </w:tc>
        <w:tc>
          <w:tcPr>
            <w:tcW w:type="dxa" w:w="168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Số crop</w:t>
            </w:r>
          </w:p>
        </w:tc>
        <w:tc>
          <w:tcPr>
            <w:tcW w:type="dxa" w:w="357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Dense đúng</w:t>
            </w:r>
          </w:p>
        </w:tc>
        <w:tc>
          <w:tcPr>
            <w:tcW w:type="dxa" w:w="358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Pruned đúng</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0</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306</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291/306 = 95.1%</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291/306 = 95.1%</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259</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245/259 = 94.6%</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245/259 = 94.6%</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284</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280/284 = 98.6%</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280/284 = 98.6%</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3</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569</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555/569 = 97.5%</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552/569 = 97.0%</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4</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254</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244/254 = 96.1%</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244/254 = 96.1%</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5</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145</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138/145 = 95.2%</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137/145 = 94.5%</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6</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480</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469/480 = 97.7%</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468/480 = 97.5%</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7</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166</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162/166 = 97.6%</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162/166 = 97.6%</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8</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166</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160/166 = 96.4%</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158/166 = 95.2%</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9</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171</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168/171 = 98.2%</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168/171 = 98.2%</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A</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245</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239/245 = 97.6%</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239/245 = 97.6%</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B</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25</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17/25 = 68.0%</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17/25 = 68.0%</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C</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115</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112/115 = 97.4%</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112/115 = 97.4%</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D</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11</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1/11 = 9.1%</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1/11 = 9.1%</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E</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1/1 = 100.0%</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1/1 = 100.0%</w:t>
            </w:r>
          </w:p>
        </w:tc>
      </w:tr>
      <w:tr>
        <w:trPr>
          <w:cantSplit/>
        </w:trPr>
        <w:tc>
          <w:tcPr>
            <w:tcW w:type="dxa" w:w="1037"/>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F</w:t>
            </w:r>
          </w:p>
        </w:tc>
        <w:tc>
          <w:tcPr>
            <w:tcW w:type="dxa" w:w="168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3</w:t>
            </w:r>
          </w:p>
        </w:tc>
        <w:tc>
          <w:tcPr>
            <w:tcW w:type="dxa" w:w="357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2/3 = 66.7%</w:t>
            </w:r>
          </w:p>
        </w:tc>
        <w:tc>
          <w:tcPr>
            <w:tcW w:type="dxa" w:w="358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2/3 = 66.7%</w:t>
            </w:r>
          </w:p>
        </w:tc>
      </w:tr>
    </w:tbl>
    <w:p>
      <w:pPr>
        <w:spacing w:after="20"/>
      </w:pPr>
    </w:p>
    <w:p>
      <w:r>
        <w:rPr>
          <w:rFonts w:ascii="Arial" w:hAnsi="Arial" w:eastAsia="Arial"/>
          <w:color w:val="000000"/>
        </w:rPr>
        <w:t>Có 14 lớp hoàn toàn vắng trong tập test này: G, H, K, L, M, N, P, S, T, U, V, X, Y, Z. Không thể báo tỷ lệ đúng riêng cho các lớp đó. Lớp E chỉ có 1 mẫu, F có 3 mẫu, D có 11 mẫu, nên tỷ lệ phần trăm của từng lớp rất bất ổn. Dense nhầm D thành 0 chín lần trên 11 mẫu D; đây là ví dụ lỗi nét chữ/số, nhưng chưa đủ để quy nguyên nhân duy nhất cho mạng nếu crop đầu vào có lỗi. Nên xem ảnh gốc, crop và nhãn của các trường hợp này trước khi chỉnh loss hoặc bổ sung hard mining. Trên bộ 01/10, các lớp hiếm cũng từng sai mạnh; không chuyển nguyên confusion đó sang checkpoint 03/10.</w:t>
      </w:r>
    </w:p>
    <w:p>
      <w:r>
        <w:rPr>
          <w:rFonts w:ascii="Arial" w:hAnsi="Arial" w:eastAsia="Arial"/>
          <w:color w:val="000000"/>
        </w:rPr>
        <w:t>Softmax confidence trung vị ở phép thử ảnh bbox khoảng 98,83% dense. Dù số này cao, độ đúng nguyên biển chỉ 51,5% do hệ thống có thể tự tin trên ký tự cắt nhầm hoặc bỏ sót; chưa có đánh giá hiệu chuẩn xác suất bằng reliability diagram, ECE hay Brier score. Vì vậy confidence không được dùng làm bằng chứng độc lập về độ tin cậy toàn hệ thống.</w:t>
      </w:r>
    </w:p>
    <w:p>
      <w:pPr>
        <w:pStyle w:val="Heading1"/>
        <w:pageBreakBefore/>
      </w:pPr>
      <w:r>
        <w:t>6 Tài nguyên phần cứng và tốc độ</w:t>
      </w:r>
    </w:p>
    <w:p>
      <w:pPr>
        <w:pStyle w:val="Heading2"/>
      </w:pPr>
      <w:r>
        <w:t>6 1 Tài nguyên mô hình và Quartus sau fit</w:t>
      </w:r>
    </w:p>
    <w:p>
      <w:pPr>
        <w:keepNext/>
        <w:spacing w:before="80" w:after="80"/>
      </w:pPr>
      <w:r>
        <w:rPr>
          <w:rFonts w:ascii="Arial" w:hAnsi="Arial" w:eastAsia="Arial"/>
          <w:b/>
          <w:color w:val="000000"/>
          <w:sz w:val="18"/>
        </w:rPr>
        <w:t>Bảng 7  Số liệu của chính checkpoint và cấu hình RTL ngày 03/10</w:t>
      </w:r>
    </w:p>
    <w:tbl>
      <w:tblPr>
        <w:tblW w:type="auto" w:w="0"/>
        <w:tblLayout w:type="fixed"/>
        <w:tblLook w:firstColumn="1" w:firstRow="1" w:lastColumn="0" w:lastRow="0" w:noHBand="0" w:noVBand="1" w:val="04A0"/>
      </w:tblPr>
      <w:tblGrid>
        <w:gridCol w:w="3053"/>
        <w:gridCol w:w="2290"/>
        <w:gridCol w:w="2304"/>
        <w:gridCol w:w="2232"/>
      </w:tblGrid>
      <w:tr>
        <w:trPr>
          <w:cantSplit/>
          <w:tblHeader/>
        </w:trPr>
        <w:tc>
          <w:tcPr>
            <w:tcW w:type="dxa" w:w="305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Chỉ tiêu</w:t>
            </w:r>
          </w:p>
        </w:tc>
        <w:tc>
          <w:tcPr>
            <w:tcW w:type="dxa" w:w="229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Dense stream</w:t>
            </w:r>
          </w:p>
        </w:tc>
        <w:tc>
          <w:tcPr>
            <w:tcW w:type="dxa" w:w="23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Pruned stream</w:t>
            </w:r>
          </w:p>
        </w:tc>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Thay đổi</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Số weight</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63.150</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37.950</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−39,90%</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Số bias</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256</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248</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−3,13%</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Số tham số</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63.406</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38.198</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−39,76%</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MAC mỗi ký tự</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418.200</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274.200</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−34,43%</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FP32 tham số</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253.624 B</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152.792 B</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−39,76%</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INT8 W + INT32 B</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64.174 B</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38.942 B</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−39,32%</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Logic elements sau fit</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2.345 / 49.760</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2.337 / 49.760</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−8; −0,34%</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Registers</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1.066</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1.066</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Không đổi</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Memory bits sau fit</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560.432 / 1.677.312</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358.832 / 1.677.312</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−201.600; −35,97%</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DSP 9 bit</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 / 288</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 / 288</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Không đổi</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Fmax slow 85 °C</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67,11 MHz</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66,36 MHz</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−0,75 MHz</w:t>
            </w:r>
          </w:p>
        </w:tc>
      </w:tr>
      <w:tr>
        <w:trPr>
          <w:cantSplit/>
        </w:trPr>
        <w:tc>
          <w:tcPr>
            <w:tcW w:type="dxa" w:w="3053"/>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Setup slack @ 50 MHz</w:t>
            </w:r>
          </w:p>
        </w:tc>
        <w:tc>
          <w:tcPr>
            <w:tcW w:type="dxa" w:w="2290"/>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+5,098 ns</w:t>
            </w:r>
          </w:p>
        </w:tc>
        <w:tc>
          <w:tcPr>
            <w:tcW w:type="dxa" w:w="2304"/>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+4,931 ns</w:t>
            </w:r>
          </w:p>
        </w:tc>
        <w:tc>
          <w:tcPr>
            <w:tcW w:type="dxa" w:w="223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Các path được ràng buộc</w:t>
            </w:r>
          </w:p>
        </w:tc>
      </w:tr>
    </w:tbl>
    <w:p>
      <w:pPr>
        <w:spacing w:after="20"/>
      </w:pPr>
    </w:p>
    <w:p>
      <w:r>
        <w:rPr>
          <w:rFonts w:ascii="Arial" w:hAnsi="Arial" w:eastAsia="Arial"/>
          <w:color w:val="000000"/>
        </w:rPr>
        <w:t>Cấu hình target là MAX 10 10M50DAF484C7G, clock constraint 50 MHz. Fitter đã tạo SOF cho cả hai bản, nhưng Quartus STA vẫn ghi thiết kế chưa được ràng buộc đầy đủ cho setup; Fmax ở góc slow 85 °C là kết quả mô hình timing sau fit trên các path được phân tích, không phải tốc độ kit đo bằng đồng hồ và không phải nhiệt độ thực đo. Pruning giảm mạnh dung lượng ROM trọng số, nhưng logic elements gần như giữ nguyên vì bộ điều khiển, JTAG, RAM đầu vào và datapath MAC nối tiếp không thu nhỏ tương ứng. Một DSP 9 bit ở cả hai bản cho thấy đây là lõi MAC nối tiếp, không phải dàn 8 PE song song.</w:t>
      </w:r>
    </w:p>
    <w:p>
      <w:pPr>
        <w:pStyle w:val="Heading2"/>
      </w:pPr>
      <w:r>
        <w:t>6 2 Độ trễ phải gắn với đúng môi trường đo</w:t>
      </w:r>
    </w:p>
    <w:p>
      <w:pPr>
        <w:keepNext/>
        <w:spacing w:before="80" w:after="80"/>
      </w:pPr>
      <w:r>
        <w:rPr>
          <w:rFonts w:ascii="Arial" w:hAnsi="Arial" w:eastAsia="Arial"/>
          <w:b/>
          <w:color w:val="000000"/>
          <w:sz w:val="18"/>
        </w:rPr>
        <w:t>Bảng 8  Phân biệt phép đo CPU, kit cũ và phần chưa đo</w:t>
      </w:r>
    </w:p>
    <w:tbl>
      <w:tblPr>
        <w:tblW w:type="auto" w:w="0"/>
        <w:tblLayout w:type="fixed"/>
        <w:tblLook w:firstColumn="1" w:firstRow="1" w:lastColumn="0" w:lastRow="0" w:noHBand="0" w:noVBand="1" w:val="04A0"/>
      </w:tblPr>
      <w:tblGrid>
        <w:gridCol w:w="3125"/>
        <w:gridCol w:w="1642"/>
        <w:gridCol w:w="1656"/>
        <w:gridCol w:w="3456"/>
      </w:tblGrid>
      <w:tr>
        <w:trPr>
          <w:cantSplit/>
          <w:tblHeader/>
        </w:trPr>
        <w:tc>
          <w:tcPr>
            <w:tcW w:type="dxa" w:w="312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Phạm vi</w:t>
            </w:r>
          </w:p>
        </w:tc>
        <w:tc>
          <w:tcPr>
            <w:tcW w:type="dxa" w:w="164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Dense</w:t>
            </w:r>
          </w:p>
        </w:tc>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Pruned</w:t>
            </w:r>
          </w:p>
        </w:tc>
        <w:tc>
          <w:tcPr>
            <w:tcW w:type="dxa" w:w="34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Ý nghĩa</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CPU PyTorch 03/10, batch 1 p50</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0,1849 ms</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0,1991 ms</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300 lượt; chỉ forward OCR một crop.</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CPU PyTorch 03/10, batch 8 p50</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0,2855 ms</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0,3103 ms</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Bản tỉa chậm hơn 8,7% trong phép đo này.</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FPGA 29/09, chu kỳ lõi/ký tự</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870.198</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577.998</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Đo kit cũ; hai bitstream/weight cũ.</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FPGA 29/09, lõi @50 MHz</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17,404 ms</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11,560 ms</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Tỉ số dense/pruned ≈ 1,506; không gồm JTAG.</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FPGA 29/09, JTAG stream p50/lượt</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1.074 ms</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1.059 ms</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Chỉ ~1,014 lần, truyền ảnh chi phối.</w:t>
            </w:r>
          </w:p>
        </w:tc>
      </w:tr>
      <w:tr>
        <w:trPr>
          <w:cantSplit/>
        </w:trPr>
        <w:tc>
          <w:tcPr>
            <w:tcW w:type="dxa" w:w="312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FPGA 03/10, chu kỳ và công suất</w:t>
            </w:r>
          </w:p>
        </w:tc>
        <w:tc>
          <w:tcPr>
            <w:tcW w:type="dxa" w:w="16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Chưa đo</w:t>
            </w:r>
          </w:p>
        </w:tc>
        <w:tc>
          <w:tcPr>
            <w:tcW w:type="dxa" w:w="16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Chưa đo</w:t>
            </w:r>
          </w:p>
        </w:tc>
        <w:tc>
          <w:tcPr>
            <w:tcW w:type="dxa" w:w="345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SOF chưa nạp do No Hardware.</w:t>
            </w:r>
          </w:p>
        </w:tc>
      </w:tr>
    </w:tbl>
    <w:p>
      <w:pPr>
        <w:spacing w:after="20"/>
      </w:pPr>
    </w:p>
    <w:p>
      <w:r>
        <w:rPr>
          <w:rFonts w:ascii="Arial" w:hAnsi="Arial" w:eastAsia="Arial"/>
          <w:color w:val="000000"/>
        </w:rPr>
        <w:t>Lần kit cũ ngày 29/09 thử 50 crop ký tự lấy từ 6 biển: cả dense và pruned đúng 48/50 ký tự, 5/6 biển và khớp tham chiếu INT8 50/50. Mẫu quá nhỏ và có nguy cơ trùng danh tính biển giữa train/validation, nên phép thử chủ yếu xác nhận đường tính số nguyên/RTL. Với cùng cách truyền ảnh stream, chênh chu kỳ lõi 870.198 → 577.998 là số đo trực tiếp cho hai bitstream cũ, nhưng thời gian JTAG toàn lượt chỉ giảm từ 1.074 xuống 1.059 ms. Không được gán chu kỳ hoặc tỷ lệ tăng tốc này cho checkpoint 03/10 khi chưa nạp nó lên kit.</w:t>
      </w:r>
    </w:p>
    <w:p>
      <w:r>
        <w:rPr>
          <w:rFonts w:ascii="Arial" w:hAnsi="Arial" w:eastAsia="Arial"/>
          <w:color w:val="000000"/>
        </w:rPr>
        <w:t>Về mặt toán học, tỷ số 418.200/274.200 ≈ 1,525 cho biết giới hạn tăng tốc của phần MAC nếu một tài nguyên MAC xử lý đúng một phép mỗi chu kỳ và không có stall. Đó không phải FPS thực. Nếu tám ký tự được xử lý nối tiếp bởi lõi 29/09, phần tính lõi xấp xỉ 139,23 ms dense và 92,48 ms pruned; chưa tính tám lần nạp dữ liệu, chỉnh phối cảnh, phân đoạn hoặc camera. Hai kiểu bố cục một và hai hàng đều có cùng số lượt OCR nếu cùng tám ký tự, nhưng thời gian tiền xử lý và khả năng cắt sai có thể rất khác.</w:t>
      </w:r>
    </w:p>
    <w:p>
      <w:pPr>
        <w:pStyle w:val="Heading2"/>
      </w:pPr>
      <w:r>
        <w:t>6 3 Ý nghĩa thực tế của streaming và dataflow</w:t>
      </w:r>
    </w:p>
    <w:p>
      <w:r>
        <w:rPr>
          <w:rFonts w:ascii="Arial" w:hAnsi="Arial" w:eastAsia="Arial"/>
          <w:color w:val="000000"/>
        </w:rPr>
        <w:t>RTL hiện tại nhận từng ảnh ký tự 32 × 32 từ laptop qua JTAG, 64 gói × 16 byte, lưu đủ 1.024 byte rồi mới chạy lõi MAC nối tiếp. Đây là truyền từng frame ký tự ở đầu vào, chưa phải pipeline pixel liên tục từ camera qua line buffer Conv1 và Conv2. Cấu trúc tích lũy output trong một thanh ghi gần với output stationary ở mức một PE; weight stationary và row stationary mới có mã kiểm chứng chức năng trên CPU, mỗi kiểu chỉ đối chiếu bốn glyph ảnh thật và cho cùng argmax 4/4. Chưa có RTL và kết quả post fit riêng cho dàn PE WS hoặc RS, nên chưa thể lập bảng tốc độ và tài nguyên thực tế cho ba dataflow đó. Streaming, dataflow và pruning là ba trục thiết kế khác nhau; không cộng tỷ lệ tăng tốc lý thuyết của chúng.</w:t>
      </w:r>
    </w:p>
    <w:p>
      <w:pPr>
        <w:pStyle w:val="Heading1"/>
      </w:pPr>
      <w:r>
        <w:t>7 Phân tích nguyên nhân chưa đạt chỉ tiêu</w:t>
      </w:r>
    </w:p>
    <w:p>
      <w:r>
        <w:rPr>
          <w:rFonts w:ascii="Arial" w:hAnsi="Arial" w:eastAsia="Arial"/>
          <w:color w:val="000000"/>
        </w:rPr>
        <w:t>Một là sai lệch giữa miền synthetic và ảnh thật: 200/200 biển synthetic đúng ở bản chỉ train ảnh dựng, nhưng phép thử ảnh thật có bbox là 0/200. Ảnh dựng có font, biên, độ tương phản và nền sạch hơn; kết quả synthetic không chứng minh khả năng khái quát. Fine tune ảnh thật giúp nâng test crop thật lên hơn 96% ký tự, song chưa khắc phục được toàn bộ chuỗi từ ảnh biển.</w:t>
      </w:r>
    </w:p>
    <w:p>
      <w:r>
        <w:rPr>
          <w:rFonts w:ascii="Arial" w:hAnsi="Arial" w:eastAsia="Arial"/>
          <w:color w:val="000000"/>
        </w:rPr>
        <w:t>Hai là phân đoạn và phân dòng: ngày 03/10 độ đúng nguyên biển crop là 83,75%, còn từ ảnh có bbox là 51,5% ở dense. Riêng hai hàng chỉ 34/100 ảnh bbox đúng, thấp hơn 69/100 ảnh một hàng. Ký tự thiếu/thừa, cắt lệch nét và thứ tự theo hàng làm sai cả biển dù nhiều crop còn lại được phân loại đúng. Số 54 trường hợp đếm sai ký tự và 28 trường hợp lỗi phân dòng/segmentation cần được truy vết từng ảnh, không thể chữa chỉ bằng đổi loss của LeNet 5.</w:t>
      </w:r>
    </w:p>
    <w:p>
      <w:r>
        <w:rPr>
          <w:rFonts w:ascii="Arial" w:hAnsi="Arial" w:eastAsia="Arial"/>
          <w:color w:val="000000"/>
        </w:rPr>
        <w:t>Ba là phân bố lớp lệch: 14/30 lớp không có mẫu trong test 03/10, trong khi một số lớp chỉ có 1–11 mẫu. Accuracy trung bình trên 3.200 crop bị lớp số nhiều mẫu chi phối; chưa đủ chứng minh hệ thống nhận tốt mọi ký tự pháp định. Bổ sung dữ liệu thật của lớp hiếm và ma trận nhầm lẫn theo từng nhóm mới giúp đánh giá cost sensitive hoặc hard mining công bằng. Nếu lấy ảnh test lỗi để sửa nhãn rồi train và lại dùng đúng ảnh ấy để báo accuracy, kết quả sẽ bị rò rỉ test.</w:t>
      </w:r>
    </w:p>
    <w:p>
      <w:r>
        <w:rPr>
          <w:rFonts w:ascii="Arial" w:hAnsi="Arial" w:eastAsia="Arial"/>
          <w:color w:val="000000"/>
        </w:rPr>
        <w:t>Bốn là chuẩn đánh giá khác nhau: validation crop có thể cao hơn test crop; test crop có số ký tự đã biết trong khâu chuẩn bị; ảnh bbox cần tự phân đoạn nhưng vẫn được cấp sẵn vùng biển; camera toàn khung còn đòi hỏi tìm biển. Các tỷ lệ 97%, 84%, 51,5% vì vậy trả lời ba câu hỏi khác nhau. Sai lệch vài phần trăm giữa lần 01/10 và 03/10 cũng có thể do seed, tập chọn, thứ tự train hoặc lỗi tiền xử lý; không thể quy hết cho pruning khi chưa giữ cố định mọi biến và lặp thí nghiệm.</w:t>
      </w:r>
    </w:p>
    <w:p>
      <w:r>
        <w:rPr>
          <w:rFonts w:ascii="Arial" w:hAnsi="Arial" w:eastAsia="Arial"/>
          <w:color w:val="000000"/>
        </w:rPr>
        <w:t>Năm là nút thắt truyền dữ liệu: giảm MAC giúp lõi nối tiếp cũ tính nhanh hơn, nhưng JTAG mất khoảng một giây cho mỗi crop ở phép thử 29/09. Đường này không phù hợp làm giao tiếp camera thời gian thực. Cần một giao diện camera hoặc đường truyền pixel nhanh hơn, line buffer và các PE hoạt động theo luồng, sau đó đo độ trễ khung hình thật; Quartus Fmax riêng lẻ không trả lời câu hỏi thời gian thực.</w:t>
      </w:r>
    </w:p>
    <w:p>
      <w:pPr>
        <w:pStyle w:val="Heading1"/>
      </w:pPr>
      <w:r>
        <w:t>8 Kế hoạch kiểm chứng và tiêu chí hoàn thành</w:t>
      </w:r>
    </w:p>
    <w:p>
      <w:pPr>
        <w:keepNext/>
        <w:spacing w:before="80" w:after="80"/>
      </w:pPr>
      <w:r>
        <w:rPr>
          <w:rFonts w:ascii="Arial" w:hAnsi="Arial" w:eastAsia="Arial"/>
          <w:b/>
          <w:color w:val="000000"/>
          <w:sz w:val="18"/>
        </w:rPr>
        <w:t>Bảng 9  Công việc tiếp theo để đi từ OCR thành hệ thống độc lập</w:t>
      </w:r>
    </w:p>
    <w:tbl>
      <w:tblPr>
        <w:tblW w:type="auto" w:w="0"/>
        <w:tblLayout w:type="fixed"/>
        <w:tblLook w:firstColumn="1" w:firstRow="1" w:lastColumn="0" w:lastRow="0" w:noHBand="0" w:noVBand="1" w:val="04A0"/>
      </w:tblPr>
      <w:tblGrid>
        <w:gridCol w:w="936"/>
        <w:gridCol w:w="5141"/>
        <w:gridCol w:w="3802"/>
      </w:tblGrid>
      <w:tr>
        <w:trPr>
          <w:cantSplit/>
          <w:tblHeader/>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center"/>
            </w:pPr>
            <w:r>
              <w:rPr>
                <w:rFonts w:ascii="Arial" w:hAnsi="Arial" w:eastAsia="Arial"/>
                <w:b/>
                <w:color w:val="000000"/>
                <w:sz w:val="16"/>
              </w:rPr>
              <w:t>Ưu tiên</w:t>
            </w:r>
          </w:p>
        </w:tc>
        <w:tc>
          <w:tcPr>
            <w:tcW w:type="dxa" w:w="514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Công việc và phương pháp</w:t>
            </w:r>
          </w:p>
        </w:tc>
        <w:tc>
          <w:tcPr>
            <w:tcW w:type="dxa" w:w="380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6"/>
              </w:rPr>
              <w:t>Đầu ra cần có</w:t>
            </w:r>
          </w:p>
        </w:tc>
      </w:tr>
      <w:tr>
        <w:trPr>
          <w:cantSplit/>
        </w:trPr>
        <w:tc>
          <w:tcPr>
            <w:tcW w:type="dxa" w:w="93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1</w:t>
            </w:r>
          </w:p>
        </w:tc>
        <w:tc>
          <w:tcPr>
            <w:tcW w:type="dxa" w:w="514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Kiểm kê 200 ảnh bbox lỗi, phân loại sai khung, homography, hàng, số ký tự, nhãn và OCR; giữ test tách biệt khi sửa thuật toán.</w:t>
            </w:r>
          </w:p>
        </w:tc>
        <w:tc>
          <w:tcPr>
            <w:tcW w:type="dxa" w:w="38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Bảng lỗi theo từng ảnh, từng điều kiện chụp và từng công đoạn.</w:t>
            </w:r>
          </w:p>
        </w:tc>
      </w:tr>
      <w:tr>
        <w:trPr>
          <w:cantSplit/>
        </w:trPr>
        <w:tc>
          <w:tcPr>
            <w:tcW w:type="dxa" w:w="93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2</w:t>
            </w:r>
          </w:p>
        </w:tc>
        <w:tc>
          <w:tcPr>
            <w:tcW w:type="dxa" w:w="514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Bổ sung ảnh thật cho D, E, F và 14 lớp chưa xuất hiện; chia theo mã biển và nguồn camera; giữ ít nhất một test độc lập.</w:t>
            </w:r>
          </w:p>
        </w:tc>
        <w:tc>
          <w:tcPr>
            <w:tcW w:type="dxa" w:w="38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Support và accuracy từng lớp; ma trận nhầm lẫn đủ 30 lớp.</w:t>
            </w:r>
          </w:p>
        </w:tc>
      </w:tr>
      <w:tr>
        <w:trPr>
          <w:cantSplit/>
        </w:trPr>
        <w:tc>
          <w:tcPr>
            <w:tcW w:type="dxa" w:w="93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3</w:t>
            </w:r>
          </w:p>
        </w:tc>
        <w:tc>
          <w:tcPr>
            <w:tcW w:type="dxa" w:w="514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Chuẩn hóa bộ test ảnh nguyên khung/video: một và hai hàng, góc nghiêng, mờ, sáng khác nhau; tách ô tô và xe máy nếu phạm vi yêu cầu.</w:t>
            </w:r>
          </w:p>
        </w:tc>
        <w:tc>
          <w:tcPr>
            <w:tcW w:type="dxa" w:w="38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Plate exact, CER, tỷ lệ bỏ sót, latency p50/p95 và mẫu số rõ ràng.</w:t>
            </w:r>
          </w:p>
        </w:tc>
      </w:tr>
      <w:tr>
        <w:trPr>
          <w:cantSplit/>
        </w:trPr>
        <w:tc>
          <w:tcPr>
            <w:tcW w:type="dxa" w:w="93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center"/>
            </w:pPr>
            <w:r>
              <w:rPr>
                <w:rFonts w:ascii="Arial" w:hAnsi="Arial" w:eastAsia="Arial"/>
                <w:b w:val="0"/>
                <w:color w:val="000000"/>
                <w:sz w:val="16"/>
              </w:rPr>
              <w:t>4</w:t>
            </w:r>
          </w:p>
        </w:tc>
        <w:tc>
          <w:tcPr>
            <w:tcW w:type="dxa" w:w="514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Kết nối USB Blaster, nạp hai SOF 03/10; đo cùng vector, cùng xung, cùng cách truyền và lưu raw cycles/result.</w:t>
            </w:r>
          </w:p>
        </w:tc>
        <w:tc>
          <w:tcPr>
            <w:tcW w:type="dxa" w:w="38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6"/>
              </w:rPr>
              <w:t>Biên bản board thật: đúng ký tự, chu kỳ, tốc độ, RAM/LE và điều kiện đo.</w:t>
            </w:r>
          </w:p>
        </w:tc>
      </w:tr>
      <w:tr>
        <w:trPr>
          <w:cantSplit/>
        </w:trPr>
        <w:tc>
          <w:tcPr>
            <w:tcW w:type="dxa" w:w="936"/>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center"/>
            </w:pPr>
            <w:r>
              <w:rPr>
                <w:rFonts w:ascii="Arial" w:hAnsi="Arial" w:eastAsia="Arial"/>
                <w:b w:val="0"/>
                <w:color w:val="000000"/>
                <w:sz w:val="16"/>
              </w:rPr>
              <w:t>5</w:t>
            </w:r>
          </w:p>
        </w:tc>
        <w:tc>
          <w:tcPr>
            <w:tcW w:type="dxa" w:w="514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Thực hiện pipeline pixel stream và ba dataflow bằng RTL riêng; kiểm tra tương đương số học và compile cùng constraint.</w:t>
            </w:r>
          </w:p>
        </w:tc>
        <w:tc>
          <w:tcPr>
            <w:tcW w:type="dxa" w:w="380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6"/>
              </w:rPr>
              <w:t>LE, RAM, DSP, Fmax, FPS, công suất nếu có đồng hồ đo; đối chứng công bằng.</w:t>
            </w:r>
          </w:p>
        </w:tc>
      </w:tr>
    </w:tbl>
    <w:p>
      <w:pPr>
        <w:spacing w:after="20"/>
      </w:pPr>
    </w:p>
    <w:p>
      <w:r>
        <w:rPr>
          <w:rFonts w:ascii="Arial" w:hAnsi="Arial" w:eastAsia="Arial"/>
          <w:color w:val="000000"/>
        </w:rPr>
        <w:t>Để trình bày với giảng viên, nên chốt rõ hai mốc nghiệm thu. Mốc OCR: báo riêng accuracy ký tự và biển trên test thật độc lập, có số mẫu và điều kiện crop. Mốc bộ tăng tốc: báo timing closure, tài nguyên post fit, chu kỳ và năng lượng đo trực tiếp trên kit cho đúng checkpoint đã huấn luyện. Mốc hệ thống: từ khung hình camera đến chuỗi biển, FPGA tự thực hiện toàn bộ các bước đã cam kết, đo FPS và tỷ lệ đúng nguyên biển trên các nhóm ảnh. Hiện mới có chứng cứ mạnh cho mốc OCR trên crop và chứng cứ phần cứng cho bitstream cũ; chưa thể tuyên bố đã đạt mốc hệ thống thời gian thực 95–99%.</w:t>
      </w:r>
    </w:p>
    <w:p>
      <w:pPr>
        <w:pStyle w:val="Heading1"/>
      </w:pPr>
      <w:r>
        <w:t>9 Hồ sơ số liệu và khả năng tái lập</w:t>
      </w:r>
    </w:p>
    <w:p>
      <w:r>
        <w:rPr>
          <w:rFonts w:ascii="Arial" w:hAnsi="Arial" w:eastAsia="Arial"/>
          <w:color w:val="000000"/>
        </w:rPr>
        <w:t>Số liệu huấn luyện, ma trận nhầm lẫn và hash checkpoint ngày 03/10 nằm trong artifacts/mixed_car_vscode_20261003_run1. Báo cáo fitter/STA của hai SOF mới, log board cũ ngày 29/09 và kiểm chứng WS/OS/RS được chỉ rõ trong bảng dưới; cần đọc đúng tệp của đúng lần chạy trước khi trích số vào luận văn.</w:t>
      </w:r>
    </w:p>
    <w:p>
      <w:pPr>
        <w:keepNext/>
        <w:spacing w:before="80" w:after="80"/>
      </w:pPr>
      <w:r>
        <w:rPr>
          <w:rFonts w:ascii="Arial" w:hAnsi="Arial" w:eastAsia="Arial"/>
          <w:b/>
          <w:color w:val="000000"/>
          <w:sz w:val="18"/>
        </w:rPr>
        <w:t>Bảng 10  Phân loại chứng cứ để tránh gán nhầm phép đo</w:t>
      </w:r>
    </w:p>
    <w:tbl>
      <w:tblPr>
        <w:tblW w:type="auto" w:w="0"/>
        <w:tblLayout w:type="fixed"/>
        <w:tblLook w:firstColumn="1" w:firstRow="1" w:lastColumn="0" w:lastRow="0" w:noHBand="0" w:noVBand="1" w:val="04A0"/>
      </w:tblPr>
      <w:tblGrid>
        <w:gridCol w:w="2045"/>
        <w:gridCol w:w="4291"/>
        <w:gridCol w:w="3542"/>
      </w:tblGrid>
      <w:tr>
        <w:trPr>
          <w:cantSplit/>
          <w:tblHeader/>
        </w:trPr>
        <w:tc>
          <w:tcPr>
            <w:tcW w:type="dxa" w:w="2045"/>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Loại số liệu</w:t>
            </w:r>
          </w:p>
        </w:tc>
        <w:tc>
          <w:tcPr>
            <w:tcW w:type="dxa" w:w="4291"/>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Tệp nguồn chính</w:t>
            </w:r>
          </w:p>
        </w:tc>
        <w:tc>
          <w:tcPr>
            <w:tcW w:type="dxa" w:w="354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DEEAF1"/>
          </w:tcPr>
          <w:p>
            <w:pPr>
              <w:spacing w:after="0" w:line="269" w:lineRule="auto"/>
              <w:jc w:val="left"/>
            </w:pPr>
            <w:r>
              <w:rPr>
                <w:rFonts w:ascii="Arial" w:hAnsi="Arial" w:eastAsia="Arial"/>
                <w:b/>
                <w:color w:val="000000"/>
                <w:sz w:val="15"/>
              </w:rPr>
              <w:t>Có thể kết luận</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Huấn luyện và test 03/10</w:t>
            </w:r>
          </w:p>
        </w:tc>
        <w:tc>
          <w:tcPr>
            <w:tcW w:type="dxa" w:w="429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artifacts/mixed_car_vscode_20261003_run1/metrics.json; history.csv</w:t>
            </w:r>
          </w:p>
        </w:tc>
        <w:tc>
          <w:tcPr>
            <w:tcW w:type="dxa" w:w="35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Độ đúng trên các tập đã mô tả; thời gian train CPU.</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Tài nguyên và STA 03/10</w:t>
            </w:r>
          </w:p>
        </w:tc>
        <w:tc>
          <w:tcPr>
            <w:tcW w:type="dxa" w:w="429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hardware/dataflow_study/rtl_eval/mixed_car_vscode_20261003/*/output_files</w:t>
            </w:r>
          </w:p>
        </w:tc>
        <w:tc>
          <w:tcPr>
            <w:tcW w:type="dxa" w:w="35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Post fit RAM/LE/DSP và timing mô phỏng cho SOF mới.</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Đo board 29/09</w:t>
            </w:r>
          </w:p>
        </w:tc>
        <w:tc>
          <w:tcPr>
            <w:tcW w:type="dxa" w:w="429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hardware/de10_lite_ocr_compare/comparison_full.json</w:t>
            </w:r>
          </w:p>
        </w:tc>
        <w:tc>
          <w:tcPr>
            <w:tcW w:type="dxa" w:w="35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tcPr>
          <w:p>
            <w:pPr>
              <w:spacing w:after="0" w:line="269" w:lineRule="auto"/>
              <w:jc w:val="left"/>
            </w:pPr>
            <w:r>
              <w:rPr>
                <w:rFonts w:ascii="Arial" w:hAnsi="Arial" w:eastAsia="Arial"/>
                <w:b w:val="0"/>
                <w:color w:val="000000"/>
                <w:sz w:val="15"/>
              </w:rPr>
              <w:t>Chu kỳ và JTAG của bitstream cũ trên 50 crop; không gán cho 03/10.</w:t>
            </w:r>
          </w:p>
        </w:tc>
      </w:tr>
      <w:tr>
        <w:trPr>
          <w:cantSplit/>
        </w:trPr>
        <w:tc>
          <w:tcPr>
            <w:tcW w:type="dxa" w:w="2045"/>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Dataflow WS/OS/RS</w:t>
            </w:r>
          </w:p>
        </w:tc>
        <w:tc>
          <w:tcPr>
            <w:tcW w:type="dxa" w:w="4291"/>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hardware/dataflow_study/results/dataflow_functional.json</w:t>
            </w:r>
          </w:p>
        </w:tc>
        <w:tc>
          <w:tcPr>
            <w:tcW w:type="dxa" w:w="3542"/>
            <w:vAlign w:val="center"/>
            <w:tcBorders>
              <w:top w:val="single" w:sz="4" w:color="D9D9D9"/>
              <w:left w:val="single" w:sz="4" w:color="D9D9D9"/>
              <w:bottom w:val="single" w:sz="4" w:color="D9D9D9"/>
              <w:right w:val="single" w:sz="4" w:color="D9D9D9"/>
            </w:tcBorders>
            <w:tcMar>
              <w:top w:w="94" w:type="dxa"/>
              <w:left w:w="94" w:type="dxa"/>
              <w:bottom w:w="94" w:type="dxa"/>
              <w:right w:w="94" w:type="dxa"/>
            </w:tcMar>
            <w:shd w:fill="F7F9FA"/>
          </w:tcPr>
          <w:p>
            <w:pPr>
              <w:spacing w:after="0" w:line="269" w:lineRule="auto"/>
              <w:jc w:val="left"/>
            </w:pPr>
            <w:r>
              <w:rPr>
                <w:rFonts w:ascii="Arial" w:hAnsi="Arial" w:eastAsia="Arial"/>
                <w:b w:val="0"/>
                <w:color w:val="000000"/>
                <w:sz w:val="15"/>
              </w:rPr>
              <w:t>Kiểm chứng chức năng 4 glyph; chưa có tài nguyên/tốc độ RTL riêng.</w:t>
            </w:r>
          </w:p>
        </w:tc>
      </w:tr>
    </w:tbl>
    <w:p>
      <w:pPr>
        <w:spacing w:after="20"/>
      </w:pPr>
    </w:p>
    <w:p>
      <w:r>
        <w:rPr>
          <w:rFonts w:ascii="Arial" w:hAnsi="Arial" w:eastAsia="Arial"/>
          <w:color w:val="000000"/>
        </w:rPr>
        <w:t>Để tái lập trên VS Code: mở D:\TOTNGHIEP\license_plate_ai, chọn .venv\Scripts\python.exe, kiểm tra manifest/split rồi chạy finetune_mixed_car_compare.py từ checkpoint synthetic vào một thư mục kết quả mới; đối chiếu metrics, history và hash. Để tái lập phần cứng, xuất ROM INT8 từ đúng checkpoint, compile hai project Quartus cùng constraint, nạp hai SOF khi JTAG nhận kit và lưu kết quả/cycles thô trên cùng vector. Nếu thay checkpoint mà không xuất lại ROM và compile, phép đo board không còn ứng với mô hình đã train.</w:t>
      </w:r>
    </w:p>
    <w:sectPr w:rsidR="00FC693F" w:rsidRPr="0006063C" w:rsidSect="00034616">
      <w:footerReference w:type="default" r:id="rId9"/>
      <w:pgSz w:w="12240" w:h="15840"/>
      <w:pgMar w:top="1094" w:right="1181" w:bottom="1008" w:left="1181"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eastAsia="Arial"/>
        <w:color w:val="000000"/>
        <w:sz w:val="16"/>
      </w:rPr>
      <w:t xml:space="preserve">Báo cáo tiến độ LeNet 5 FPGA  |  03 10 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Bdr>
        <w:bottom w:val="nil"/>
      </w:pBdr>
    </w:pPr>
    <w:rPr>
      <w:rFonts w:asciiTheme="majorHAnsi" w:eastAsiaTheme="majorEastAsia" w:hAnsiTheme="majorHAnsi" w:cstheme="majorBidi" w:ascii="Arial" w:hAnsi="Arial"/>
      <w:b/>
      <w:color w:val="000000"/>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