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9229C" w14:textId="694C71D7" w:rsidR="009D56AC" w:rsidRPr="000A7BFB" w:rsidRDefault="009239D8">
      <w:pPr>
        <w:rPr>
          <w:rFonts w:cstheme="minorHAnsi"/>
          <w:sz w:val="24"/>
          <w:szCs w:val="24"/>
        </w:rPr>
      </w:pPr>
      <w:r w:rsidRPr="000A7BFB">
        <w:rPr>
          <w:rFonts w:cstheme="minorHAnsi"/>
          <w:sz w:val="24"/>
          <w:szCs w:val="24"/>
        </w:rPr>
        <w:t>Notes</w:t>
      </w:r>
    </w:p>
    <w:p w14:paraId="1B5EE3D9" w14:textId="77777777" w:rsidR="009239D8" w:rsidRPr="000A7BFB" w:rsidRDefault="009239D8">
      <w:pPr>
        <w:rPr>
          <w:rFonts w:cstheme="minorHAnsi"/>
          <w:sz w:val="24"/>
          <w:szCs w:val="24"/>
        </w:rPr>
      </w:pPr>
    </w:p>
    <w:p w14:paraId="1CE3EDB9" w14:textId="335D2002" w:rsidR="009239D8" w:rsidRPr="000A7BFB" w:rsidRDefault="009239D8" w:rsidP="009239D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proofErr w:type="gramStart"/>
      <w:r w:rsidRPr="000A7BFB">
        <w:rPr>
          <w:rStyle w:val="CodeHTML"/>
          <w:rFonts w:asciiTheme="minorHAnsi" w:eastAsiaTheme="minorHAnsi" w:hAnsiTheme="minorHAnsi" w:cstheme="minorHAnsi"/>
          <w:b/>
          <w:bCs/>
          <w:color w:val="444444"/>
          <w:sz w:val="24"/>
          <w:szCs w:val="24"/>
        </w:rPr>
        <w:t>app.component</w:t>
      </w:r>
      <w:proofErr w:type="gramEnd"/>
      <w:r w:rsidRPr="000A7BFB">
        <w:rPr>
          <w:rStyle w:val="CodeHTML"/>
          <w:rFonts w:asciiTheme="minorHAnsi" w:eastAsiaTheme="minorHAnsi" w:hAnsiTheme="minorHAnsi" w:cstheme="minorHAnsi"/>
          <w:b/>
          <w:bCs/>
          <w:color w:val="444444"/>
          <w:sz w:val="24"/>
          <w:szCs w:val="24"/>
        </w:rPr>
        <w:t>.ts</w:t>
      </w:r>
      <w:proofErr w:type="spellEnd"/>
      <w:r w:rsidRPr="000A7BFB">
        <w:rPr>
          <w:rFonts w:cstheme="minorHAnsi"/>
          <w:color w:val="444444"/>
          <w:sz w:val="24"/>
          <w:szCs w:val="24"/>
          <w:shd w:val="clear" w:color="auto" w:fill="FFFFFF"/>
        </w:rPr>
        <w:t> est le fichier source qui décrit le composant </w:t>
      </w:r>
      <w:r w:rsidRPr="000A7BFB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t>racine de</w:t>
      </w:r>
      <w:r w:rsidRPr="000A7BFB">
        <w:rPr>
          <w:rFonts w:cstheme="minorHAnsi"/>
          <w:color w:val="444444"/>
          <w:sz w:val="24"/>
          <w:szCs w:val="24"/>
          <w:shd w:val="clear" w:color="auto" w:fill="FFFFFF"/>
        </w:rPr>
        <w:t xml:space="preserve"> l'application, c'est-à-dire le composant </w:t>
      </w:r>
      <w:proofErr w:type="spellStart"/>
      <w:r w:rsidRPr="000A7BFB">
        <w:rPr>
          <w:rFonts w:cstheme="minorHAnsi"/>
          <w:color w:val="444444"/>
          <w:sz w:val="24"/>
          <w:szCs w:val="24"/>
          <w:shd w:val="clear" w:color="auto" w:fill="FFFFFF"/>
        </w:rPr>
        <w:t>Angular</w:t>
      </w:r>
      <w:proofErr w:type="spellEnd"/>
      <w:r w:rsidRPr="000A7BFB">
        <w:rPr>
          <w:rFonts w:cstheme="minorHAnsi"/>
          <w:color w:val="444444"/>
          <w:sz w:val="24"/>
          <w:szCs w:val="24"/>
          <w:shd w:val="clear" w:color="auto" w:fill="FFFFFF"/>
        </w:rPr>
        <w:t xml:space="preserve"> de premier niveau de l'application. </w:t>
      </w:r>
      <w:r w:rsidRPr="000A7BFB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Un composant</w:t>
      </w:r>
      <w:r w:rsidRPr="000A7BFB">
        <w:rPr>
          <w:rFonts w:cstheme="minorHAnsi"/>
          <w:color w:val="444444"/>
          <w:sz w:val="24"/>
          <w:szCs w:val="24"/>
          <w:shd w:val="clear" w:color="auto" w:fill="FFFFFF"/>
        </w:rPr>
        <w:t xml:space="preserve"> : </w:t>
      </w:r>
      <w:r w:rsidRPr="000A7BFB">
        <w:rPr>
          <w:rFonts w:cstheme="minorHAnsi"/>
          <w:color w:val="444444"/>
          <w:sz w:val="24"/>
          <w:szCs w:val="24"/>
          <w:shd w:val="clear" w:color="auto" w:fill="FFFFFF"/>
        </w:rPr>
        <w:t xml:space="preserve">est le bloc de construction de base d'une application </w:t>
      </w:r>
      <w:proofErr w:type="spellStart"/>
      <w:r w:rsidRPr="000A7BFB">
        <w:rPr>
          <w:rFonts w:cstheme="minorHAnsi"/>
          <w:color w:val="444444"/>
          <w:sz w:val="24"/>
          <w:szCs w:val="24"/>
          <w:shd w:val="clear" w:color="auto" w:fill="FFFFFF"/>
        </w:rPr>
        <w:t>Angular</w:t>
      </w:r>
      <w:proofErr w:type="spellEnd"/>
      <w:r w:rsidRPr="000A7BFB">
        <w:rPr>
          <w:rFonts w:cstheme="minorHAnsi"/>
          <w:color w:val="444444"/>
          <w:sz w:val="24"/>
          <w:szCs w:val="24"/>
          <w:shd w:val="clear" w:color="auto" w:fill="FFFFFF"/>
        </w:rPr>
        <w:t>. La description du composant comprend le code du composant, le modèle HTML et les styles, qui peuvent être décrits dans ce fichier ou dans des fichiers séparés.</w:t>
      </w:r>
    </w:p>
    <w:p w14:paraId="5F6F4CFA" w14:textId="77777777" w:rsidR="00684FC4" w:rsidRPr="000A7BFB" w:rsidRDefault="00684FC4" w:rsidP="00684FC4">
      <w:pPr>
        <w:pStyle w:val="Paragraphedeliste"/>
        <w:rPr>
          <w:rFonts w:cstheme="minorHAnsi"/>
          <w:sz w:val="24"/>
          <w:szCs w:val="24"/>
        </w:rPr>
      </w:pPr>
    </w:p>
    <w:p w14:paraId="54D22E4C" w14:textId="51C2B050" w:rsidR="00684FC4" w:rsidRPr="000A7BFB" w:rsidRDefault="00684FC4" w:rsidP="009239D8">
      <w:pPr>
        <w:pStyle w:val="Paragraphedeliste"/>
        <w:numPr>
          <w:ilvl w:val="0"/>
          <w:numId w:val="1"/>
        </w:numPr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0A7BFB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t>Le répertoire</w:t>
      </w:r>
      <w:r w:rsidRPr="000A7BFB">
        <w:rPr>
          <w:rStyle w:val="CodeHTML"/>
          <w:rFonts w:asciiTheme="minorHAnsi" w:eastAsiaTheme="minorHAnsi" w:hAnsiTheme="minorHAnsi" w:cstheme="minorHAnsi"/>
          <w:b/>
          <w:bCs/>
          <w:color w:val="444444"/>
          <w:sz w:val="24"/>
          <w:szCs w:val="24"/>
        </w:rPr>
        <w:t xml:space="preserve"> (/assets) </w:t>
      </w:r>
      <w:r w:rsidRPr="000A7BFB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t>contient les images utilisées par l’application</w:t>
      </w:r>
    </w:p>
    <w:p w14:paraId="318078F7" w14:textId="77777777" w:rsidR="00A00506" w:rsidRPr="000A7BFB" w:rsidRDefault="00A00506" w:rsidP="00A00506">
      <w:pPr>
        <w:pStyle w:val="Paragraphedeliste"/>
        <w:rPr>
          <w:rFonts w:cstheme="minorHAnsi"/>
          <w:sz w:val="24"/>
          <w:szCs w:val="24"/>
        </w:rPr>
      </w:pPr>
    </w:p>
    <w:p w14:paraId="6C2062F0" w14:textId="09D75A73" w:rsidR="00A00506" w:rsidRPr="000A7BFB" w:rsidRDefault="00A00506" w:rsidP="009239D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A7BFB">
        <w:rPr>
          <w:rFonts w:cstheme="minorHAnsi"/>
          <w:sz w:val="24"/>
          <w:szCs w:val="24"/>
        </w:rPr>
        <w:t xml:space="preserve">Création d’un nouveau composant </w:t>
      </w:r>
      <w:proofErr w:type="spellStart"/>
      <w:r w:rsidRPr="000A7BFB">
        <w:rPr>
          <w:rFonts w:cstheme="minorHAnsi"/>
          <w:sz w:val="24"/>
          <w:szCs w:val="24"/>
        </w:rPr>
        <w:t>HomeComponent</w:t>
      </w:r>
      <w:proofErr w:type="spellEnd"/>
      <w:r w:rsidRPr="000A7BFB">
        <w:rPr>
          <w:rFonts w:cstheme="minorHAnsi"/>
          <w:sz w:val="24"/>
          <w:szCs w:val="24"/>
        </w:rPr>
        <w:t> :</w:t>
      </w:r>
    </w:p>
    <w:p w14:paraId="044FF145" w14:textId="77777777" w:rsidR="00A00506" w:rsidRPr="000A7BFB" w:rsidRDefault="00A00506" w:rsidP="00A00506">
      <w:pPr>
        <w:pStyle w:val="Paragraphedeliste"/>
        <w:rPr>
          <w:rFonts w:cstheme="minorHAnsi"/>
          <w:sz w:val="24"/>
          <w:szCs w:val="24"/>
        </w:rPr>
      </w:pPr>
    </w:p>
    <w:p w14:paraId="2B7A0CF6" w14:textId="76786939" w:rsidR="00A00506" w:rsidRPr="000A7BFB" w:rsidRDefault="00A00506" w:rsidP="0042257A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0A7BFB">
        <w:rPr>
          <w:rFonts w:cstheme="minorHAnsi"/>
          <w:b/>
          <w:bCs/>
          <w:sz w:val="24"/>
          <w:szCs w:val="24"/>
        </w:rPr>
        <w:t>ng</w:t>
      </w:r>
      <w:proofErr w:type="spellEnd"/>
      <w:proofErr w:type="gramEnd"/>
      <w:r w:rsidRPr="000A7BF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A7BFB">
        <w:rPr>
          <w:rFonts w:cstheme="minorHAnsi"/>
          <w:b/>
          <w:bCs/>
          <w:sz w:val="24"/>
          <w:szCs w:val="24"/>
        </w:rPr>
        <w:t>generate</w:t>
      </w:r>
      <w:proofErr w:type="spellEnd"/>
      <w:r w:rsidRPr="000A7BFB">
        <w:rPr>
          <w:rFonts w:cstheme="minorHAnsi"/>
          <w:b/>
          <w:bCs/>
          <w:sz w:val="24"/>
          <w:szCs w:val="24"/>
        </w:rPr>
        <w:t xml:space="preserve"> component Home --standalone --</w:t>
      </w:r>
      <w:proofErr w:type="spellStart"/>
      <w:r w:rsidRPr="000A7BFB">
        <w:rPr>
          <w:rFonts w:cstheme="minorHAnsi"/>
          <w:b/>
          <w:bCs/>
          <w:sz w:val="24"/>
          <w:szCs w:val="24"/>
        </w:rPr>
        <w:t>inline-template</w:t>
      </w:r>
      <w:proofErr w:type="spellEnd"/>
      <w:r w:rsidRPr="000A7BFB">
        <w:rPr>
          <w:rFonts w:cstheme="minorHAnsi"/>
          <w:b/>
          <w:bCs/>
          <w:sz w:val="24"/>
          <w:szCs w:val="24"/>
        </w:rPr>
        <w:t xml:space="preserve"> --skip-tests</w:t>
      </w:r>
      <w:r w:rsidR="0042257A" w:rsidRPr="000A7BFB">
        <w:rPr>
          <w:rFonts w:cstheme="minorHAnsi"/>
          <w:b/>
          <w:bCs/>
          <w:sz w:val="24"/>
          <w:szCs w:val="24"/>
        </w:rPr>
        <w:t xml:space="preserve"> </w:t>
      </w:r>
      <w:r w:rsidR="0042257A" w:rsidRPr="000A7BFB">
        <w:rPr>
          <w:rFonts w:cstheme="minorHAnsi"/>
          <w:sz w:val="24"/>
          <w:szCs w:val="24"/>
        </w:rPr>
        <w:t>ou</w:t>
      </w:r>
    </w:p>
    <w:p w14:paraId="63666838" w14:textId="6029B5A8" w:rsidR="0042257A" w:rsidRPr="000A7BFB" w:rsidRDefault="0042257A" w:rsidP="00C20331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0A7BFB">
        <w:rPr>
          <w:rFonts w:cstheme="minorHAnsi"/>
          <w:b/>
          <w:bCs/>
          <w:sz w:val="24"/>
          <w:szCs w:val="24"/>
        </w:rPr>
        <w:t>ng</w:t>
      </w:r>
      <w:proofErr w:type="spellEnd"/>
      <w:proofErr w:type="gramEnd"/>
      <w:r w:rsidRPr="000A7BFB">
        <w:rPr>
          <w:rFonts w:cstheme="minorHAnsi"/>
          <w:b/>
          <w:bCs/>
          <w:sz w:val="24"/>
          <w:szCs w:val="24"/>
        </w:rPr>
        <w:t xml:space="preserve"> g component Home --standalone --</w:t>
      </w:r>
      <w:proofErr w:type="spellStart"/>
      <w:r w:rsidRPr="000A7BFB">
        <w:rPr>
          <w:rFonts w:cstheme="minorHAnsi"/>
          <w:b/>
          <w:bCs/>
          <w:sz w:val="24"/>
          <w:szCs w:val="24"/>
        </w:rPr>
        <w:t>inline-template</w:t>
      </w:r>
      <w:proofErr w:type="spellEnd"/>
      <w:r w:rsidRPr="000A7BFB">
        <w:rPr>
          <w:rFonts w:cstheme="minorHAnsi"/>
          <w:b/>
          <w:bCs/>
          <w:sz w:val="24"/>
          <w:szCs w:val="24"/>
        </w:rPr>
        <w:t xml:space="preserve"> --skip-tests</w:t>
      </w:r>
    </w:p>
    <w:p w14:paraId="3F46A693" w14:textId="7998476B" w:rsidR="00C20331" w:rsidRPr="000A7BFB" w:rsidRDefault="00C20331" w:rsidP="001978E2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0A7BFB">
        <w:rPr>
          <w:rFonts w:cstheme="minorHAnsi"/>
          <w:b/>
          <w:bCs/>
          <w:sz w:val="24"/>
          <w:szCs w:val="24"/>
        </w:rPr>
        <w:t>standlone</w:t>
      </w:r>
      <w:proofErr w:type="spellEnd"/>
      <w:proofErr w:type="gramEnd"/>
      <w:r w:rsidRPr="000A7BFB">
        <w:rPr>
          <w:rFonts w:cstheme="minorHAnsi"/>
          <w:b/>
          <w:bCs/>
          <w:sz w:val="24"/>
          <w:szCs w:val="24"/>
        </w:rPr>
        <w:t xml:space="preserve"> = autonome, la commande ci-dessus crée un composant autonome</w:t>
      </w:r>
    </w:p>
    <w:p w14:paraId="0DEB39A7" w14:textId="77777777" w:rsidR="00A00506" w:rsidRPr="000A7BFB" w:rsidRDefault="00A00506" w:rsidP="00A00506">
      <w:pPr>
        <w:pStyle w:val="Paragraphedeliste"/>
        <w:rPr>
          <w:rFonts w:cstheme="minorHAnsi"/>
          <w:sz w:val="24"/>
          <w:szCs w:val="24"/>
        </w:rPr>
      </w:pPr>
    </w:p>
    <w:p w14:paraId="45D816B0" w14:textId="6A58B774" w:rsidR="00A00506" w:rsidRPr="000A7BFB" w:rsidRDefault="001978E2" w:rsidP="009239D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A7BFB">
        <w:rPr>
          <w:rFonts w:cstheme="minorHAnsi"/>
          <w:sz w:val="24"/>
          <w:szCs w:val="24"/>
        </w:rPr>
        <w:t xml:space="preserve">Création du composant </w:t>
      </w:r>
      <w:proofErr w:type="spellStart"/>
      <w:r w:rsidRPr="000A7BFB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t>HousingLocation</w:t>
      </w:r>
      <w:proofErr w:type="spellEnd"/>
      <w:r w:rsidRPr="000A7BFB">
        <w:rPr>
          <w:rFonts w:cstheme="minorHAnsi"/>
          <w:color w:val="444444"/>
          <w:sz w:val="24"/>
          <w:szCs w:val="24"/>
          <w:shd w:val="clear" w:color="auto" w:fill="FFFFFF"/>
        </w:rPr>
        <w:t> :</w:t>
      </w:r>
    </w:p>
    <w:p w14:paraId="50366499" w14:textId="02C5340B" w:rsidR="00471CC5" w:rsidRPr="000A7BFB" w:rsidRDefault="001978E2" w:rsidP="00471CC5">
      <w:pPr>
        <w:pStyle w:val="Paragraphedeliste"/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</w:pPr>
      <w:proofErr w:type="spellStart"/>
      <w:proofErr w:type="gramStart"/>
      <w:r w:rsidRPr="000A7BFB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ng</w:t>
      </w:r>
      <w:proofErr w:type="spellEnd"/>
      <w:proofErr w:type="gramEnd"/>
      <w:r w:rsidRPr="000A7BFB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 xml:space="preserve"> g component </w:t>
      </w:r>
      <w:proofErr w:type="spellStart"/>
      <w:r w:rsidRPr="000A7BFB">
        <w:rPr>
          <w:rStyle w:val="CodeHTML"/>
          <w:rFonts w:asciiTheme="minorHAnsi" w:eastAsiaTheme="minorHAnsi" w:hAnsiTheme="minorHAnsi" w:cstheme="minorHAnsi"/>
          <w:b/>
          <w:bCs/>
          <w:color w:val="444444"/>
          <w:sz w:val="24"/>
          <w:szCs w:val="24"/>
        </w:rPr>
        <w:t>HousingLocation</w:t>
      </w:r>
      <w:proofErr w:type="spellEnd"/>
      <w:r w:rsidRPr="000A7BFB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 </w:t>
      </w:r>
      <w:r w:rsidRPr="000A7BFB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--standalone --</w:t>
      </w:r>
      <w:proofErr w:type="spellStart"/>
      <w:r w:rsidRPr="000A7BFB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inline-template</w:t>
      </w:r>
      <w:proofErr w:type="spellEnd"/>
      <w:r w:rsidRPr="000A7BFB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 xml:space="preserve"> --skip-tests </w:t>
      </w:r>
    </w:p>
    <w:p w14:paraId="216EB501" w14:textId="77777777" w:rsidR="00471CC5" w:rsidRPr="000A7BFB" w:rsidRDefault="00471CC5" w:rsidP="00471CC5">
      <w:pPr>
        <w:pStyle w:val="Paragraphedeliste"/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</w:pPr>
    </w:p>
    <w:p w14:paraId="03CDC89A" w14:textId="2A670492" w:rsidR="001978E2" w:rsidRPr="000A7BFB" w:rsidRDefault="00471CC5" w:rsidP="009239D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A7BFB">
        <w:rPr>
          <w:rFonts w:cstheme="minorHAnsi"/>
          <w:sz w:val="24"/>
          <w:szCs w:val="24"/>
        </w:rPr>
        <w:t xml:space="preserve">Les interfaces sont des types de données personnalisées pour l’application </w:t>
      </w:r>
      <w:proofErr w:type="spellStart"/>
      <w:r w:rsidRPr="000A7BFB">
        <w:rPr>
          <w:rFonts w:cstheme="minorHAnsi"/>
          <w:sz w:val="24"/>
          <w:szCs w:val="24"/>
        </w:rPr>
        <w:t>Angular</w:t>
      </w:r>
      <w:proofErr w:type="spellEnd"/>
      <w:r w:rsidRPr="000A7BFB">
        <w:rPr>
          <w:rFonts w:cstheme="minorHAnsi"/>
          <w:sz w:val="24"/>
          <w:szCs w:val="24"/>
        </w:rPr>
        <w:t>.</w:t>
      </w:r>
    </w:p>
    <w:p w14:paraId="49B708B4" w14:textId="0D2CC562" w:rsidR="00471CC5" w:rsidRPr="000A7BFB" w:rsidRDefault="00471CC5" w:rsidP="00471CC5">
      <w:pPr>
        <w:pStyle w:val="Paragraphedeliste"/>
        <w:rPr>
          <w:rFonts w:cstheme="minorHAnsi"/>
          <w:sz w:val="24"/>
          <w:szCs w:val="24"/>
        </w:rPr>
      </w:pPr>
      <w:r w:rsidRPr="000A7BFB">
        <w:rPr>
          <w:rFonts w:cstheme="minorHAnsi"/>
          <w:sz w:val="24"/>
          <w:szCs w:val="24"/>
        </w:rPr>
        <w:t>Pour créer une interface</w:t>
      </w:r>
      <w:r w:rsidR="00383DC2" w:rsidRPr="000A7BFB">
        <w:rPr>
          <w:rFonts w:cstheme="minorHAnsi"/>
          <w:sz w:val="24"/>
          <w:szCs w:val="24"/>
        </w:rPr>
        <w:t xml:space="preserve"> dans le dossier interfaces</w:t>
      </w:r>
      <w:r w:rsidRPr="000A7BFB">
        <w:rPr>
          <w:rFonts w:cstheme="minorHAnsi"/>
          <w:sz w:val="24"/>
          <w:szCs w:val="24"/>
        </w:rPr>
        <w:t xml:space="preserve"> : </w:t>
      </w:r>
      <w:proofErr w:type="spellStart"/>
      <w:r w:rsidRPr="000A7BFB">
        <w:rPr>
          <w:rFonts w:cstheme="minorHAnsi"/>
          <w:b/>
          <w:bCs/>
          <w:sz w:val="24"/>
          <w:szCs w:val="24"/>
        </w:rPr>
        <w:t>ng</w:t>
      </w:r>
      <w:proofErr w:type="spellEnd"/>
      <w:r w:rsidRPr="000A7BFB">
        <w:rPr>
          <w:rFonts w:cstheme="minorHAnsi"/>
          <w:b/>
          <w:bCs/>
          <w:sz w:val="24"/>
          <w:szCs w:val="24"/>
        </w:rPr>
        <w:t xml:space="preserve"> g </w:t>
      </w:r>
      <w:proofErr w:type="spellStart"/>
      <w:r w:rsidRPr="000A7BFB">
        <w:rPr>
          <w:rFonts w:cstheme="minorHAnsi"/>
          <w:b/>
          <w:bCs/>
          <w:sz w:val="24"/>
          <w:szCs w:val="24"/>
        </w:rPr>
        <w:t>interaf</w:t>
      </w:r>
      <w:r w:rsidR="00383DC2" w:rsidRPr="000A7BFB">
        <w:rPr>
          <w:rFonts w:cstheme="minorHAnsi"/>
          <w:b/>
          <w:bCs/>
          <w:sz w:val="24"/>
          <w:szCs w:val="24"/>
        </w:rPr>
        <w:t>ac</w:t>
      </w:r>
      <w:r w:rsidRPr="000A7BFB">
        <w:rPr>
          <w:rFonts w:cstheme="minorHAnsi"/>
          <w:b/>
          <w:bCs/>
          <w:sz w:val="24"/>
          <w:szCs w:val="24"/>
        </w:rPr>
        <w:t>e</w:t>
      </w:r>
      <w:proofErr w:type="spellEnd"/>
      <w:r w:rsidRPr="000A7BFB">
        <w:rPr>
          <w:rFonts w:cstheme="minorHAnsi"/>
          <w:b/>
          <w:bCs/>
          <w:sz w:val="24"/>
          <w:szCs w:val="24"/>
        </w:rPr>
        <w:t xml:space="preserve"> </w:t>
      </w:r>
      <w:r w:rsidR="00383DC2" w:rsidRPr="000A7BFB">
        <w:rPr>
          <w:rFonts w:cstheme="minorHAnsi"/>
          <w:b/>
          <w:bCs/>
          <w:sz w:val="24"/>
          <w:szCs w:val="24"/>
        </w:rPr>
        <w:t>interfaces/</w:t>
      </w:r>
      <w:proofErr w:type="spellStart"/>
      <w:r w:rsidRPr="000A7BFB">
        <w:rPr>
          <w:rFonts w:cstheme="minorHAnsi"/>
          <w:b/>
          <w:bCs/>
          <w:sz w:val="24"/>
          <w:szCs w:val="24"/>
        </w:rPr>
        <w:t>housinglocation</w:t>
      </w:r>
      <w:proofErr w:type="spellEnd"/>
    </w:p>
    <w:p w14:paraId="72106CFD" w14:textId="2EB7A531" w:rsidR="00471CC5" w:rsidRPr="000A7BFB" w:rsidRDefault="006F0E85" w:rsidP="009239D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A7BFB">
        <w:rPr>
          <w:rFonts w:cstheme="minorHAnsi"/>
          <w:b/>
          <w:bCs/>
          <w:sz w:val="24"/>
          <w:szCs w:val="24"/>
        </w:rPr>
        <w:t>@</w:t>
      </w:r>
      <w:proofErr w:type="gramStart"/>
      <w:r w:rsidRPr="000A7BFB">
        <w:rPr>
          <w:rFonts w:cstheme="minorHAnsi"/>
          <w:b/>
          <w:bCs/>
          <w:sz w:val="24"/>
          <w:szCs w:val="24"/>
        </w:rPr>
        <w:t>Input(</w:t>
      </w:r>
      <w:proofErr w:type="gramEnd"/>
      <w:r w:rsidRPr="000A7BFB">
        <w:rPr>
          <w:rFonts w:cstheme="minorHAnsi"/>
          <w:b/>
          <w:bCs/>
          <w:sz w:val="24"/>
          <w:szCs w:val="24"/>
        </w:rPr>
        <w:t>) test!: Test</w:t>
      </w:r>
      <w:r w:rsidRPr="000A7BFB">
        <w:rPr>
          <w:rFonts w:cstheme="minorHAnsi"/>
          <w:sz w:val="24"/>
          <w:szCs w:val="24"/>
        </w:rPr>
        <w:t xml:space="preserve"> -&gt; </w:t>
      </w:r>
      <w:r w:rsidRPr="000A7BFB">
        <w:rPr>
          <w:rFonts w:cstheme="minorHAnsi"/>
          <w:color w:val="444444"/>
          <w:sz w:val="24"/>
          <w:szCs w:val="24"/>
          <w:shd w:val="clear" w:color="auto" w:fill="FFFFFF"/>
        </w:rPr>
        <w:t>le </w:t>
      </w:r>
      <w:r w:rsidRPr="000A7BFB">
        <w:rPr>
          <w:rStyle w:val="CodeHTML"/>
          <w:rFonts w:asciiTheme="minorHAnsi" w:eastAsiaTheme="minorHAnsi" w:hAnsiTheme="minorHAnsi" w:cstheme="minorHAnsi"/>
          <w:b/>
          <w:bCs/>
          <w:color w:val="444444"/>
          <w:sz w:val="24"/>
          <w:szCs w:val="24"/>
        </w:rPr>
        <w:t>!</w:t>
      </w:r>
      <w:r w:rsidRPr="000A7BFB">
        <w:rPr>
          <w:rFonts w:cstheme="minorHAnsi"/>
          <w:color w:val="444444"/>
          <w:sz w:val="24"/>
          <w:szCs w:val="24"/>
          <w:shd w:val="clear" w:color="auto" w:fill="FFFFFF"/>
        </w:rPr>
        <w:t> </w:t>
      </w:r>
      <w:r w:rsidR="00F87A05" w:rsidRPr="000A7BFB">
        <w:rPr>
          <w:rFonts w:cstheme="minorHAnsi"/>
          <w:color w:val="444444"/>
          <w:sz w:val="24"/>
          <w:szCs w:val="24"/>
          <w:shd w:val="clear" w:color="auto" w:fill="FFFFFF"/>
        </w:rPr>
        <w:t>implique</w:t>
      </w:r>
      <w:r w:rsidRPr="000A7BFB">
        <w:rPr>
          <w:rFonts w:cstheme="minorHAnsi"/>
          <w:color w:val="444444"/>
          <w:sz w:val="24"/>
          <w:szCs w:val="24"/>
          <w:shd w:val="clear" w:color="auto" w:fill="FFFFFF"/>
        </w:rPr>
        <w:t xml:space="preserve"> que l'entrée s'attend à ce que la valeur soit transmise. Dans ce cas, il n'y a pas de valeur par défaut. Dans notre exemple d'application, nous savons que la valeur sera transmise - c'est une question de conception. </w:t>
      </w:r>
      <w:r w:rsidRPr="000A7BFB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Le point d'exclamation est appelé l'opérateur d'assertion non-</w:t>
      </w:r>
      <w:proofErr w:type="spellStart"/>
      <w:r w:rsidRPr="000A7BFB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null</w:t>
      </w:r>
      <w:proofErr w:type="spellEnd"/>
      <w:r w:rsidRPr="000A7BFB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 xml:space="preserve"> et il indique au compilateur </w:t>
      </w:r>
      <w:proofErr w:type="spellStart"/>
      <w:r w:rsidRPr="000A7BFB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TypeScript</w:t>
      </w:r>
      <w:proofErr w:type="spellEnd"/>
      <w:r w:rsidRPr="000A7BFB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 xml:space="preserve"> que la valeur de cette propriété ne sera pas nulle ou indéfinie</w:t>
      </w:r>
      <w:r w:rsidRPr="000A7BFB">
        <w:rPr>
          <w:rFonts w:cstheme="minorHAnsi"/>
          <w:color w:val="444444"/>
          <w:sz w:val="24"/>
          <w:szCs w:val="24"/>
          <w:shd w:val="clear" w:color="auto" w:fill="FFFFFF"/>
        </w:rPr>
        <w:t>.</w:t>
      </w:r>
    </w:p>
    <w:p w14:paraId="7360420F" w14:textId="6C2C6953" w:rsidR="006F0E85" w:rsidRPr="000A7BFB" w:rsidRDefault="000A7BFB" w:rsidP="009239D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A7BFB">
        <w:rPr>
          <w:rFonts w:cstheme="minorHAnsi"/>
          <w:sz w:val="24"/>
          <w:szCs w:val="24"/>
        </w:rPr>
        <w:t xml:space="preserve">Le modèle de liaison dans </w:t>
      </w:r>
      <w:proofErr w:type="spellStart"/>
      <w:r w:rsidRPr="000A7BFB">
        <w:rPr>
          <w:rFonts w:cstheme="minorHAnsi"/>
          <w:sz w:val="24"/>
          <w:szCs w:val="24"/>
        </w:rPr>
        <w:t>Angualr</w:t>
      </w:r>
      <w:proofErr w:type="spellEnd"/>
      <w:r w:rsidRPr="000A7BFB">
        <w:rPr>
          <w:rFonts w:cstheme="minorHAnsi"/>
          <w:sz w:val="24"/>
          <w:szCs w:val="24"/>
        </w:rPr>
        <w:t xml:space="preserve"> est synchronisation antre le modèle et la vue (</w:t>
      </w:r>
      <w:proofErr w:type="spellStart"/>
      <w:r w:rsidRPr="000A7BFB">
        <w:rPr>
          <w:rFonts w:cstheme="minorHAnsi"/>
          <w:sz w:val="24"/>
          <w:szCs w:val="24"/>
        </w:rPr>
        <w:t>template</w:t>
      </w:r>
      <w:proofErr w:type="spellEnd"/>
      <w:r w:rsidRPr="000A7BFB">
        <w:rPr>
          <w:rFonts w:cstheme="minorHAnsi"/>
          <w:sz w:val="24"/>
          <w:szCs w:val="24"/>
        </w:rPr>
        <w:t xml:space="preserve">). Il existe plusieurs types de liaisons de données dans </w:t>
      </w:r>
      <w:proofErr w:type="spellStart"/>
      <w:r w:rsidRPr="000A7BFB">
        <w:rPr>
          <w:rFonts w:cstheme="minorHAnsi"/>
          <w:sz w:val="24"/>
          <w:szCs w:val="24"/>
        </w:rPr>
        <w:t>Angular</w:t>
      </w:r>
      <w:proofErr w:type="spellEnd"/>
      <w:r w:rsidRPr="000A7BFB">
        <w:rPr>
          <w:rFonts w:cstheme="minorHAnsi"/>
          <w:sz w:val="24"/>
          <w:szCs w:val="24"/>
        </w:rPr>
        <w:t xml:space="preserve"> : </w:t>
      </w:r>
    </w:p>
    <w:p w14:paraId="787C9884" w14:textId="4C9F8ACE" w:rsidR="000A7BFB" w:rsidRPr="000A7BFB" w:rsidRDefault="000A7BFB" w:rsidP="000A7B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</w:pPr>
      <w:r w:rsidRPr="000A7BFB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>Interpolations</w:t>
      </w:r>
      <w:r w:rsidRPr="000A7BFB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 xml:space="preserve"> de textes</w:t>
      </w:r>
      <w:r w:rsidR="00F64C33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 xml:space="preserve"> (pour l’affichage des données) </w:t>
      </w:r>
      <w:proofErr w:type="gramStart"/>
      <w:r w:rsidR="00F64C33" w:rsidRPr="00F64C33">
        <w:rPr>
          <w:rFonts w:eastAsia="Times New Roman" w:cstheme="minorHAnsi"/>
          <w:b/>
          <w:bCs/>
          <w:color w:val="444444"/>
          <w:kern w:val="0"/>
          <w:sz w:val="24"/>
          <w:szCs w:val="24"/>
          <w:lang w:eastAsia="fr-FR"/>
          <w14:ligatures w14:val="none"/>
        </w:rPr>
        <w:t>{{ expression</w:t>
      </w:r>
      <w:proofErr w:type="gramEnd"/>
      <w:r w:rsidR="00F64C33" w:rsidRPr="00F64C33">
        <w:rPr>
          <w:rFonts w:eastAsia="Times New Roman" w:cstheme="minorHAnsi"/>
          <w:b/>
          <w:bCs/>
          <w:color w:val="444444"/>
          <w:kern w:val="0"/>
          <w:sz w:val="24"/>
          <w:szCs w:val="24"/>
          <w:lang w:eastAsia="fr-FR"/>
          <w14:ligatures w14:val="none"/>
        </w:rPr>
        <w:t xml:space="preserve"> }}</w:t>
      </w:r>
    </w:p>
    <w:p w14:paraId="5EF3F271" w14:textId="111DD514" w:rsidR="000A7BFB" w:rsidRPr="000A7BFB" w:rsidRDefault="000A7BFB" w:rsidP="000A7B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</w:pPr>
      <w:r w:rsidRPr="000A7BFB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>Liaison</w:t>
      </w:r>
      <w:r w:rsidRPr="000A7BFB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 xml:space="preserve"> de propriété</w:t>
      </w:r>
      <w:r w:rsidR="00F64C33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 xml:space="preserve"> </w:t>
      </w:r>
      <w:r w:rsidR="00F64C33" w:rsidRPr="00F64C33">
        <w:rPr>
          <w:rFonts w:cstheme="minorHAnsi"/>
          <w:b/>
          <w:bCs/>
          <w:color w:val="444444"/>
          <w:sz w:val="24"/>
          <w:szCs w:val="24"/>
        </w:rPr>
        <w:t>[</w:t>
      </w:r>
      <w:proofErr w:type="spellStart"/>
      <w:r w:rsidR="00F64C33" w:rsidRPr="00F64C33">
        <w:rPr>
          <w:rFonts w:cstheme="minorHAnsi"/>
          <w:b/>
          <w:bCs/>
          <w:color w:val="444444"/>
          <w:sz w:val="24"/>
          <w:szCs w:val="24"/>
        </w:rPr>
        <w:t>attribute</w:t>
      </w:r>
      <w:proofErr w:type="spellEnd"/>
      <w:r w:rsidR="00F64C33" w:rsidRPr="00F64C33">
        <w:rPr>
          <w:rFonts w:cstheme="minorHAnsi"/>
          <w:b/>
          <w:bCs/>
          <w:color w:val="444444"/>
          <w:sz w:val="24"/>
          <w:szCs w:val="24"/>
        </w:rPr>
        <w:t>] = "value"</w:t>
      </w:r>
    </w:p>
    <w:p w14:paraId="4FA8C7DE" w14:textId="585996F1" w:rsidR="000A7BFB" w:rsidRPr="000A7BFB" w:rsidRDefault="000A7BFB" w:rsidP="000A7B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</w:pPr>
      <w:r w:rsidRPr="000A7BFB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>Liaison</w:t>
      </w:r>
      <w:r w:rsidRPr="000A7BFB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 xml:space="preserve"> événementielle</w:t>
      </w:r>
    </w:p>
    <w:p w14:paraId="1908824B" w14:textId="307B62C6" w:rsidR="000A7BFB" w:rsidRPr="000A7BFB" w:rsidRDefault="000A7BFB" w:rsidP="000A7B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</w:pPr>
      <w:r w:rsidRPr="000A7BFB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>Liaison</w:t>
      </w:r>
      <w:r w:rsidRPr="000A7BFB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 xml:space="preserve"> bidirectionnelle</w:t>
      </w:r>
    </w:p>
    <w:p w14:paraId="03A530D0" w14:textId="77777777" w:rsidR="000A7BFB" w:rsidRPr="000A7BFB" w:rsidRDefault="000A7BFB" w:rsidP="000A7BFB">
      <w:pPr>
        <w:pStyle w:val="Paragraphedeliste"/>
        <w:rPr>
          <w:rFonts w:cstheme="minorHAnsi"/>
          <w:sz w:val="24"/>
          <w:szCs w:val="24"/>
        </w:rPr>
      </w:pPr>
    </w:p>
    <w:p w14:paraId="45F49CEB" w14:textId="77777777" w:rsidR="000A7BFB" w:rsidRPr="000A7BFB" w:rsidRDefault="000A7BFB" w:rsidP="009239D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</w:p>
    <w:sectPr w:rsidR="000A7BFB" w:rsidRPr="000A7B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65BB5"/>
    <w:multiLevelType w:val="hybridMultilevel"/>
    <w:tmpl w:val="D19E1EC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D4AB1"/>
    <w:multiLevelType w:val="hybridMultilevel"/>
    <w:tmpl w:val="EBCEC27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FC1F90"/>
    <w:multiLevelType w:val="multilevel"/>
    <w:tmpl w:val="3944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956C18"/>
    <w:multiLevelType w:val="hybridMultilevel"/>
    <w:tmpl w:val="7DC211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068079">
    <w:abstractNumId w:val="0"/>
  </w:num>
  <w:num w:numId="2" w16cid:durableId="1162432371">
    <w:abstractNumId w:val="1"/>
  </w:num>
  <w:num w:numId="3" w16cid:durableId="645739771">
    <w:abstractNumId w:val="2"/>
  </w:num>
  <w:num w:numId="4" w16cid:durableId="716659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93"/>
    <w:rsid w:val="000A7BFB"/>
    <w:rsid w:val="001978E2"/>
    <w:rsid w:val="00383DC2"/>
    <w:rsid w:val="0042257A"/>
    <w:rsid w:val="00471CC5"/>
    <w:rsid w:val="00684FC4"/>
    <w:rsid w:val="006F0E85"/>
    <w:rsid w:val="009239D8"/>
    <w:rsid w:val="009D56AC"/>
    <w:rsid w:val="00A00506"/>
    <w:rsid w:val="00B2406B"/>
    <w:rsid w:val="00BA2239"/>
    <w:rsid w:val="00C20331"/>
    <w:rsid w:val="00F15593"/>
    <w:rsid w:val="00F64C33"/>
    <w:rsid w:val="00F8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68D61"/>
  <w15:chartTrackingRefBased/>
  <w15:docId w15:val="{C84D344D-1A53-4ED8-AFEC-58F1D5D3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39D8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9239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274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Borgeah Matongo</dc:creator>
  <cp:keywords/>
  <dc:description/>
  <cp:lastModifiedBy>Borgeah Matongo</cp:lastModifiedBy>
  <cp:revision>22</cp:revision>
  <dcterms:created xsi:type="dcterms:W3CDTF">2023-06-02T15:06:00Z</dcterms:created>
  <dcterms:modified xsi:type="dcterms:W3CDTF">2023-06-02T17:10:00Z</dcterms:modified>
</cp:coreProperties>
</file>