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0AE" w14:textId="4EF45C44" w:rsidR="009D56AC" w:rsidRPr="00B13C5F" w:rsidRDefault="00361F26">
      <w:pPr>
        <w:rPr>
          <w:rFonts w:cstheme="minorHAnsi"/>
        </w:rPr>
      </w:pPr>
      <w:r w:rsidRPr="00B13C5F">
        <w:rPr>
          <w:rFonts w:cstheme="minorHAnsi"/>
        </w:rPr>
        <w:t>Notes</w:t>
      </w:r>
    </w:p>
    <w:p w14:paraId="6A81E49C" w14:textId="77777777" w:rsidR="00361F26" w:rsidRPr="00B13C5F" w:rsidRDefault="00361F26">
      <w:pPr>
        <w:rPr>
          <w:rFonts w:cstheme="minorHAnsi"/>
        </w:rPr>
      </w:pPr>
    </w:p>
    <w:p w14:paraId="7DAD95C9" w14:textId="23DE4BB0" w:rsidR="00361F26" w:rsidRPr="00B13C5F" w:rsidRDefault="00FC2697" w:rsidP="00B97E77">
      <w:pPr>
        <w:pStyle w:val="Paragraphedeliste"/>
        <w:numPr>
          <w:ilvl w:val="0"/>
          <w:numId w:val="4"/>
        </w:numPr>
        <w:rPr>
          <w:rFonts w:cstheme="minorHAnsi"/>
        </w:rPr>
      </w:pPr>
      <w:r w:rsidRPr="00B13C5F">
        <w:rPr>
          <w:rFonts w:cstheme="minorHAnsi"/>
        </w:rPr>
        <w:t>Comment</w:t>
      </w:r>
      <w:r w:rsidR="00C05658" w:rsidRPr="00B13C5F">
        <w:rPr>
          <w:rFonts w:cstheme="minorHAnsi"/>
        </w:rPr>
        <w:t xml:space="preserve"> </w:t>
      </w:r>
      <w:r w:rsidRPr="00B13C5F">
        <w:rPr>
          <w:rFonts w:cstheme="minorHAnsi"/>
        </w:rPr>
        <w:t>utiliser</w:t>
      </w:r>
      <w:r w:rsidR="000B684C" w:rsidRPr="00B13C5F">
        <w:rPr>
          <w:rFonts w:cstheme="minorHAnsi"/>
        </w:rPr>
        <w:t>, personnaliser et configurer</w:t>
      </w:r>
      <w:r w:rsidRPr="00B13C5F">
        <w:rPr>
          <w:rFonts w:cstheme="minorHAnsi"/>
          <w:b/>
          <w:bCs/>
        </w:rPr>
        <w:t xml:space="preserve"> </w:t>
      </w:r>
      <w:proofErr w:type="spellStart"/>
      <w:r w:rsidRPr="00B13C5F">
        <w:rPr>
          <w:rFonts w:cstheme="minorHAnsi"/>
          <w:b/>
          <w:bCs/>
        </w:rPr>
        <w:t>NLog</w:t>
      </w:r>
      <w:proofErr w:type="spellEnd"/>
      <w:r w:rsidRPr="00B13C5F">
        <w:rPr>
          <w:rFonts w:cstheme="minorHAnsi"/>
        </w:rPr>
        <w:t xml:space="preserve"> :</w:t>
      </w:r>
      <w:r w:rsidR="00361F26" w:rsidRPr="00B13C5F">
        <w:rPr>
          <w:rFonts w:cstheme="minorHAnsi"/>
        </w:rPr>
        <w:t xml:space="preserve"> bibliothèque de journalisation pour .NET (</w:t>
      </w:r>
      <w:r w:rsidR="00361F26" w:rsidRPr="00B13C5F">
        <w:rPr>
          <w:rFonts w:cstheme="minorHAnsi"/>
          <w:b/>
          <w:bCs/>
        </w:rPr>
        <w:t xml:space="preserve">Install-Package </w:t>
      </w:r>
      <w:proofErr w:type="spellStart"/>
      <w:r w:rsidR="00361F26" w:rsidRPr="00B13C5F">
        <w:rPr>
          <w:rFonts w:cstheme="minorHAnsi"/>
          <w:b/>
          <w:bCs/>
        </w:rPr>
        <w:t>NLog.Extensions.Logging</w:t>
      </w:r>
      <w:proofErr w:type="spellEnd"/>
      <w:r w:rsidR="00361F26" w:rsidRPr="00B13C5F">
        <w:rPr>
          <w:rFonts w:cstheme="minorHAnsi"/>
        </w:rPr>
        <w:t>)</w:t>
      </w:r>
    </w:p>
    <w:p w14:paraId="5E54916D" w14:textId="77777777" w:rsidR="00361F26" w:rsidRPr="00B13C5F" w:rsidRDefault="00361F26" w:rsidP="00B97E77">
      <w:pPr>
        <w:pStyle w:val="Paragraphedeliste"/>
        <w:rPr>
          <w:rFonts w:cstheme="minorHAnsi"/>
        </w:rPr>
      </w:pPr>
    </w:p>
    <w:p w14:paraId="70593FF2" w14:textId="0CBD9B7F" w:rsidR="005732EB" w:rsidRPr="00B13C5F" w:rsidRDefault="005732EB" w:rsidP="00B97E77">
      <w:pPr>
        <w:pStyle w:val="Paragraphedeliste"/>
        <w:numPr>
          <w:ilvl w:val="0"/>
          <w:numId w:val="4"/>
        </w:numPr>
        <w:rPr>
          <w:rFonts w:cstheme="minorHAnsi"/>
        </w:rPr>
      </w:pPr>
      <w:r w:rsidRPr="00B13C5F">
        <w:rPr>
          <w:rFonts w:cstheme="minorHAnsi"/>
        </w:rPr>
        <w:t>Création des modèles</w:t>
      </w:r>
    </w:p>
    <w:p w14:paraId="5BF54C57" w14:textId="77777777" w:rsidR="005732EB" w:rsidRPr="00B13C5F" w:rsidRDefault="005732EB" w:rsidP="00B97E77">
      <w:pPr>
        <w:pStyle w:val="Paragraphedeliste"/>
        <w:rPr>
          <w:rFonts w:cstheme="minorHAnsi"/>
        </w:rPr>
      </w:pPr>
    </w:p>
    <w:p w14:paraId="4B2B6CAF" w14:textId="6582F968" w:rsidR="005732EB" w:rsidRPr="00B13C5F" w:rsidRDefault="005732EB" w:rsidP="00B97E77">
      <w:pPr>
        <w:pStyle w:val="Paragraphedeliste"/>
        <w:numPr>
          <w:ilvl w:val="0"/>
          <w:numId w:val="5"/>
        </w:numPr>
        <w:rPr>
          <w:rFonts w:cstheme="minorHAnsi"/>
        </w:rPr>
      </w:pPr>
      <w:r w:rsidRPr="00B13C5F">
        <w:rPr>
          <w:rFonts w:cstheme="minorHAnsi"/>
        </w:rPr>
        <w:t>Création de la classe contextuelle (</w:t>
      </w:r>
      <w:proofErr w:type="spellStart"/>
      <w:r w:rsidRPr="00B13C5F">
        <w:rPr>
          <w:rFonts w:cstheme="minorHAnsi"/>
        </w:rPr>
        <w:t>RepositoryContext</w:t>
      </w:r>
      <w:proofErr w:type="spellEnd"/>
      <w:r w:rsidRPr="00B13C5F">
        <w:rPr>
          <w:rFonts w:cstheme="minorHAnsi"/>
        </w:rPr>
        <w:t>) et connexion à la BDD</w:t>
      </w:r>
    </w:p>
    <w:p w14:paraId="6AF19E6F" w14:textId="2A5FDF08" w:rsidR="00B97E77" w:rsidRPr="00B13C5F" w:rsidRDefault="00B97E77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</w:rPr>
        <w:t xml:space="preserve">Installer la bibliothèque </w:t>
      </w:r>
      <w:proofErr w:type="spellStart"/>
      <w:r w:rsidRPr="00B13C5F">
        <w:rPr>
          <w:rFonts w:cstheme="minorHAnsi"/>
          <w:color w:val="781616"/>
          <w:sz w:val="23"/>
          <w:szCs w:val="23"/>
        </w:rPr>
        <w:t>Pomelo.EntityFrameworkCore.MySql</w:t>
      </w:r>
      <w:proofErr w:type="spellEnd"/>
      <w:r w:rsidRPr="00B13C5F">
        <w:rPr>
          <w:rFonts w:cstheme="minorHAnsi"/>
          <w:color w:val="781616"/>
          <w:sz w:val="23"/>
          <w:szCs w:val="23"/>
        </w:rPr>
        <w:t xml:space="preserve"> </w:t>
      </w:r>
      <w:r w:rsidRPr="00B13C5F">
        <w:rPr>
          <w:rFonts w:cstheme="minorHAnsi"/>
          <w:sz w:val="23"/>
          <w:szCs w:val="23"/>
        </w:rPr>
        <w:t>pour permettre la communication entre .NET C</w:t>
      </w:r>
      <w:proofErr w:type="spellStart"/>
      <w:r w:rsidRPr="00B13C5F">
        <w:rPr>
          <w:rFonts w:cstheme="minorHAnsi"/>
          <w:sz w:val="23"/>
          <w:szCs w:val="23"/>
        </w:rPr>
        <w:t>ore</w:t>
      </w:r>
      <w:proofErr w:type="spellEnd"/>
      <w:r w:rsidRPr="00B13C5F">
        <w:rPr>
          <w:rFonts w:cstheme="minorHAnsi"/>
          <w:sz w:val="23"/>
          <w:szCs w:val="23"/>
        </w:rPr>
        <w:t xml:space="preserve"> et la </w:t>
      </w:r>
      <w:proofErr w:type="spellStart"/>
      <w:r w:rsidRPr="00B13C5F">
        <w:rPr>
          <w:rFonts w:cstheme="minorHAnsi"/>
          <w:sz w:val="23"/>
          <w:szCs w:val="23"/>
        </w:rPr>
        <w:t>bdd</w:t>
      </w:r>
      <w:proofErr w:type="spellEnd"/>
      <w:r w:rsidRPr="00B13C5F">
        <w:rPr>
          <w:rFonts w:cstheme="minorHAnsi"/>
          <w:sz w:val="23"/>
          <w:szCs w:val="23"/>
        </w:rPr>
        <w:t xml:space="preserve"> MySQL.</w:t>
      </w:r>
    </w:p>
    <w:p w14:paraId="6BA29F89" w14:textId="020878D5" w:rsidR="008E56C3" w:rsidRPr="00B13C5F" w:rsidRDefault="008E56C3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  <w:sz w:val="23"/>
          <w:szCs w:val="23"/>
        </w:rPr>
        <w:t>Création d’un référentiel générique qui servira pour toutes les méthodes CRUD</w:t>
      </w:r>
    </w:p>
    <w:p w14:paraId="7D7C658E" w14:textId="5BD2AAE4" w:rsidR="008E56C3" w:rsidRPr="00B13C5F" w:rsidRDefault="008E56C3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  <w:sz w:val="23"/>
          <w:szCs w:val="23"/>
        </w:rPr>
        <w:t>Création des classes d’utilisateurs</w:t>
      </w:r>
    </w:p>
    <w:p w14:paraId="1860055B" w14:textId="39E22297" w:rsidR="008E56C3" w:rsidRPr="00B13C5F" w:rsidRDefault="008E56C3" w:rsidP="00B97E77">
      <w:pPr>
        <w:pStyle w:val="Paragraphedeliste"/>
        <w:numPr>
          <w:ilvl w:val="0"/>
          <w:numId w:val="6"/>
        </w:numPr>
        <w:rPr>
          <w:rFonts w:cstheme="minorHAnsi"/>
        </w:rPr>
      </w:pPr>
      <w:r w:rsidRPr="00B13C5F">
        <w:rPr>
          <w:rFonts w:cstheme="minorHAnsi"/>
          <w:sz w:val="23"/>
          <w:szCs w:val="23"/>
        </w:rPr>
        <w:t xml:space="preserve">Création d’un </w:t>
      </w:r>
      <w:proofErr w:type="spellStart"/>
      <w:r w:rsidRPr="00B13C5F">
        <w:rPr>
          <w:rFonts w:cstheme="minorHAnsi"/>
          <w:sz w:val="23"/>
          <w:szCs w:val="23"/>
        </w:rPr>
        <w:t>wrapper</w:t>
      </w:r>
      <w:proofErr w:type="spellEnd"/>
      <w:r w:rsidR="008E08AE">
        <w:rPr>
          <w:rFonts w:cstheme="minorHAnsi"/>
          <w:sz w:val="23"/>
          <w:szCs w:val="23"/>
        </w:rPr>
        <w:t xml:space="preserve"> (enveloppe)</w:t>
      </w:r>
      <w:r w:rsidRPr="00B13C5F">
        <w:rPr>
          <w:rFonts w:cstheme="minorHAnsi"/>
          <w:sz w:val="23"/>
          <w:szCs w:val="23"/>
        </w:rPr>
        <w:t xml:space="preserve"> de référentiel</w:t>
      </w:r>
    </w:p>
    <w:p w14:paraId="7A022119" w14:textId="77777777" w:rsidR="00B97E77" w:rsidRPr="00B13C5F" w:rsidRDefault="00B97E77" w:rsidP="00B97E77">
      <w:pPr>
        <w:pStyle w:val="Paragraphedeliste"/>
        <w:numPr>
          <w:ilvl w:val="0"/>
          <w:numId w:val="5"/>
        </w:numPr>
        <w:rPr>
          <w:rFonts w:cstheme="minorHAnsi"/>
        </w:rPr>
      </w:pPr>
    </w:p>
    <w:p w14:paraId="42B5E15D" w14:textId="77777777" w:rsidR="00B97E77" w:rsidRPr="00B13C5F" w:rsidRDefault="00B97E77" w:rsidP="00B97E77">
      <w:pPr>
        <w:pStyle w:val="Paragraphedeliste"/>
        <w:rPr>
          <w:rFonts w:cstheme="minorHAnsi"/>
        </w:rPr>
      </w:pPr>
    </w:p>
    <w:p w14:paraId="135F1BB0" w14:textId="6EE98C4A" w:rsidR="00B97E77" w:rsidRDefault="00A314A4" w:rsidP="00B97E77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Comment gérer les requêtes GET</w:t>
      </w:r>
    </w:p>
    <w:p w14:paraId="6B964604" w14:textId="2D1A59E9" w:rsidR="00013800" w:rsidRPr="00D14941" w:rsidRDefault="00013800" w:rsidP="00013800">
      <w:pPr>
        <w:pStyle w:val="Paragraphedeliste"/>
        <w:numPr>
          <w:ilvl w:val="0"/>
          <w:numId w:val="5"/>
        </w:numPr>
        <w:rPr>
          <w:rFonts w:cstheme="minorHAnsi"/>
        </w:rPr>
      </w:pPr>
      <w:r w:rsidRPr="00013800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DTO (Data Transfer Object)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 :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sert à transférer des données du serveur au client</w:t>
      </w:r>
    </w:p>
    <w:p w14:paraId="117D7B21" w14:textId="3DE72B14" w:rsidR="00D14941" w:rsidRDefault="00D14941" w:rsidP="00013800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AutoMapper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 </w:t>
      </w:r>
      <w:r w:rsidRPr="00D14941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est une bibliothèque qui aide à mapper différents objets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(</w:t>
      </w:r>
      <w:r>
        <w:rPr>
          <w:rFonts w:ascii="Consolas" w:hAnsi="Consolas"/>
          <w:color w:val="781616"/>
          <w:sz w:val="23"/>
          <w:szCs w:val="23"/>
        </w:rPr>
        <w:t xml:space="preserve">PM&gt; Install-Package </w:t>
      </w:r>
      <w:proofErr w:type="spellStart"/>
      <w:r>
        <w:rPr>
          <w:rFonts w:ascii="Consolas" w:hAnsi="Consolas"/>
          <w:color w:val="781616"/>
          <w:sz w:val="23"/>
          <w:szCs w:val="23"/>
        </w:rPr>
        <w:t>AutoMapper.Extensions.Microsoft.DependencyInjection</w:t>
      </w:r>
      <w:proofErr w:type="spellEnd"/>
      <w:r>
        <w:rPr>
          <w:rFonts w:ascii="Consolas" w:hAnsi="Consolas"/>
          <w:color w:val="781616"/>
          <w:sz w:val="23"/>
          <w:szCs w:val="23"/>
        </w:rPr>
        <w:t>)</w:t>
      </w:r>
    </w:p>
    <w:p w14:paraId="7940A3FA" w14:textId="7EA9AE6F" w:rsidR="00A314A4" w:rsidRPr="00B13C5F" w:rsidRDefault="00A314A4" w:rsidP="00B97E77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test</w:t>
      </w:r>
    </w:p>
    <w:p w14:paraId="3555BCAA" w14:textId="77777777" w:rsidR="005732EB" w:rsidRPr="00B13C5F" w:rsidRDefault="005732EB" w:rsidP="00B97E77">
      <w:pPr>
        <w:pStyle w:val="Paragraphedeliste"/>
        <w:rPr>
          <w:rFonts w:cstheme="minorHAnsi"/>
        </w:rPr>
      </w:pPr>
    </w:p>
    <w:p w14:paraId="1CB70C0B" w14:textId="77777777" w:rsidR="005732EB" w:rsidRPr="00B13C5F" w:rsidRDefault="005732EB" w:rsidP="00B97E77">
      <w:pPr>
        <w:ind w:left="360"/>
        <w:rPr>
          <w:rFonts w:cstheme="minorHAnsi"/>
        </w:rPr>
      </w:pPr>
    </w:p>
    <w:sectPr w:rsidR="005732EB" w:rsidRPr="00B13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8F5"/>
    <w:multiLevelType w:val="hybridMultilevel"/>
    <w:tmpl w:val="8222F2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9E7C63"/>
    <w:multiLevelType w:val="hybridMultilevel"/>
    <w:tmpl w:val="9BE42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406CE"/>
    <w:multiLevelType w:val="hybridMultilevel"/>
    <w:tmpl w:val="BEA2FEC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E086D"/>
    <w:multiLevelType w:val="hybridMultilevel"/>
    <w:tmpl w:val="D646C6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67EB2"/>
    <w:multiLevelType w:val="hybridMultilevel"/>
    <w:tmpl w:val="3B8A75C6"/>
    <w:lvl w:ilvl="0" w:tplc="324288F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77215F"/>
    <w:multiLevelType w:val="hybridMultilevel"/>
    <w:tmpl w:val="08CA72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4814">
    <w:abstractNumId w:val="1"/>
  </w:num>
  <w:num w:numId="2" w16cid:durableId="1838840900">
    <w:abstractNumId w:val="0"/>
  </w:num>
  <w:num w:numId="3" w16cid:durableId="923221936">
    <w:abstractNumId w:val="5"/>
  </w:num>
  <w:num w:numId="4" w16cid:durableId="243103898">
    <w:abstractNumId w:val="3"/>
  </w:num>
  <w:num w:numId="5" w16cid:durableId="539513530">
    <w:abstractNumId w:val="2"/>
  </w:num>
  <w:num w:numId="6" w16cid:durableId="495460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4"/>
    <w:rsid w:val="00013800"/>
    <w:rsid w:val="000B684C"/>
    <w:rsid w:val="00361F26"/>
    <w:rsid w:val="005732EB"/>
    <w:rsid w:val="008E08AE"/>
    <w:rsid w:val="008E56C3"/>
    <w:rsid w:val="009B50C4"/>
    <w:rsid w:val="009D56AC"/>
    <w:rsid w:val="00A314A4"/>
    <w:rsid w:val="00B13C5F"/>
    <w:rsid w:val="00B2406B"/>
    <w:rsid w:val="00B97E77"/>
    <w:rsid w:val="00BA2239"/>
    <w:rsid w:val="00C05658"/>
    <w:rsid w:val="00D14941"/>
    <w:rsid w:val="00F27011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640"/>
  <w15:chartTrackingRefBased/>
  <w15:docId w15:val="{A3614428-065E-4556-8DCB-FD3CB382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21</cp:revision>
  <dcterms:created xsi:type="dcterms:W3CDTF">2023-05-11T14:10:00Z</dcterms:created>
  <dcterms:modified xsi:type="dcterms:W3CDTF">2023-05-23T09:57:00Z</dcterms:modified>
</cp:coreProperties>
</file>