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CF4" w:rsidRPr="00CC2CF4" w:rsidRDefault="00CC2CF4" w:rsidP="00CC2CF4">
      <w:pPr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  <w:r w:rsidRPr="00CC2CF4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Psalm 145</w:t>
      </w:r>
    </w:p>
    <w:p w:rsidR="00CC2CF4" w:rsidRPr="00CC2CF4" w:rsidRDefault="00CC2CF4" w:rsidP="00CC2CF4">
      <w:pPr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  <w:r w:rsidRPr="00CC2CF4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King James Version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</w:rPr>
        <w:t>145 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I will extol thee, my God, O king; and I will bless thy name for ever and ever.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2 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Every day will I bless thee; and I will praise thy name for ever and ever.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3 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Great is 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, and greatly to be praised; and his greatness is unsearchable.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4 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One generation shall praise thy works to another, and shall declare thy mighty acts.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5 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I will speak of the glorious 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honour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of thy majesty, and of thy wondrous works.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6 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And men shall speak of the might of thy terrible acts: and I will declare thy greatness.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7 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They shall abundantly utter the memory of thy great goodness, and shall sing of thy righteousness.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8 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 is gracious, and full of compassion; slow to anger, and of great mercy.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9 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 is good to all: and his tender mercies are over all his works.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10 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All thy works shall praise thee, O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; and thy saints shall bless thee.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11 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They shall speak of the glory of thy kingdom, and talk of thy power;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12 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To make known to the sons of men his mighty acts, and the glorious majesty of his kingdom.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lastRenderedPageBreak/>
        <w:t>13 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Thy kingdom is an everlasting kingdom, and thy dominion 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endureth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throughout all generations.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14 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 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upholdeth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all that fall, and 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raiseth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up all those that be bowed down.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15 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The eyes of all wait upon thee; and thou 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givest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them their meat in due season.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16 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Thou 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openest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thine hand, and 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satisfiest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the desire of every living thing.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17 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 is righteous in all his ways, and holy in all his works.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18 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 is nigh unto all them that call upon him, to all that call upon him in truth.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19 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He will fulfil the desire of them that fear him: he also will hear their cry, and will save them.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20 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 </w:t>
      </w:r>
      <w:proofErr w:type="spellStart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preserveth</w:t>
      </w:r>
      <w:proofErr w:type="spellEnd"/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 xml:space="preserve"> all them that love him: but all the wicked will he destroy.</w:t>
      </w:r>
    </w:p>
    <w:p w:rsidR="00CC2CF4" w:rsidRPr="00CC2CF4" w:rsidRDefault="00CC2CF4" w:rsidP="00CC2CF4">
      <w:pPr>
        <w:spacing w:before="100" w:beforeAutospacing="1" w:after="100" w:afterAutospacing="1" w:line="408" w:lineRule="atLeast"/>
        <w:rPr>
          <w:rFonts w:ascii="Segoe UI" w:eastAsia="Times New Roman" w:hAnsi="Segoe UI" w:cs="Segoe UI"/>
          <w:color w:val="000000"/>
          <w:sz w:val="29"/>
          <w:szCs w:val="29"/>
        </w:rPr>
      </w:pPr>
      <w:r w:rsidRPr="00CC2CF4">
        <w:rPr>
          <w:rFonts w:ascii="Segoe UI" w:eastAsia="Times New Roman" w:hAnsi="Segoe UI" w:cs="Segoe UI"/>
          <w:b/>
          <w:bCs/>
          <w:color w:val="000000"/>
          <w:sz w:val="29"/>
          <w:szCs w:val="29"/>
          <w:vertAlign w:val="superscript"/>
        </w:rPr>
        <w:t>21 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My mouth shall speak the praise of the </w:t>
      </w:r>
      <w:r w:rsidRPr="00CC2CF4">
        <w:rPr>
          <w:rFonts w:ascii="Segoe UI" w:eastAsia="Times New Roman" w:hAnsi="Segoe UI" w:cs="Segoe UI"/>
          <w:smallCaps/>
          <w:color w:val="000000"/>
          <w:sz w:val="29"/>
          <w:szCs w:val="29"/>
        </w:rPr>
        <w:t>Lord</w:t>
      </w:r>
      <w:r w:rsidRPr="00CC2CF4">
        <w:rPr>
          <w:rFonts w:ascii="Segoe UI" w:eastAsia="Times New Roman" w:hAnsi="Segoe UI" w:cs="Segoe UI"/>
          <w:color w:val="000000"/>
          <w:sz w:val="29"/>
          <w:szCs w:val="29"/>
        </w:rPr>
        <w:t>: and let all flesh bless his holy name for ever and ever.</w:t>
      </w:r>
    </w:p>
    <w:p w:rsidR="00D71310" w:rsidRDefault="00CC2CF4">
      <w:bookmarkStart w:id="0" w:name="_GoBack"/>
      <w:bookmarkEnd w:id="0"/>
    </w:p>
    <w:sectPr w:rsidR="00D71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F4"/>
    <w:rsid w:val="00963DCF"/>
    <w:rsid w:val="00B67C69"/>
    <w:rsid w:val="00CC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12B9B-EB99-4D0D-8E93-8ABC0598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C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C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9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02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913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7711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Eligia David</dc:creator>
  <cp:keywords/>
  <dc:description/>
  <cp:lastModifiedBy>Eligia David</cp:lastModifiedBy>
  <cp:revision>1</cp:revision>
  <cp:lastPrinted>2022-08-27T13:43:00Z</cp:lastPrinted>
  <dcterms:created xsi:type="dcterms:W3CDTF">2022-08-27T13:43:00Z</dcterms:created>
  <dcterms:modified xsi:type="dcterms:W3CDTF">2022-08-27T13:43:00Z</dcterms:modified>
</cp:coreProperties>
</file>