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ptos" w:cs="Aptos" w:eastAsia="Aptos" w:hAnsi="Aptos"/>
          <w:b/>
          <w:bCs/>
          <w:color w:val="000000"/>
          <w:sz w:val="24"/>
          <w:szCs w:val="24"/>
        </w:rPr>
        <w:t xml:space="preserve">Author’s Bio</w:t>
      </w:r>
    </w:p>
    <w:p>
      <w:pPr>
        <w:ind w:firstLine="720"/>
      </w:pPr>
      <w:r>
        <w:rPr>
          <w:rFonts w:ascii="Aptos" w:cs="Aptos" w:eastAsia="Aptos" w:hAnsi="Aptos"/>
          <w:b w:val="false"/>
          <w:bCs w:val="false"/>
          <w:color w:val="000000"/>
          <w:sz w:val="24"/>
          <w:szCs w:val="24"/>
        </w:rPr>
        <w:t xml:space="preserve">Ben Inglee is a music producer and audio engineer from Albany, New York. He grew up in a city most people overlook, and that background shaped the way he pays attention to things. The sounds a place makes, the way a neighborhood feels at different times of day, the kind of details that do not make it into tour guides or highlight reels. He moved to Philadelphia to study at Temple University, and the shift from a small, quiet city to a fast, loud one gave him a lot to write about.</w:t>
      </w:r>
    </w:p>
    <w:p>
      <w:pPr>
        <w:ind w:firstLine="720"/>
      </w:pPr>
      <w:r>
        <w:rPr>
          <w:rFonts w:ascii="Aptos" w:cs="Aptos" w:eastAsia="Aptos" w:hAnsi="Aptos"/>
          <w:b w:val="false"/>
          <w:bCs w:val="false"/>
          <w:color w:val="000000"/>
          <w:sz w:val="24"/>
          <w:szCs w:val="24"/>
        </w:rPr>
        <w:t xml:space="preserve">Outside of writing, Ben works in recording and production, both in studio settings and on his own. He releases music under the name b2nny and has spent years building an understanding of sound, from the technical side of engineering to the creative side of making something worth listening to. That same attention to craft carries over into his writing. He is interested in places the way he is interested in music. Not just what something sounds like on the surface, but what is actually going on underneath it.</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2026-04-12T19:01:05.723Z</dcterms:created>
  <dcterms:modified xsi:type="dcterms:W3CDTF">2026-04-12T19:01:05.723Z</dcterms:modified>
</cp:coreProperties>
</file>

<file path=docProps/custom.xml><?xml version="1.0" encoding="utf-8"?>
<Properties xmlns="http://schemas.openxmlformats.org/officeDocument/2006/custom-properties" xmlns:vt="http://schemas.openxmlformats.org/officeDocument/2006/docPropsVTypes"/>
</file>