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3B9E1">
      <w:pPr>
        <w:spacing w:before="200" w:after="60"/>
        <w:jc w:val="center"/>
      </w:pPr>
      <w:r>
        <w:rPr>
          <w:rFonts w:ascii="Arial" w:hAnsi="Arial" w:eastAsia="微软雅黑"/>
          <w:b/>
          <w:bCs/>
          <w:sz w:val="28"/>
          <w:szCs w:val="28"/>
        </w:rPr>
        <w:t>香港培英中学 AI 工坊</w:t>
      </w:r>
    </w:p>
    <w:p w14:paraId="1F0465A0">
      <w:pPr>
        <w:spacing w:before="0" w:after="60"/>
        <w:jc w:val="center"/>
      </w:pPr>
      <w:r>
        <w:rPr>
          <w:rFonts w:ascii="Arial" w:hAnsi="Arial" w:eastAsia="微软雅黑"/>
          <w:b/>
          <w:bCs/>
          <w:sz w:val="28"/>
          <w:szCs w:val="28"/>
        </w:rPr>
        <w:t>Steven 岗位 AI 行政助手</w:t>
      </w:r>
    </w:p>
    <w:p w14:paraId="2B31FA08">
      <w:pPr>
        <w:spacing w:before="0" w:after="200"/>
        <w:jc w:val="center"/>
      </w:pPr>
      <w:r>
        <w:rPr>
          <w:rFonts w:ascii="Arial" w:hAnsi="Arial" w:eastAsia="微软雅黑"/>
          <w:b/>
          <w:bCs/>
          <w:sz w:val="28"/>
          <w:szCs w:val="28"/>
        </w:rPr>
        <w:t>整合实施方案（MVP 试点）</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1F4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5BECCE0">
            <w:r>
              <w:rPr>
                <w:rFonts w:ascii="Arial" w:hAnsi="Arial" w:eastAsia="微软雅黑"/>
                <w:b/>
                <w:bCs/>
                <w:sz w:val="18"/>
                <w:szCs w:val="18"/>
              </w:rPr>
              <w:t>客户单位</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BC4BA3">
            <w:r>
              <w:rPr>
                <w:rFonts w:ascii="Arial" w:hAnsi="Arial" w:eastAsia="微软雅黑"/>
                <w:b/>
                <w:bCs/>
                <w:sz w:val="18"/>
                <w:szCs w:val="18"/>
              </w:rPr>
              <w:t>香港培英中学校务处</w:t>
            </w:r>
          </w:p>
        </w:tc>
      </w:tr>
      <w:tr w14:paraId="0202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1F1E40">
            <w:r>
              <w:rPr>
                <w:rFonts w:ascii="Arial" w:hAnsi="Arial" w:eastAsia="微软雅黑"/>
                <w:sz w:val="18"/>
                <w:szCs w:val="18"/>
              </w:rPr>
              <w:t>岗位对象</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894E6A">
            <w:r>
              <w:rPr>
                <w:rFonts w:ascii="Arial" w:hAnsi="Arial" w:eastAsia="微软雅黑"/>
                <w:sz w:val="18"/>
                <w:szCs w:val="18"/>
              </w:rPr>
              <w:t>Steven（行政文员）</w:t>
            </w:r>
          </w:p>
        </w:tc>
      </w:tr>
    </w:tbl>
    <w:p w14:paraId="6FDA2AB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4DA7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258F73">
            <w:r>
              <w:rPr>
                <w:rFonts w:ascii="Arial" w:hAnsi="Arial" w:eastAsia="微软雅黑"/>
                <w:b/>
                <w:bCs/>
                <w:sz w:val="18"/>
                <w:szCs w:val="18"/>
              </w:rPr>
              <w:t>试点范围</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7743A3B">
            <w:r>
              <w:rPr>
                <w:rFonts w:ascii="Arial" w:hAnsi="Arial" w:eastAsia="微软雅黑"/>
                <w:b/>
                <w:bCs/>
                <w:sz w:val="18"/>
                <w:szCs w:val="18"/>
              </w:rPr>
              <w:t>标书/书面报价单、采购比价、消耗品库存</w:t>
            </w:r>
          </w:p>
        </w:tc>
      </w:tr>
      <w:tr w14:paraId="2BD5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F7C38">
            <w:r>
              <w:rPr>
                <w:rFonts w:ascii="Arial" w:hAnsi="Arial" w:eastAsia="微软雅黑"/>
                <w:sz w:val="18"/>
                <w:szCs w:val="18"/>
              </w:rPr>
              <w:t>方案版本</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92792">
            <w:r>
              <w:t>v4.6（采购多供应商、多品项数据模型修订）</w:t>
            </w:r>
          </w:p>
        </w:tc>
      </w:tr>
      <w:tr w14:paraId="3EB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6A4D21">
            <w:r>
              <w:rPr>
                <w:rFonts w:ascii="Arial" w:hAnsi="Arial" w:eastAsia="微软雅黑"/>
                <w:sz w:val="18"/>
                <w:szCs w:val="18"/>
              </w:rPr>
              <w:t>方案日期</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59CCA8">
            <w:r>
              <w:t>2026 年 7 月 16 日</w:t>
            </w:r>
          </w:p>
        </w:tc>
      </w:tr>
      <w:tr w14:paraId="46CC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FD226E"/>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A95D5"/>
        </w:tc>
      </w:tr>
    </w:tbl>
    <w:p w14:paraId="2B9C0202">
      <w:pPr>
        <w:spacing w:before="0" w:after="80"/>
      </w:pPr>
    </w:p>
    <w:p w14:paraId="516A00C0">
      <w:pPr>
        <w:spacing w:before="0" w:after="80"/>
      </w:pPr>
      <w:r>
        <w:rPr>
          <w:rFonts w:ascii="Arial" w:hAnsi="Arial" w:eastAsia="微软雅黑"/>
          <w:i/>
          <w:iCs/>
          <w:sz w:val="18"/>
          <w:szCs w:val="18"/>
        </w:rPr>
        <w:t>本方案为 MVP 试点实施蓝图。任何未完成核验的功能、时间与成效，均不作为既成事实或业务承诺。</w:t>
      </w:r>
    </w:p>
    <w:p w14:paraId="121FDAFC">
      <w:pPr>
        <w:spacing w:before="0" w:after="80"/>
      </w:pPr>
    </w:p>
    <w:p w14:paraId="10DCCB8E">
      <w:pPr>
        <w:pBdr>
          <w:left w:val="single" w:color="FFA500" w:sz="12" w:space="0"/>
        </w:pBdr>
        <w:shd w:val="clear" w:fill="FFF3CD"/>
        <w:spacing w:before="80" w:after="80"/>
        <w:ind w:left="200"/>
      </w:pPr>
      <w:r>
        <w:t>[v4.0 修改] 所有修订点均用 [v4.0 新增]、[v4.1 新增]、[v4.2 修改]、[v4.3 修改]、[v4.4 修改] 或 [v4.6 修改] 标注。</w:t>
      </w:r>
    </w:p>
    <w:p w14:paraId="2565A819">
      <w:pPr>
        <w:pStyle w:val="2"/>
        <w:spacing w:before="300" w:after="150"/>
      </w:pPr>
      <w:r>
        <w:rPr>
          <w:rFonts w:ascii="Arial" w:hAnsi="Arial" w:eastAsia="微软雅黑"/>
          <w:b/>
          <w:bCs/>
          <w:sz w:val="32"/>
          <w:szCs w:val="32"/>
        </w:rPr>
        <w:t>1. 执行摘要</w:t>
      </w:r>
    </w:p>
    <w:p w14:paraId="2660199D">
      <w:pPr>
        <w:spacing w:before="0" w:after="80"/>
      </w:pPr>
      <w:r>
        <w:rPr>
          <w:rFonts w:ascii="Arial" w:hAnsi="Arial" w:eastAsia="微软雅黑"/>
          <w:sz w:val="21"/>
          <w:szCs w:val="21"/>
        </w:rPr>
        <w:t>本方案聚焦香港培英中学校务处 Steven（行政文员）的三项优先业务：标书/书面报价单生成、采购比价、消耗品库存。首期不建设覆盖全校的采购或 ERP 平台，而是交付一个可由 Steven 独立使用、可人工复核、可导出 Word/Excel 的轻量化 MVP。</w:t>
      </w:r>
    </w:p>
    <w:p w14:paraId="4C45657A">
      <w:pPr>
        <w:spacing w:before="0" w:after="80"/>
      </w:pPr>
      <w:r>
        <w:rPr>
          <w:rFonts w:ascii="Arial" w:hAnsi="Arial" w:eastAsia="微软雅黑"/>
          <w:sz w:val="21"/>
          <w:szCs w:val="21"/>
        </w:rPr>
        <w:t>本整合版以 v2 的受控试点和治理框架为主线，吸收 v1 中已具象化的模板、供应商目录、库存阈值、接口和回归测试经验。未逐项核验的内容，均不写作既成事实。</w:t>
      </w:r>
    </w:p>
    <w:p w14:paraId="5627BDB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2397"/>
        <w:gridCol w:w="2757"/>
        <w:gridCol w:w="2398"/>
      </w:tblGrid>
      <w:tr w14:paraId="713A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257DFC6">
            <w:r>
              <w:rPr>
                <w:rFonts w:ascii="Arial" w:hAnsi="Arial" w:eastAsia="微软雅黑"/>
                <w:b/>
                <w:bCs/>
                <w:sz w:val="18"/>
                <w:szCs w:val="18"/>
              </w:rPr>
              <w:t>模块</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AFA0597">
            <w:r>
              <w:rPr>
                <w:rFonts w:ascii="Arial" w:hAnsi="Arial" w:eastAsia="微软雅黑"/>
                <w:b/>
                <w:bCs/>
                <w:sz w:val="18"/>
                <w:szCs w:val="18"/>
              </w:rPr>
              <w:t>首期价值</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C9A52B">
            <w:r>
              <w:rPr>
                <w:rFonts w:ascii="Arial" w:hAnsi="Arial" w:eastAsia="微软雅黑"/>
                <w:b/>
                <w:bCs/>
                <w:sz w:val="18"/>
                <w:szCs w:val="18"/>
              </w:rPr>
              <w:t>交付结果</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2875031">
            <w:r>
              <w:rPr>
                <w:rFonts w:ascii="Arial" w:hAnsi="Arial" w:eastAsia="微软雅黑"/>
                <w:b/>
                <w:bCs/>
                <w:sz w:val="18"/>
                <w:szCs w:val="18"/>
              </w:rPr>
              <w:t>人工控制点</w:t>
            </w:r>
          </w:p>
        </w:tc>
      </w:tr>
      <w:tr w14:paraId="7130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B512CA">
            <w:r>
              <w:rPr>
                <w:rFonts w:ascii="Arial" w:hAnsi="Arial" w:eastAsia="微软雅黑"/>
                <w:sz w:val="18"/>
                <w:szCs w:val="18"/>
              </w:rPr>
              <w:t>S1 标书/书面报价单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67B9DC">
            <w:r>
              <w:rPr>
                <w:rFonts w:ascii="Arial" w:hAnsi="Arial" w:eastAsia="微软雅黑"/>
                <w:sz w:val="18"/>
                <w:szCs w:val="18"/>
              </w:rPr>
              <w:t>统一模板与字段，减少翻找及格式漂移</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19FDA8">
            <w:r>
              <w:rPr>
                <w:rFonts w:ascii="Arial" w:hAnsi="Arial" w:eastAsia="微软雅黑"/>
                <w:sz w:val="18"/>
                <w:szCs w:val="18"/>
              </w:rPr>
              <w:t>可编辑 Word 草稿与版本记录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53057">
            <w:r>
              <w:rPr>
                <w:rFonts w:ascii="Arial" w:hAnsi="Arial" w:eastAsia="微软雅黑"/>
                <w:sz w:val="18"/>
                <w:szCs w:val="18"/>
              </w:rPr>
              <w:t>上级确认后才可正式导出</w:t>
            </w:r>
          </w:p>
        </w:tc>
      </w:tr>
      <w:tr w14:paraId="547D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3D87E8">
            <w:r>
              <w:rPr>
                <w:rFonts w:ascii="Arial" w:hAnsi="Arial" w:eastAsia="微软雅黑"/>
                <w:sz w:val="18"/>
                <w:szCs w:val="18"/>
              </w:rPr>
              <w:t>S2 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A761DE">
            <w:r>
              <w:rPr>
                <w:rFonts w:ascii="Arial" w:hAnsi="Arial" w:eastAsia="微软雅黑"/>
                <w:sz w:val="18"/>
                <w:szCs w:val="18"/>
              </w:rPr>
              <w:t>自动计算、排序和异常提示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8AE99B">
            <w:r>
              <w:rPr>
                <w:rFonts w:ascii="Arial" w:hAnsi="Arial" w:eastAsia="微软雅黑"/>
                <w:sz w:val="18"/>
                <w:szCs w:val="18"/>
              </w:rPr>
              <w:t>可编辑 Excel 比价表</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607B94">
            <w:r>
              <w:rPr>
                <w:rFonts w:ascii="Arial" w:hAnsi="Arial" w:eastAsia="微软雅黑"/>
                <w:sz w:val="18"/>
                <w:szCs w:val="18"/>
              </w:rPr>
              <w:t>供应商选择及非最低价理由必须人工填写</w:t>
            </w:r>
          </w:p>
        </w:tc>
      </w:tr>
      <w:tr w14:paraId="323D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8A096C">
            <w:r>
              <w:rPr>
                <w:rFonts w:ascii="Arial" w:hAnsi="Arial" w:eastAsia="微软雅黑"/>
                <w:sz w:val="18"/>
                <w:szCs w:val="18"/>
              </w:rPr>
              <w:t>S3 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091AC">
            <w:r>
              <w:rPr>
                <w:rFonts w:ascii="Arial" w:hAnsi="Arial" w:eastAsia="微软雅黑"/>
                <w:sz w:val="18"/>
                <w:szCs w:val="18"/>
              </w:rPr>
              <w:t>盘点后快速整理与低库存提示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819EA9">
            <w:r>
              <w:rPr>
                <w:rFonts w:ascii="Arial" w:hAnsi="Arial" w:eastAsia="微软雅黑"/>
                <w:sz w:val="18"/>
                <w:szCs w:val="18"/>
              </w:rPr>
              <w:t>库存更新表与补货建议草稿</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782C1">
            <w:r>
              <w:rPr>
                <w:rFonts w:ascii="Arial" w:hAnsi="Arial" w:eastAsia="微软雅黑"/>
                <w:sz w:val="18"/>
                <w:szCs w:val="18"/>
              </w:rPr>
              <w:t>实物盘点数量由现场人员确认</w:t>
            </w:r>
          </w:p>
        </w:tc>
      </w:tr>
    </w:tbl>
    <w:p w14:paraId="56C91AEA">
      <w:pPr>
        <w:pStyle w:val="2"/>
        <w:spacing w:before="300" w:after="150"/>
      </w:pPr>
      <w:r>
        <w:rPr>
          <w:rFonts w:ascii="Arial" w:hAnsi="Arial" w:eastAsia="微软雅黑"/>
          <w:b/>
          <w:bCs/>
          <w:sz w:val="32"/>
          <w:szCs w:val="32"/>
        </w:rPr>
        <w:t>2. 实施范围、目标与边界</w:t>
      </w:r>
    </w:p>
    <w:p w14:paraId="527D676F">
      <w:pPr>
        <w:pStyle w:val="3"/>
        <w:spacing w:before="240" w:after="120"/>
      </w:pPr>
      <w:r>
        <w:rPr>
          <w:rFonts w:ascii="Arial" w:hAnsi="Arial" w:eastAsia="微软雅黑"/>
          <w:b/>
          <w:bCs/>
          <w:sz w:val="28"/>
          <w:szCs w:val="28"/>
        </w:rPr>
        <w:t>2.1 试点范围</w:t>
      </w:r>
    </w:p>
    <w:p w14:paraId="1522F2E5">
      <w:pPr>
        <w:pStyle w:val="16"/>
        <w:numPr>
          <w:ilvl w:val="0"/>
          <w:numId w:val="1"/>
        </w:numPr>
        <w:spacing w:before="0" w:after="60"/>
      </w:pPr>
      <w:r>
        <w:rPr>
          <w:rFonts w:ascii="Arial" w:hAnsi="Arial" w:eastAsia="微软雅黑"/>
          <w:sz w:val="21"/>
          <w:szCs w:val="21"/>
        </w:rPr>
        <w:t>仅覆盖 Steven 的标书/书面报价单、采购比价与消耗品库存；不扩展至其他岗位或全校 ERP。</w:t>
      </w:r>
    </w:p>
    <w:p w14:paraId="29D25300">
      <w:pPr>
        <w:pStyle w:val="16"/>
        <w:numPr>
          <w:ilvl w:val="0"/>
          <w:numId w:val="1"/>
        </w:numPr>
        <w:spacing w:before="0" w:after="60"/>
      </w:pPr>
      <w:r>
        <w:rPr>
          <w:rFonts w:ascii="Arial" w:hAnsi="Arial" w:eastAsia="微软雅黑"/>
          <w:sz w:val="21"/>
          <w:szCs w:val="21"/>
        </w:rPr>
        <w:t>系统以模板、表单、规则校验和人工复核为主；AI 仅可辅助获批准字段的草稿润色或异常说明，并应可关闭。</w:t>
      </w:r>
    </w:p>
    <w:p w14:paraId="2356FB35">
      <w:pPr>
        <w:pStyle w:val="16"/>
        <w:numPr>
          <w:ilvl w:val="0"/>
          <w:numId w:val="1"/>
        </w:numPr>
        <w:spacing w:before="0" w:after="60"/>
      </w:pPr>
      <w:r>
        <w:rPr>
          <w:rFonts w:ascii="Arial" w:hAnsi="Arial" w:eastAsia="微软雅黑"/>
          <w:sz w:val="21"/>
          <w:szCs w:val="21"/>
        </w:rPr>
        <w:t>供应商开放网络搜索、报价单 OCR、条码扫码、语音盘点、线上邮件发送均列为 Phase 2，不阻塞 MVP 验收。</w:t>
      </w:r>
    </w:p>
    <w:p w14:paraId="06AEF7CB">
      <w:pPr>
        <w:pStyle w:val="16"/>
        <w:numPr>
          <w:ilvl w:val="0"/>
          <w:numId w:val="1"/>
        </w:numPr>
        <w:spacing w:before="0" w:after="60"/>
      </w:pPr>
      <w:r>
        <w:rPr>
          <w:rFonts w:ascii="Arial" w:hAnsi="Arial" w:eastAsia="微软雅黑"/>
          <w:sz w:val="21"/>
          <w:szCs w:val="21"/>
        </w:rPr>
        <w:t>系统不得自动选供应商、自动审批、自动下单、自动发信或自动确认库存实盘。</w:t>
      </w:r>
    </w:p>
    <w:p w14:paraId="530B6C52">
      <w:pPr>
        <w:pStyle w:val="3"/>
        <w:spacing w:before="240" w:after="120"/>
      </w:pPr>
      <w:r>
        <w:rPr>
          <w:rFonts w:ascii="Arial" w:hAnsi="Arial" w:eastAsia="微软雅黑"/>
          <w:b/>
          <w:bCs/>
          <w:sz w:val="28"/>
          <w:szCs w:val="28"/>
        </w:rPr>
        <w:t>2.2 试点验收口径</w:t>
      </w:r>
    </w:p>
    <w:p w14:paraId="665A0DBE">
      <w:pPr>
        <w:pStyle w:val="16"/>
        <w:numPr>
          <w:ilvl w:val="0"/>
          <w:numId w:val="1"/>
        </w:numPr>
        <w:spacing w:before="0" w:after="60"/>
      </w:pPr>
      <w:r>
        <w:rPr>
          <w:rFonts w:ascii="Arial" w:hAnsi="Arial" w:eastAsia="微软雅黑"/>
          <w:sz w:val="21"/>
          <w:szCs w:val="21"/>
        </w:rPr>
        <w:t>三类脱敏真实样本端到端跑通，Word 和 Excel 输出可正常打开及继续编辑。</w:t>
      </w:r>
    </w:p>
    <w:p w14:paraId="715CC03D">
      <w:pPr>
        <w:pStyle w:val="16"/>
        <w:numPr>
          <w:ilvl w:val="0"/>
          <w:numId w:val="1"/>
        </w:numPr>
        <w:spacing w:before="0" w:after="60"/>
      </w:pPr>
      <w:r>
        <w:rPr>
          <w:rFonts w:ascii="Arial" w:hAnsi="Arial" w:eastAsia="微软雅黑"/>
          <w:sz w:val="21"/>
          <w:szCs w:val="21"/>
        </w:rPr>
        <w:t>采购比价至少支持 3 家供应商与 5 个品项，数量、单价、税费、运费、总价及排序规则正确。</w:t>
      </w:r>
    </w:p>
    <w:p w14:paraId="269C942D">
      <w:pPr>
        <w:pStyle w:val="16"/>
        <w:numPr>
          <w:ilvl w:val="0"/>
          <w:numId w:val="1"/>
        </w:numPr>
        <w:spacing w:before="0" w:after="60"/>
      </w:pPr>
      <w:r>
        <w:rPr>
          <w:rFonts w:ascii="Arial" w:hAnsi="Arial" w:eastAsia="微软雅黑"/>
          <w:sz w:val="21"/>
          <w:szCs w:val="21"/>
        </w:rPr>
        <w:t>库存至少导入 20 个品项，低库存、重复 SKU 与负数异常处理正确。</w:t>
      </w:r>
    </w:p>
    <w:p w14:paraId="2AEC300D">
      <w:pPr>
        <w:pStyle w:val="16"/>
        <w:numPr>
          <w:ilvl w:val="0"/>
          <w:numId w:val="1"/>
        </w:numPr>
        <w:spacing w:before="0" w:after="60"/>
      </w:pPr>
      <w:r>
        <w:rPr>
          <w:rFonts w:ascii="Arial" w:hAnsi="Arial" w:eastAsia="微软雅黑"/>
          <w:sz w:val="21"/>
          <w:szCs w:val="21"/>
        </w:rPr>
        <w:t>每次导出保存任务编号、操作人、操作时间、输入/输出版本；正式版本不覆盖草稿版本。</w:t>
      </w:r>
    </w:p>
    <w:p w14:paraId="5F2CEF80">
      <w:pPr>
        <w:pStyle w:val="16"/>
        <w:numPr>
          <w:ilvl w:val="0"/>
          <w:numId w:val="1"/>
        </w:numPr>
        <w:spacing w:before="0" w:after="60"/>
      </w:pPr>
      <w:r>
        <w:rPr>
          <w:rFonts w:ascii="Arial" w:hAnsi="Arial" w:eastAsia="微软雅黑"/>
          <w:sz w:val="21"/>
          <w:szCs w:val="21"/>
        </w:rPr>
        <w:t>Steven 依照一页操作卡独立完成三类业务各一次，无需编写 AI 指令。</w:t>
      </w:r>
    </w:p>
    <w:p w14:paraId="2EF8EB4C">
      <w:pPr>
        <w:pStyle w:val="3"/>
        <w:spacing w:before="240" w:after="120"/>
      </w:pPr>
      <w:r>
        <w:rPr>
          <w:rFonts w:ascii="Arial" w:hAnsi="Arial" w:eastAsia="微软雅黑"/>
          <w:b/>
          <w:bCs/>
          <w:sz w:val="28"/>
          <w:szCs w:val="28"/>
        </w:rPr>
        <w:t>2.3 暂不实现（Phase 2）</w:t>
      </w:r>
    </w:p>
    <w:p w14:paraId="6B3F2C50">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节模块文档模板要求新增。明确列出 MVP 不实现但已规划的能力，避免范围模糊。</w:t>
      </w:r>
    </w:p>
    <w:p w14:paraId="0534DD0F">
      <w:pPr>
        <w:pStyle w:val="16"/>
        <w:numPr>
          <w:ilvl w:val="0"/>
          <w:numId w:val="1"/>
        </w:numPr>
        <w:spacing w:before="0" w:after="60"/>
      </w:pPr>
      <w:r>
        <w:rPr>
          <w:rFonts w:ascii="Arial" w:hAnsi="Arial" w:eastAsia="微软雅黑"/>
          <w:sz w:val="21"/>
          <w:szCs w:val="21"/>
        </w:rPr>
        <w:t>供应商开放网络搜索与来源追溯（须展示 URL、检索日期、覆盖范围和人工核验状态）</w:t>
      </w:r>
    </w:p>
    <w:p w14:paraId="27B26572">
      <w:pPr>
        <w:pStyle w:val="16"/>
        <w:numPr>
          <w:ilvl w:val="0"/>
          <w:numId w:val="1"/>
        </w:numPr>
        <w:spacing w:before="0" w:after="60"/>
      </w:pPr>
      <w:r>
        <w:rPr>
          <w:rFonts w:ascii="Arial" w:hAnsi="Arial" w:eastAsia="微软雅黑"/>
          <w:sz w:val="21"/>
          <w:szCs w:val="21"/>
        </w:rPr>
        <w:t>报价单 OCR 识别（先以 20-50 份脱敏样本评测准确率与人工校正时间）</w:t>
      </w:r>
    </w:p>
    <w:p w14:paraId="6BE1962E">
      <w:pPr>
        <w:pStyle w:val="16"/>
        <w:numPr>
          <w:ilvl w:val="0"/>
          <w:numId w:val="1"/>
        </w:numPr>
        <w:spacing w:before="0" w:after="60"/>
      </w:pPr>
      <w:r>
        <w:rPr>
          <w:rFonts w:ascii="Arial" w:hAnsi="Arial" w:eastAsia="微软雅黑"/>
          <w:sz w:val="21"/>
          <w:szCs w:val="21"/>
        </w:rPr>
        <w:t>条码扫码盘点与语音盘点</w:t>
      </w:r>
    </w:p>
    <w:p w14:paraId="51251BCB">
      <w:pPr>
        <w:pStyle w:val="16"/>
        <w:numPr>
          <w:ilvl w:val="0"/>
          <w:numId w:val="1"/>
        </w:numPr>
        <w:spacing w:before="0" w:after="60"/>
      </w:pPr>
      <w:r>
        <w:rPr>
          <w:rFonts w:ascii="Arial" w:hAnsi="Arial" w:eastAsia="微软雅黑"/>
          <w:sz w:val="21"/>
          <w:szCs w:val="21"/>
        </w:rPr>
        <w:t>复杂多级审批流程引擎与邮件发送</w:t>
      </w:r>
    </w:p>
    <w:p w14:paraId="11254F9B">
      <w:pPr>
        <w:pStyle w:val="16"/>
        <w:numPr>
          <w:ilvl w:val="0"/>
          <w:numId w:val="1"/>
        </w:numPr>
        <w:spacing w:before="0" w:after="60"/>
      </w:pPr>
      <w:r>
        <w:rPr>
          <w:rFonts w:ascii="Arial" w:hAnsi="Arial" w:eastAsia="微软雅黑"/>
          <w:sz w:val="21"/>
          <w:szCs w:val="21"/>
        </w:rPr>
        <w:t>跨角色共享模板平台</w:t>
      </w:r>
    </w:p>
    <w:p w14:paraId="4615C348">
      <w:pPr>
        <w:pStyle w:val="16"/>
        <w:numPr>
          <w:ilvl w:val="0"/>
          <w:numId w:val="1"/>
        </w:numPr>
        <w:spacing w:before="0" w:after="60"/>
      </w:pPr>
      <w:r>
        <w:rPr>
          <w:rFonts w:ascii="Arial" w:hAnsi="Arial" w:eastAsia="微软雅黑"/>
          <w:sz w:val="21"/>
          <w:szCs w:val="21"/>
        </w:rPr>
        <w:t>多人并发、集中备份或跨设备访问</w:t>
      </w:r>
    </w:p>
    <w:p w14:paraId="242FA2B7">
      <w:pPr>
        <w:pStyle w:val="2"/>
        <w:spacing w:before="300" w:after="150"/>
      </w:pPr>
      <w:r>
        <w:rPr>
          <w:rFonts w:ascii="Arial" w:hAnsi="Arial" w:eastAsia="微软雅黑"/>
          <w:b/>
          <w:bCs/>
          <w:sz w:val="32"/>
          <w:szCs w:val="32"/>
        </w:rPr>
        <w:t>3. 现状问题与整合策略</w:t>
      </w:r>
    </w:p>
    <w:p w14:paraId="37C922D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8"/>
        <w:gridCol w:w="2397"/>
        <w:gridCol w:w="3356"/>
        <w:gridCol w:w="1999"/>
      </w:tblGrid>
      <w:tr w14:paraId="4244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E4B4FD8">
            <w:r>
              <w:rPr>
                <w:rFonts w:ascii="Arial" w:hAnsi="Arial" w:eastAsia="微软雅黑"/>
                <w:b/>
                <w:bCs/>
                <w:sz w:val="18"/>
                <w:szCs w:val="18"/>
              </w:rPr>
              <w:t>业务</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BE4D9">
            <w:r>
              <w:rPr>
                <w:rFonts w:ascii="Arial" w:hAnsi="Arial" w:eastAsia="微软雅黑"/>
                <w:b/>
                <w:bCs/>
                <w:sz w:val="18"/>
                <w:szCs w:val="18"/>
              </w:rPr>
              <w:t>现状痛点</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88E50EF">
            <w:r>
              <w:rPr>
                <w:rFonts w:ascii="Arial" w:hAnsi="Arial" w:eastAsia="微软雅黑"/>
                <w:b/>
                <w:bCs/>
                <w:sz w:val="18"/>
                <w:szCs w:val="18"/>
              </w:rPr>
              <w:t>MVP 改善方式</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7C87D08">
            <w:r>
              <w:rPr>
                <w:rFonts w:ascii="Arial" w:hAnsi="Arial" w:eastAsia="微软雅黑"/>
                <w:b/>
                <w:bCs/>
                <w:sz w:val="18"/>
                <w:szCs w:val="18"/>
              </w:rPr>
              <w:t>边界</w:t>
            </w:r>
          </w:p>
        </w:tc>
      </w:tr>
      <w:tr w14:paraId="4C11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B6ABA">
            <w:r>
              <w:rPr>
                <w:rFonts w:ascii="Arial" w:hAnsi="Arial" w:eastAsia="微软雅黑"/>
                <w:sz w:val="18"/>
                <w:szCs w:val="18"/>
              </w:rPr>
              <w:t>标书/报价单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5155D5">
            <w:r>
              <w:rPr>
                <w:rFonts w:ascii="Arial" w:hAnsi="Arial" w:eastAsia="微软雅黑"/>
                <w:sz w:val="18"/>
                <w:szCs w:val="18"/>
              </w:rPr>
              <w:t>模板难找、格式漂移、版本不可追溯</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EBCF08">
            <w:r>
              <w:rPr>
                <w:rFonts w:ascii="Arial" w:hAnsi="Arial" w:eastAsia="微软雅黑"/>
                <w:sz w:val="18"/>
                <w:szCs w:val="18"/>
              </w:rPr>
              <w:t>模板库、字段表单、变量校验、Word 草稿与版本记录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748C49">
            <w:r>
              <w:rPr>
                <w:rFonts w:ascii="Arial" w:hAnsi="Arial" w:eastAsia="微软雅黑"/>
                <w:sz w:val="18"/>
                <w:szCs w:val="18"/>
              </w:rPr>
              <w:t>正式文书必须审批</w:t>
            </w:r>
          </w:p>
        </w:tc>
      </w:tr>
      <w:tr w14:paraId="288D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9FC2FF">
            <w:r>
              <w:rPr>
                <w:rFonts w:ascii="Arial" w:hAnsi="Arial" w:eastAsia="微软雅黑"/>
                <w:sz w:val="18"/>
                <w:szCs w:val="18"/>
              </w:rPr>
              <w:t>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C308ED">
            <w:r>
              <w:rPr>
                <w:rFonts w:ascii="Arial" w:hAnsi="Arial" w:eastAsia="微软雅黑"/>
                <w:sz w:val="18"/>
                <w:szCs w:val="18"/>
              </w:rPr>
              <w:t>报价整理和计算易漏项、历史表格难比较</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B2673">
            <w:r>
              <w:rPr>
                <w:rFonts w:ascii="Arial" w:hAnsi="Arial" w:eastAsia="微软雅黑"/>
                <w:sz w:val="18"/>
                <w:szCs w:val="18"/>
              </w:rPr>
              <w:t>表单/Excel 导入，税费/运费/有效期/排序自动计算</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F83D15">
            <w:r>
              <w:rPr>
                <w:rFonts w:ascii="Arial" w:hAnsi="Arial" w:eastAsia="微软雅黑"/>
                <w:sz w:val="18"/>
                <w:szCs w:val="18"/>
              </w:rPr>
              <w:t>不自动选择供应商</w:t>
            </w:r>
          </w:p>
        </w:tc>
      </w:tr>
      <w:tr w14:paraId="2786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470F1">
            <w:r>
              <w:rPr>
                <w:rFonts w:ascii="Arial" w:hAnsi="Arial" w:eastAsia="微软雅黑"/>
                <w:sz w:val="18"/>
                <w:szCs w:val="18"/>
              </w:rPr>
              <w:t>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69CE55">
            <w:r>
              <w:rPr>
                <w:rFonts w:ascii="Arial" w:hAnsi="Arial" w:eastAsia="微软雅黑"/>
                <w:sz w:val="18"/>
                <w:szCs w:val="18"/>
              </w:rPr>
              <w:t>盘点录入慢，低库存识别依赖人工</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9AB1B4">
            <w:r>
              <w:rPr>
                <w:rFonts w:ascii="Arial" w:hAnsi="Arial" w:eastAsia="微软雅黑"/>
                <w:sz w:val="18"/>
                <w:szCs w:val="18"/>
              </w:rPr>
              <w:t>网页/Excel 导入、阈值预警、补货建议</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3987EF">
            <w:r>
              <w:rPr>
                <w:rFonts w:ascii="Arial" w:hAnsi="Arial" w:eastAsia="微软雅黑"/>
                <w:sz w:val="18"/>
                <w:szCs w:val="18"/>
              </w:rPr>
              <w:t>实盘以现场确认结果为准</w:t>
            </w:r>
          </w:p>
        </w:tc>
      </w:tr>
    </w:tbl>
    <w:p w14:paraId="4D599571">
      <w:pPr>
        <w:pStyle w:val="3"/>
        <w:spacing w:before="240" w:after="120"/>
      </w:pPr>
      <w:r>
        <w:rPr>
          <w:rFonts w:ascii="Arial" w:hAnsi="Arial" w:eastAsia="微软雅黑"/>
          <w:b/>
          <w:bCs/>
          <w:sz w:val="28"/>
          <w:szCs w:val="28"/>
        </w:rPr>
        <w:t>3.1 两版方案的整合取舍</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4076"/>
        <w:gridCol w:w="4075"/>
      </w:tblGrid>
      <w:tr w14:paraId="276B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3FE2E0C">
            <w:r>
              <w:rPr>
                <w:rFonts w:ascii="Arial" w:hAnsi="Arial" w:eastAsia="微软雅黑"/>
                <w:b/>
                <w:bCs/>
                <w:sz w:val="18"/>
                <w:szCs w:val="18"/>
              </w:rPr>
              <w:t>主题</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486D25D">
            <w:r>
              <w:rPr>
                <w:rFonts w:ascii="Arial" w:hAnsi="Arial" w:eastAsia="微软雅黑"/>
                <w:b/>
                <w:bCs/>
                <w:sz w:val="18"/>
                <w:szCs w:val="18"/>
              </w:rPr>
              <w:t>整合保留</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3B1696">
            <w:r>
              <w:rPr>
                <w:rFonts w:ascii="Arial" w:hAnsi="Arial" w:eastAsia="微软雅黑"/>
                <w:b/>
                <w:bCs/>
                <w:sz w:val="18"/>
                <w:szCs w:val="18"/>
              </w:rPr>
              <w:t>本次修正</w:t>
            </w:r>
          </w:p>
        </w:tc>
      </w:tr>
      <w:tr w14:paraId="1085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928B0">
            <w:r>
              <w:rPr>
                <w:rFonts w:ascii="Arial" w:hAnsi="Arial" w:eastAsia="微软雅黑"/>
                <w:sz w:val="18"/>
                <w:szCs w:val="18"/>
              </w:rPr>
              <w:t>文书模板</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D89C5E">
            <w:r>
              <w:rPr>
                <w:rFonts w:ascii="Arial" w:hAnsi="Arial" w:eastAsia="微软雅黑"/>
                <w:sz w:val="18"/>
                <w:szCs w:val="18"/>
              </w:rPr>
              <w:t>保留 v1 的模板上传、变量识别、预览与 Word 生成思路；加入字段字典和残留变量阻断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C68A0">
            <w:r>
              <w:rPr>
                <w:rFonts w:ascii="Arial" w:hAnsi="Arial" w:eastAsia="微软雅黑"/>
                <w:sz w:val="18"/>
                <w:szCs w:val="18"/>
              </w:rPr>
              <w:t>优先保证现有 Word 范本保真，不承诺首期完成复杂富文本编辑器</w:t>
            </w:r>
          </w:p>
        </w:tc>
      </w:tr>
      <w:tr w14:paraId="4DEC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D8B863">
            <w:r>
              <w:rPr>
                <w:rFonts w:ascii="Arial" w:hAnsi="Arial" w:eastAsia="微软雅黑"/>
                <w:sz w:val="18"/>
                <w:szCs w:val="18"/>
              </w:rPr>
              <w:t>采购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7EC45">
            <w:r>
              <w:rPr>
                <w:rFonts w:ascii="Arial" w:hAnsi="Arial" w:eastAsia="微软雅黑"/>
                <w:sz w:val="18"/>
                <w:szCs w:val="18"/>
              </w:rPr>
              <w:t>保留供应商目录作为辅助；以 v2 的采购比价 Excel 闭环为核心</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13B7B3">
            <w:r>
              <w:rPr>
                <w:rFonts w:ascii="Arial" w:hAnsi="Arial" w:eastAsia="微软雅黑"/>
                <w:sz w:val="18"/>
                <w:szCs w:val="18"/>
              </w:rPr>
              <w:t>不将开放式网络搜索作为首期能力，不允许 AI 自动中选</w:t>
            </w:r>
          </w:p>
        </w:tc>
      </w:tr>
      <w:tr w14:paraId="4F89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3D5BBB">
            <w:r>
              <w:rPr>
                <w:rFonts w:ascii="Arial" w:hAnsi="Arial" w:eastAsia="微软雅黑"/>
                <w:sz w:val="18"/>
                <w:szCs w:val="18"/>
              </w:rPr>
              <w:t>库存</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73CF1">
            <w:r>
              <w:rPr>
                <w:rFonts w:ascii="Arial" w:hAnsi="Arial" w:eastAsia="微软雅黑"/>
                <w:sz w:val="18"/>
                <w:szCs w:val="18"/>
              </w:rPr>
              <w:t>保留低库存提示与补货计算；加入 SKU、盘点历史、批量导入和负数校验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E61342">
            <w:r>
              <w:rPr>
                <w:rFonts w:ascii="Arial" w:hAnsi="Arial" w:eastAsia="微软雅黑"/>
                <w:sz w:val="18"/>
                <w:szCs w:val="18"/>
              </w:rPr>
              <w:t>语音和扫码延后</w:t>
            </w:r>
          </w:p>
        </w:tc>
      </w:tr>
      <w:tr w14:paraId="334C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76686E">
            <w:r>
              <w:rPr>
                <w:rFonts w:ascii="Arial" w:hAnsi="Arial" w:eastAsia="微软雅黑"/>
                <w:sz w:val="18"/>
                <w:szCs w:val="18"/>
              </w:rPr>
              <w:t>部署</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F4E76F">
            <w:r>
              <w:rPr>
                <w:rFonts w:ascii="Arial" w:hAnsi="Arial" w:eastAsia="微软雅黑"/>
                <w:sz w:val="18"/>
                <w:szCs w:val="18"/>
              </w:rPr>
              <w:t>保留 FastAPI、文档生成、容器化与可测试接口经验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BDBBDE">
            <w:r>
              <w:rPr>
                <w:rFonts w:ascii="Arial" w:hAnsi="Arial" w:eastAsia="微软雅黑"/>
                <w:sz w:val="18"/>
                <w:szCs w:val="18"/>
              </w:rPr>
              <w:t>最终遵守平台统一架构；不将未验证云端部署写成既成事实</w:t>
            </w:r>
          </w:p>
        </w:tc>
      </w:tr>
    </w:tbl>
    <w:p w14:paraId="30045286">
      <w:pPr>
        <w:pStyle w:val="2"/>
        <w:spacing w:before="300" w:after="150"/>
      </w:pPr>
      <w:r>
        <w:rPr>
          <w:rFonts w:ascii="Arial" w:hAnsi="Arial" w:eastAsia="微软雅黑"/>
          <w:b/>
          <w:bCs/>
          <w:sz w:val="32"/>
          <w:szCs w:val="32"/>
        </w:rPr>
        <w:t>4. MVP 总体架构与数据治理</w:t>
      </w:r>
    </w:p>
    <w:p w14:paraId="209EFDC8">
      <w:pPr>
        <w:spacing w:before="0" w:after="80"/>
      </w:pPr>
      <w:r>
        <w:rPr>
          <w:rFonts w:ascii="Arial" w:hAnsi="Arial" w:eastAsia="微软雅黑"/>
          <w:sz w:val="21"/>
          <w:szCs w:val="21"/>
        </w:rPr>
        <w:t>Steven 模块遵守平台统一架构（design.md 第 1 节确定）：前端使用 Next.js + TypeScript；后端采用 Python 3.11 + FastAPI；生产数据使用 PostgreSQL；异步文件/AI 任务使用 Celery + Redis 或 RQ + Redis（实施前二选一） Worker。部署上遵循本地优先、规则优先、AI 可选原则：模板、原始附件和导出文件保存于校内 NAS 目录（后续可迁移至 MinIO 或 S3 兼容对象存储），数据库记录任务、版本、审计元数据。</w:t>
      </w:r>
    </w:p>
    <w:p w14:paraId="15A1F173">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第 4 节修订了 3 处：(1) 文件存储从模糊描述改为明确的 NAS/MinIO/S3 方案；(2) 异步任务从 Python Worker 细化为 Celery + Redis 或 RQ + Redis（实施前二选一）；(3) 补充 AI 输出结构化格式定义。</w:t>
      </w:r>
    </w:p>
    <w:p w14:paraId="76E3725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2198"/>
        <w:gridCol w:w="2956"/>
        <w:gridCol w:w="2997"/>
      </w:tblGrid>
      <w:tr w14:paraId="4BDA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1B79EC5">
            <w:r>
              <w:rPr>
                <w:rFonts w:ascii="Arial" w:hAnsi="Arial" w:eastAsia="微软雅黑"/>
                <w:b/>
                <w:bCs/>
                <w:sz w:val="18"/>
                <w:szCs w:val="18"/>
              </w:rPr>
              <w:t>层次</w:t>
            </w:r>
          </w:p>
        </w:tc>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BDD02">
            <w:r>
              <w:rPr>
                <w:rFonts w:ascii="Arial" w:hAnsi="Arial" w:eastAsia="微软雅黑"/>
                <w:b/>
                <w:bCs/>
                <w:sz w:val="18"/>
                <w:szCs w:val="18"/>
              </w:rPr>
              <w:t>推荐组成</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E0E7F91">
            <w:r>
              <w:rPr>
                <w:rFonts w:ascii="Arial" w:hAnsi="Arial" w:eastAsia="微软雅黑"/>
                <w:b/>
                <w:bCs/>
                <w:sz w:val="18"/>
                <w:szCs w:val="18"/>
              </w:rPr>
              <w:t>职责</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780106">
            <w:r>
              <w:rPr>
                <w:rFonts w:ascii="Arial" w:hAnsi="Arial" w:eastAsia="微软雅黑"/>
                <w:b/>
                <w:bCs/>
                <w:sz w:val="18"/>
                <w:szCs w:val="18"/>
              </w:rPr>
              <w:t>实施原则</w:t>
            </w:r>
          </w:p>
        </w:tc>
      </w:tr>
      <w:tr w14:paraId="2C4A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575A6B">
            <w:r>
              <w:rPr>
                <w:rFonts w:ascii="Arial" w:hAnsi="Arial" w:eastAsia="微软雅黑"/>
                <w:sz w:val="18"/>
                <w:szCs w:val="18"/>
              </w:rPr>
              <w:t>前端</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8121A4">
            <w:r>
              <w:rPr>
                <w:rFonts w:ascii="Arial" w:hAnsi="Arial" w:eastAsia="微软雅黑"/>
                <w:sz w:val="18"/>
                <w:szCs w:val="18"/>
              </w:rPr>
              <w:t>Next.js + TypeScript + 统一组件库 + React i18n</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4B3ECB">
            <w:r>
              <w:rPr>
                <w:rFonts w:ascii="Arial" w:hAnsi="Arial" w:eastAsia="微软雅黑"/>
                <w:sz w:val="18"/>
                <w:szCs w:val="18"/>
              </w:rPr>
              <w:t>表单、列表、导入、下载、审批状态、繁简切换</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31E2C2">
            <w:r>
              <w:rPr>
                <w:rFonts w:ascii="Arial" w:hAnsi="Arial" w:eastAsia="微软雅黑"/>
                <w:sz w:val="18"/>
                <w:szCs w:val="18"/>
              </w:rPr>
              <w:t>Steven 仅见本人授权模块；默认繁体</w:t>
            </w:r>
          </w:p>
        </w:tc>
      </w:tr>
      <w:tr w14:paraId="0CB7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93974">
            <w:r>
              <w:rPr>
                <w:rFonts w:ascii="Arial" w:hAnsi="Arial" w:eastAsia="微软雅黑"/>
                <w:sz w:val="18"/>
                <w:szCs w:val="18"/>
              </w:rPr>
              <w:t>业务服务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49F78">
            <w:r>
              <w:rPr>
                <w:rFonts w:ascii="Arial" w:hAnsi="Arial" w:eastAsia="微软雅黑"/>
                <w:sz w:val="18"/>
                <w:szCs w:val="18"/>
              </w:rPr>
              <w:t>Python 3.11 + FastAPI</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9A9C5D">
            <w:r>
              <w:rPr>
                <w:rFonts w:ascii="Arial" w:hAnsi="Arial" w:eastAsia="微软雅黑"/>
                <w:sz w:val="18"/>
                <w:szCs w:val="18"/>
              </w:rPr>
              <w:t>权限、校验、任务编排、审计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6BC699">
            <w:r>
              <w:rPr>
                <w:rFonts w:ascii="Arial" w:hAnsi="Arial" w:eastAsia="微软雅黑"/>
                <w:sz w:val="18"/>
                <w:szCs w:val="18"/>
              </w:rPr>
              <w:t>保持 REST 接口，便于联调</w:t>
            </w:r>
          </w:p>
        </w:tc>
      </w:tr>
      <w:tr w14:paraId="4057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4537">
            <w:r>
              <w:rPr>
                <w:rFonts w:ascii="Arial" w:hAnsi="Arial" w:eastAsia="微软雅黑"/>
                <w:sz w:val="18"/>
                <w:szCs w:val="18"/>
              </w:rPr>
              <w:t>文档服务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2D2942">
            <w:r>
              <w:rPr>
                <w:rFonts w:ascii="Arial" w:hAnsi="Arial" w:eastAsia="微软雅黑"/>
                <w:sz w:val="18"/>
                <w:szCs w:val="18"/>
              </w:rPr>
              <w:t>Python: docxtpl / python-docx / openpyxl</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64A79E">
            <w:r>
              <w:rPr>
                <w:rFonts w:ascii="Arial" w:hAnsi="Arial" w:eastAsia="微软雅黑"/>
                <w:sz w:val="18"/>
                <w:szCs w:val="18"/>
              </w:rPr>
              <w:t>Word 模板填充、Excel 计算与导出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5EDA60">
            <w:r>
              <w:rPr>
                <w:rFonts w:ascii="Arial" w:hAnsi="Arial" w:eastAsia="微软雅黑"/>
                <w:sz w:val="18"/>
                <w:szCs w:val="18"/>
              </w:rPr>
              <w:t>避免不可控 Office 自动化</w:t>
            </w:r>
          </w:p>
        </w:tc>
      </w:tr>
      <w:tr w14:paraId="20D9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6C1C2">
            <w:r>
              <w:rPr>
                <w:rFonts w:ascii="Arial" w:hAnsi="Arial" w:eastAsia="微软雅黑"/>
                <w:sz w:val="18"/>
                <w:szCs w:val="18"/>
              </w:rPr>
              <w:t>数据与文件</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07C347">
            <w:r>
              <w:rPr>
                <w:rFonts w:ascii="Arial" w:hAnsi="Arial" w:eastAsia="微软雅黑"/>
                <w:sz w:val="18"/>
                <w:szCs w:val="18"/>
              </w:rPr>
              <w:t>PostgreSQL + 校内 NAS 目录</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2F7450">
            <w:r>
              <w:rPr>
                <w:rFonts w:ascii="Arial" w:hAnsi="Arial" w:eastAsia="微软雅黑"/>
                <w:sz w:val="18"/>
                <w:szCs w:val="18"/>
              </w:rPr>
              <w:t>任务、版本、字段、审计、文件路径</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DDF54">
            <w:r>
              <w:rPr>
                <w:rFonts w:ascii="Arial" w:hAnsi="Arial" w:eastAsia="微软雅黑"/>
                <w:sz w:val="18"/>
                <w:szCs w:val="18"/>
              </w:rPr>
              <w:t>数据库仅保存相对路径、哈希和版本</w:t>
            </w:r>
          </w:p>
        </w:tc>
      </w:tr>
      <w:tr w14:paraId="066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FBD079">
            <w:r>
              <w:rPr>
                <w:rFonts w:ascii="Arial" w:hAnsi="Arial" w:eastAsia="微软雅黑"/>
                <w:sz w:val="18"/>
                <w:szCs w:val="18"/>
              </w:rPr>
              <w:t>异步任务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F264DB">
            <w:r>
              <w:rPr>
                <w:rFonts w:ascii="Arial" w:hAnsi="Arial" w:eastAsia="微软雅黑"/>
                <w:sz w:val="18"/>
                <w:szCs w:val="18"/>
              </w:rPr>
              <w:t>Celery + Redis 或 RQ + Redis（实施前二选一）</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712690">
            <w:r>
              <w:rPr>
                <w:rFonts w:ascii="Arial" w:hAnsi="Arial" w:eastAsia="微软雅黑"/>
                <w:sz w:val="18"/>
                <w:szCs w:val="18"/>
              </w:rPr>
              <w:t>Word 生成、Excel 导出、AI 润色等耗时任务异步执行</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66DC48">
            <w:r>
              <w:rPr>
                <w:rFonts w:ascii="Arial" w:hAnsi="Arial" w:eastAsia="微软雅黑"/>
                <w:sz w:val="18"/>
                <w:szCs w:val="18"/>
              </w:rPr>
              <w:t>任务状态轮询，超时重试，结果持久化</w:t>
            </w:r>
          </w:p>
        </w:tc>
      </w:tr>
      <w:tr w14:paraId="7BB1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45D66">
            <w:r>
              <w:rPr>
                <w:rFonts w:ascii="Arial" w:hAnsi="Arial" w:eastAsia="微软雅黑"/>
                <w:sz w:val="18"/>
                <w:szCs w:val="18"/>
              </w:rPr>
              <w:t>AI 辅助</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FC8AD1">
            <w:r>
              <w:rPr>
                <w:rFonts w:ascii="Arial" w:hAnsi="Arial" w:eastAsia="微软雅黑"/>
                <w:sz w:val="18"/>
                <w:szCs w:val="18"/>
              </w:rPr>
              <w:t>Python LLM Adapter（可关闭）</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671015">
            <w:r>
              <w:rPr>
                <w:rFonts w:ascii="Arial" w:hAnsi="Arial" w:eastAsia="微软雅黑"/>
                <w:sz w:val="18"/>
                <w:szCs w:val="18"/>
              </w:rPr>
              <w:t>草稿润色、术语一致性、异常说明</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342A9A">
            <w:r>
              <w:rPr>
                <w:rFonts w:ascii="Arial" w:hAnsi="Arial" w:eastAsia="微软雅黑"/>
                <w:sz w:val="18"/>
                <w:szCs w:val="18"/>
              </w:rPr>
              <w:t>不得参与金额、排序、中选、审批或发信</w:t>
            </w:r>
          </w:p>
        </w:tc>
      </w:tr>
    </w:tbl>
    <w:p w14:paraId="1846A4D9">
      <w:pPr>
        <w:pStyle w:val="3"/>
        <w:spacing w:before="240" w:after="120"/>
      </w:pPr>
      <w:r>
        <w:rPr>
          <w:rFonts w:ascii="Arial" w:hAnsi="Arial" w:eastAsia="微软雅黑"/>
          <w:b/>
          <w:bCs/>
          <w:sz w:val="28"/>
          <w:szCs w:val="28"/>
        </w:rPr>
        <w:t>4.1 异步任务设计</w:t>
      </w:r>
    </w:p>
    <w:p w14:paraId="10723C4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3.3 节新增。明确哪些操作走异步队列，以及任务状态管理机制。</w:t>
      </w:r>
    </w:p>
    <w:p w14:paraId="7030E15D">
      <w:pPr>
        <w:spacing w:before="0" w:after="80"/>
      </w:pPr>
      <w:r>
        <w:rPr>
          <w:rFonts w:ascii="Arial" w:hAnsi="Arial" w:eastAsia="微软雅黑"/>
          <w:sz w:val="21"/>
          <w:szCs w:val="21"/>
        </w:rPr>
        <w:t>以下操作通过 Celery + Redis 或 RQ + Redis（实施前二选一） 异步执行，避免阻塞 HTTP 请求：</w:t>
      </w:r>
    </w:p>
    <w:p w14:paraId="32851ACC">
      <w:pPr>
        <w:pStyle w:val="16"/>
        <w:numPr>
          <w:ilvl w:val="0"/>
          <w:numId w:val="1"/>
        </w:numPr>
        <w:spacing w:before="0" w:after="60"/>
      </w:pPr>
      <w:r>
        <w:rPr>
          <w:rFonts w:ascii="Arial" w:hAnsi="Arial" w:eastAsia="微软雅黑"/>
          <w:sz w:val="21"/>
          <w:szCs w:val="21"/>
        </w:rPr>
        <w:t>Word 文档生成（模板渲染 + python-docx 写入）</w:t>
      </w:r>
    </w:p>
    <w:p w14:paraId="1611EF07">
      <w:pPr>
        <w:pStyle w:val="16"/>
        <w:numPr>
          <w:ilvl w:val="0"/>
          <w:numId w:val="1"/>
        </w:numPr>
        <w:spacing w:before="0" w:after="60"/>
      </w:pPr>
      <w:r>
        <w:rPr>
          <w:rFonts w:ascii="Arial" w:hAnsi="Arial" w:eastAsia="微软雅黑"/>
          <w:sz w:val="21"/>
          <w:szCs w:val="21"/>
        </w:rPr>
        <w:t>Excel 比价表导出（计算 + openpyxl 格式化输出）</w:t>
      </w:r>
    </w:p>
    <w:p w14:paraId="75C071AA">
      <w:pPr>
        <w:pStyle w:val="16"/>
        <w:numPr>
          <w:ilvl w:val="0"/>
          <w:numId w:val="1"/>
        </w:numPr>
        <w:spacing w:before="0" w:after="60"/>
      </w:pPr>
      <w:r>
        <w:rPr>
          <w:rFonts w:ascii="Arial" w:hAnsi="Arial" w:eastAsia="微软雅黑"/>
          <w:sz w:val="21"/>
          <w:szCs w:val="21"/>
        </w:rPr>
        <w:t>AI 草稿润色（调用 LLM API，可耗时 5-30 秒）</w:t>
      </w:r>
    </w:p>
    <w:p w14:paraId="0196121F">
      <w:pPr>
        <w:pStyle w:val="16"/>
        <w:numPr>
          <w:ilvl w:val="0"/>
          <w:numId w:val="1"/>
        </w:numPr>
        <w:spacing w:before="0" w:after="60"/>
      </w:pPr>
      <w:r>
        <w:rPr>
          <w:rFonts w:ascii="Arial" w:hAnsi="Arial" w:eastAsia="微软雅黑"/>
          <w:sz w:val="21"/>
          <w:szCs w:val="21"/>
        </w:rPr>
        <w:t>批量库存导入（Excel 解析 + 逐行校验 + 写入数据库）</w:t>
      </w:r>
    </w:p>
    <w:p w14:paraId="40332D3A">
      <w:pPr>
        <w:spacing w:before="0" w:after="80"/>
      </w:pPr>
      <w:r>
        <w:rPr>
          <w:rFonts w:ascii="Arial" w:hAnsi="Arial" w:eastAsia="微软雅黑"/>
          <w:sz w:val="21"/>
          <w:szCs w:val="21"/>
        </w:rPr>
        <w:t>任务状态管理：前端通过 GET /api/v1/steven/tasks/{task_id} 轮询任务状态（pending -&gt; running -&gt; succeeded / failed；AI/OCR 结果再进入 needs_review -&gt; confirmed），成功后返回受权限保护的文件下载信息。</w:t>
      </w:r>
    </w:p>
    <w:p w14:paraId="5B2B5410">
      <w:pPr>
        <w:pStyle w:val="3"/>
        <w:spacing w:before="240" w:after="120"/>
      </w:pPr>
      <w:r>
        <w:rPr>
          <w:rFonts w:ascii="Arial" w:hAnsi="Arial" w:eastAsia="微软雅黑"/>
          <w:b/>
          <w:bCs/>
          <w:sz w:val="28"/>
          <w:szCs w:val="28"/>
        </w:rPr>
        <w:t>4.2 AI/OCR 流程</w:t>
      </w:r>
    </w:p>
    <w:p w14:paraId="36E3E8FB">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10.3 节新增。定义 AI 输出结构化格式，确保结果可复核。</w:t>
      </w:r>
    </w:p>
    <w:p w14:paraId="310423BA">
      <w:pPr>
        <w:spacing w:before="0" w:after="80"/>
      </w:pPr>
      <w:r>
        <w:rPr>
          <w:rFonts w:ascii="Arial" w:hAnsi="Arial" w:eastAsia="微软雅黑"/>
          <w:sz w:val="21"/>
          <w:szCs w:val="21"/>
        </w:rPr>
        <w:t>AI 辅助功能默认关闭，经校方批准后可开启。AI 输出必须结构化，格式如下：</w:t>
      </w:r>
    </w:p>
    <w:p w14:paraId="34625D63">
      <w:pPr>
        <w:spacing w:before="0" w:after="80"/>
      </w:pPr>
    </w:p>
    <w:p w14:paraId="41185C09">
      <w:pPr>
        <w:spacing w:before="60" w:after="60"/>
        <w:ind w:left="400"/>
      </w:pPr>
      <w:r>
        <w:rPr>
          <w:rFonts w:ascii="Consolas" w:hAnsi="Consolas"/>
          <w:sz w:val="18"/>
          <w:szCs w:val="18"/>
        </w:rPr>
        <w:t>{ fields: { ... }, confidence: "medium", warnings: [...], raw_text: "..." }</w:t>
      </w:r>
    </w:p>
    <w:p w14:paraId="5E6F0F68">
      <w:pPr>
        <w:spacing w:before="0" w:after="80"/>
      </w:pPr>
      <w:r>
        <w:rPr>
          <w:rFonts w:ascii="Arial" w:hAnsi="Arial" w:eastAsia="微软雅黑"/>
          <w:sz w:val="21"/>
          <w:szCs w:val="21"/>
        </w:rPr>
        <w:t>前端通过 AiReviewPanel 组件展示：字段来源、置信度标签（高/中/低）、异常警告列表、人工确认按钮。禁止只返回一段不可解析的自然语言。</w:t>
      </w:r>
    </w:p>
    <w:p w14:paraId="5D26EABE">
      <w:pPr>
        <w:pStyle w:val="3"/>
        <w:spacing w:before="240" w:after="120"/>
      </w:pPr>
      <w:r>
        <w:rPr>
          <w:rFonts w:ascii="Arial" w:hAnsi="Arial" w:eastAsia="微软雅黑"/>
          <w:b/>
          <w:bCs/>
          <w:sz w:val="28"/>
          <w:szCs w:val="28"/>
        </w:rPr>
        <w:t>4.3 数据、安全与合规要求</w:t>
      </w:r>
    </w:p>
    <w:p w14:paraId="363F0ABB">
      <w:pPr>
        <w:pStyle w:val="16"/>
        <w:numPr>
          <w:ilvl w:val="0"/>
          <w:numId w:val="1"/>
        </w:numPr>
        <w:spacing w:before="0" w:after="60"/>
      </w:pPr>
      <w:r>
        <w:rPr>
          <w:rFonts w:ascii="Arial" w:hAnsi="Arial" w:eastAsia="微软雅黑"/>
          <w:sz w:val="21"/>
          <w:szCs w:val="21"/>
        </w:rPr>
        <w:t>最小权限：Steven、审批人、模板管理员、IT/管理员分离；前端隐藏不等于后端授权，接口必须再次校验。</w:t>
      </w:r>
    </w:p>
    <w:p w14:paraId="5BB10682">
      <w:pPr>
        <w:pStyle w:val="16"/>
        <w:numPr>
          <w:ilvl w:val="0"/>
          <w:numId w:val="1"/>
        </w:numPr>
        <w:spacing w:before="0" w:after="60"/>
      </w:pPr>
      <w:r>
        <w:rPr>
          <w:rFonts w:ascii="Arial" w:hAnsi="Arial" w:eastAsia="微软雅黑"/>
          <w:sz w:val="21"/>
          <w:szCs w:val="21"/>
        </w:rPr>
        <w:t>上传文件按扩展名、MIME、大小白名单检查，服务端重命名并保存至 webroot 外 NAS 受控目录。</w:t>
      </w:r>
    </w:p>
    <w:p w14:paraId="0EABC9C3">
      <w:pPr>
        <w:pStyle w:val="16"/>
        <w:numPr>
          <w:ilvl w:val="0"/>
          <w:numId w:val="1"/>
        </w:numPr>
        <w:spacing w:before="0" w:after="60"/>
      </w:pPr>
      <w:r>
        <w:rPr>
          <w:rFonts w:ascii="Arial" w:hAnsi="Arial" w:eastAsia="微软雅黑"/>
          <w:sz w:val="21"/>
          <w:szCs w:val="21"/>
        </w:rPr>
        <w:t>所有原始文件、草稿和正式文件进行版本化保存；正式版本不得覆盖；记录哈希、操作人、时间与审批结论。</w:t>
      </w:r>
    </w:p>
    <w:p w14:paraId="6C2E46C8">
      <w:pPr>
        <w:pStyle w:val="16"/>
        <w:numPr>
          <w:ilvl w:val="0"/>
          <w:numId w:val="1"/>
        </w:numPr>
        <w:spacing w:before="0" w:after="60"/>
      </w:pPr>
      <w:r>
        <w:rPr>
          <w:rFonts w:ascii="Arial" w:hAnsi="Arial" w:eastAsia="微软雅黑"/>
          <w:sz w:val="21"/>
          <w:szCs w:val="21"/>
        </w:rPr>
        <w:t>未经校方批准，敏感字段、报价附件和个人资料不得发送至外部 LLM/OCR 服务。</w:t>
      </w:r>
    </w:p>
    <w:p w14:paraId="03E84212">
      <w:pPr>
        <w:pStyle w:val="2"/>
        <w:spacing w:before="300" w:after="150"/>
      </w:pPr>
      <w:r>
        <w:rPr>
          <w:rFonts w:ascii="Arial" w:hAnsi="Arial" w:eastAsia="微软雅黑"/>
          <w:b/>
          <w:bCs/>
          <w:sz w:val="32"/>
          <w:szCs w:val="32"/>
        </w:rPr>
        <w:t>5. 三项功能详细设计</w:t>
      </w:r>
    </w:p>
    <w:p w14:paraId="207D9D10">
      <w:pPr>
        <w:pStyle w:val="3"/>
        <w:spacing w:before="240" w:after="120"/>
      </w:pPr>
      <w:r>
        <w:rPr>
          <w:rFonts w:ascii="Arial" w:hAnsi="Arial" w:eastAsia="微软雅黑"/>
          <w:b/>
          <w:bCs/>
          <w:sz w:val="28"/>
          <w:szCs w:val="28"/>
        </w:rPr>
        <w:t>5.1 S1 标书/书面报价单</w:t>
      </w:r>
    </w:p>
    <w:p w14:paraId="21E78C34">
      <w:pPr>
        <w:spacing w:before="0" w:after="80"/>
      </w:pPr>
      <w:r>
        <w:rPr>
          <w:rFonts w:ascii="Arial" w:hAnsi="Arial" w:eastAsia="微软雅黑"/>
          <w:sz w:val="21"/>
          <w:szCs w:val="21"/>
        </w:rPr>
        <w:t>流程：选择已启用模板 -&gt; 填写事项、预算、日期、地点、供应商与条款 -&gt; 校验 -&gt; 生成 Draft v1 Word -&gt; 人工复核与修改 -&gt; 提交审批 -&gt; 批准后正式导出 -&gt; 支持批量导出多供应商版本。</w:t>
      </w:r>
    </w:p>
    <w:p w14:paraId="1B5EBDEA">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S1 流程末尾增加批量导出多供应商版本。Steven 原始需求明确提到一键批量书面列印多个供应商，研发需求文档 v0.1 也要求一键批量打印/导出多供应商版本。</w:t>
      </w:r>
    </w:p>
    <w:p w14:paraId="542B2CF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355"/>
        <w:gridCol w:w="2997"/>
      </w:tblGrid>
      <w:tr w14:paraId="7D63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3854EC">
            <w:r>
              <w:rPr>
                <w:rFonts w:ascii="Arial" w:hAnsi="Arial" w:eastAsia="微软雅黑"/>
                <w:b/>
                <w:bCs/>
                <w:sz w:val="18"/>
                <w:szCs w:val="18"/>
              </w:rPr>
              <w:t>字段/能力</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4A147E6">
            <w:r>
              <w:rPr>
                <w:rFonts w:ascii="Arial" w:hAnsi="Arial" w:eastAsia="微软雅黑"/>
                <w:b/>
                <w:bCs/>
                <w:sz w:val="18"/>
                <w:szCs w:val="18"/>
              </w:rPr>
              <w:t>规则</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3F135E3">
            <w:r>
              <w:rPr>
                <w:rFonts w:ascii="Arial" w:hAnsi="Arial" w:eastAsia="微软雅黑"/>
                <w:b/>
                <w:bCs/>
                <w:sz w:val="18"/>
                <w:szCs w:val="18"/>
              </w:rPr>
              <w:t>异常处理</w:t>
            </w:r>
          </w:p>
        </w:tc>
      </w:tr>
      <w:tr w14:paraId="067D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8DF35B">
            <w:r>
              <w:rPr>
                <w:rFonts w:ascii="Arial" w:hAnsi="Arial" w:eastAsia="微软雅黑"/>
                <w:sz w:val="18"/>
                <w:szCs w:val="18"/>
              </w:rPr>
              <w:t>模板与变量</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003E4A">
            <w:r>
              <w:rPr>
                <w:rFonts w:ascii="Arial" w:hAnsi="Arial" w:eastAsia="微软雅黑"/>
                <w:sz w:val="18"/>
                <w:szCs w:val="18"/>
              </w:rPr>
              <w:t>仅使用已启用模板；变量有字段字典、必填标识与示例</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C5A675">
            <w:r>
              <w:rPr>
                <w:rFonts w:ascii="Arial" w:hAnsi="Arial" w:eastAsia="微软雅黑"/>
                <w:sz w:val="18"/>
                <w:szCs w:val="18"/>
              </w:rPr>
              <w:t>检测到未替换变量时标记草稿异常</w:t>
            </w:r>
          </w:p>
        </w:tc>
      </w:tr>
      <w:tr w14:paraId="68EF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1BDE16">
            <w:r>
              <w:rPr>
                <w:rFonts w:ascii="Arial" w:hAnsi="Arial" w:eastAsia="微软雅黑"/>
                <w:sz w:val="18"/>
                <w:szCs w:val="18"/>
              </w:rPr>
              <w:t>截止日期</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9F456">
            <w:r>
              <w:rPr>
                <w:rFonts w:ascii="Arial" w:hAnsi="Arial" w:eastAsia="微软雅黑"/>
                <w:sz w:val="18"/>
                <w:szCs w:val="18"/>
              </w:rPr>
              <w:t>不得早于生成日加 3 天</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DA29FB">
            <w:r>
              <w:rPr>
                <w:rFonts w:ascii="Arial" w:hAnsi="Arial" w:eastAsia="微软雅黑"/>
                <w:sz w:val="18"/>
                <w:szCs w:val="18"/>
              </w:rPr>
              <w:t>阻止提交并定位字段</w:t>
            </w:r>
          </w:p>
        </w:tc>
      </w:tr>
      <w:tr w14:paraId="05C8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DE3C23">
            <w:r>
              <w:rPr>
                <w:rFonts w:ascii="Arial" w:hAnsi="Arial" w:eastAsia="微软雅黑"/>
                <w:sz w:val="18"/>
                <w:szCs w:val="18"/>
              </w:rPr>
              <w:t>预算范围</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EE007">
            <w:r>
              <w:rPr>
                <w:rFonts w:ascii="Arial" w:hAnsi="Arial" w:eastAsia="微软雅黑"/>
                <w:sz w:val="18"/>
                <w:szCs w:val="18"/>
              </w:rPr>
              <w:t>非负；下限不得大于上限</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7360E4">
            <w:r>
              <w:rPr>
                <w:rFonts w:ascii="Arial" w:hAnsi="Arial" w:eastAsia="微软雅黑"/>
                <w:sz w:val="18"/>
                <w:szCs w:val="18"/>
              </w:rPr>
              <w:t>阻止提交</w:t>
            </w:r>
          </w:p>
        </w:tc>
      </w:tr>
      <w:tr w14:paraId="406A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5542D3">
            <w:r>
              <w:rPr>
                <w:rFonts w:ascii="Arial" w:hAnsi="Arial" w:eastAsia="微软雅黑"/>
                <w:sz w:val="18"/>
                <w:szCs w:val="18"/>
              </w:rPr>
              <w:t>供应商列表</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1A699F">
            <w:r>
              <w:rPr>
                <w:rFonts w:ascii="Arial" w:hAnsi="Arial" w:eastAsia="微软雅黑"/>
                <w:sz w:val="18"/>
                <w:szCs w:val="18"/>
              </w:rPr>
              <w:t>至少 1 家；名称去重</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2D06BE">
            <w:r>
              <w:rPr>
                <w:rFonts w:ascii="Arial" w:hAnsi="Arial" w:eastAsia="微软雅黑"/>
                <w:sz w:val="18"/>
                <w:szCs w:val="18"/>
              </w:rPr>
              <w:t>提示重复/缺失</w:t>
            </w:r>
          </w:p>
        </w:tc>
      </w:tr>
      <w:tr w14:paraId="1EF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824F0AA">
            <w:r>
              <w:rPr>
                <w:rFonts w:ascii="Arial" w:hAnsi="Arial" w:eastAsia="微软雅黑"/>
                <w:sz w:val="18"/>
                <w:szCs w:val="18"/>
              </w:rPr>
              <w:t>批量导出</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B2B7A96">
            <w:r>
              <w:rPr>
                <w:rFonts w:ascii="Arial" w:hAnsi="Arial" w:eastAsia="微软雅黑"/>
                <w:sz w:val="18"/>
                <w:szCs w:val="18"/>
              </w:rPr>
              <w:t>支持一次选择多个供应商，批量生成不同供应商版本的 Word</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3414CC9">
            <w:r>
              <w:rPr>
                <w:rFonts w:ascii="Arial" w:hAnsi="Arial" w:eastAsia="微软雅黑"/>
                <w:sz w:val="18"/>
                <w:szCs w:val="18"/>
              </w:rPr>
              <w:t>生成前校验所有供应商字段完整性</w:t>
            </w:r>
          </w:p>
        </w:tc>
      </w:tr>
      <w:tr w14:paraId="2CB4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805EA4">
            <w:r>
              <w:rPr>
                <w:rFonts w:ascii="Arial" w:hAnsi="Arial" w:eastAsia="微软雅黑"/>
                <w:sz w:val="18"/>
                <w:szCs w:val="18"/>
              </w:rPr>
              <w:t>版本与导出</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A17BA8">
            <w:r>
              <w:rPr>
                <w:rFonts w:ascii="Arial" w:hAnsi="Arial" w:eastAsia="微软雅黑"/>
                <w:sz w:val="18"/>
                <w:szCs w:val="18"/>
              </w:rPr>
              <w:t>每次导出新建版本</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07AB9">
            <w:r>
              <w:rPr>
                <w:rFonts w:ascii="Arial" w:hAnsi="Arial" w:eastAsia="微软雅黑"/>
                <w:sz w:val="18"/>
                <w:szCs w:val="18"/>
              </w:rPr>
              <w:t>未审批仅允许导出草稿</w:t>
            </w:r>
          </w:p>
        </w:tc>
      </w:tr>
    </w:tbl>
    <w:p w14:paraId="1D4023B2">
      <w:pPr>
        <w:pStyle w:val="3"/>
        <w:spacing w:before="240" w:after="120"/>
      </w:pPr>
      <w:r>
        <w:rPr>
          <w:rFonts w:ascii="Arial" w:hAnsi="Arial" w:eastAsia="微软雅黑"/>
          <w:b/>
          <w:bCs/>
          <w:sz w:val="28"/>
          <w:szCs w:val="28"/>
        </w:rPr>
        <w:t>5.2 S2 采购比价</w:t>
      </w:r>
    </w:p>
    <w:p w14:paraId="36F9A084">
      <w:pPr>
        <w:spacing w:before="0" w:after="80"/>
      </w:pPr>
      <w:r>
        <w:rPr>
          <w:rFonts w:ascii="Arial" w:hAnsi="Arial" w:eastAsia="微软雅黑"/>
          <w:sz w:val="21"/>
          <w:szCs w:val="21"/>
        </w:rPr>
        <w:t>流程：新建采购事项 -&gt; 手工录入或导入标准 Excel -&gt; 系统计算与异常检测 -&gt; 人工填写推荐供应商与理由 -&gt; 审批 -&gt; 导出可编辑 Excel。供应商目录仅用于录入与检索辅助。</w:t>
      </w:r>
    </w:p>
    <w:p w14:paraId="600206E0">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7"/>
        <w:gridCol w:w="3998"/>
        <w:gridCol w:w="3355"/>
      </w:tblGrid>
      <w:tr w14:paraId="7386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D606232">
            <w:r>
              <w:rPr>
                <w:rFonts w:ascii="Arial" w:hAnsi="Arial" w:eastAsia="微软雅黑"/>
                <w:b/>
                <w:bCs/>
                <w:sz w:val="18"/>
                <w:szCs w:val="18"/>
              </w:rPr>
              <w:t>列</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FFC53C">
            <w:r>
              <w:rPr>
                <w:rFonts w:ascii="Arial" w:hAnsi="Arial" w:eastAsia="微软雅黑"/>
                <w:b/>
                <w:bCs/>
                <w:sz w:val="18"/>
                <w:szCs w:val="18"/>
              </w:rPr>
              <w:t>规则/公式</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81C521">
            <w:r>
              <w:rPr>
                <w:rFonts w:ascii="Arial" w:hAnsi="Arial" w:eastAsia="微软雅黑"/>
                <w:b/>
                <w:bCs/>
                <w:sz w:val="18"/>
                <w:szCs w:val="18"/>
              </w:rPr>
              <w:t>控制</w:t>
            </w:r>
          </w:p>
        </w:tc>
      </w:tr>
      <w:tr w14:paraId="170E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BBE7B9">
            <w:r>
              <w:rPr>
                <w:rFonts w:ascii="Arial" w:hAnsi="Arial" w:eastAsia="微软雅黑"/>
                <w:sz w:val="18"/>
                <w:szCs w:val="18"/>
              </w:rPr>
              <w:t>数量、单价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5CB1CF">
            <w:r>
              <w:rPr>
                <w:rFonts w:ascii="Arial" w:hAnsi="Arial" w:eastAsia="微软雅黑"/>
                <w:sz w:val="18"/>
                <w:szCs w:val="18"/>
              </w:rPr>
              <w:t>数量 &gt; 0；单价 &gt;= 0</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57245">
            <w:r>
              <w:rPr>
                <w:rFonts w:ascii="Arial" w:hAnsi="Arial" w:eastAsia="微软雅黑"/>
                <w:sz w:val="18"/>
                <w:szCs w:val="18"/>
              </w:rPr>
              <w:t>异常不得保存</w:t>
            </w:r>
          </w:p>
        </w:tc>
      </w:tr>
      <w:tr w14:paraId="7A95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71AC60">
            <w:r>
              <w:rPr>
                <w:rFonts w:ascii="Arial" w:hAnsi="Arial" w:eastAsia="微软雅黑"/>
                <w:sz w:val="18"/>
                <w:szCs w:val="18"/>
              </w:rPr>
              <w:t>行总价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D927C">
            <w:r>
              <w:t>数量 × 单价；每条报价明细独立计算</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3E85B6">
            <w:r>
              <w:t>系统计算，不允许手工改写</w:t>
            </w:r>
          </w:p>
        </w:tc>
      </w:tr>
      <w:tr w14:paraId="02A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FC9EDB">
            <w:r>
              <w:t>供应商报价小计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393AC">
            <w:r>
              <w:t>同一供应商全部报价明细的行总价之和</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5CF8E">
            <w:r>
              <w:t>按供应商报价单汇总；不得把运费/税费重复计入每个品项</w:t>
            </w:r>
          </w:p>
        </w:tc>
      </w:tr>
      <w:tr w14:paraId="01D7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990621">
            <w:r>
              <w:t>供应商含税总价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514F8">
            <w:r>
              <w:t>供应商报价小计 + 供应商级运费 + 供应商级税费</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C261AA">
            <w:r>
              <w:t>作为同一采购事项内供应商排序口径；运费和税费每家供应商只计算一次</w:t>
            </w:r>
          </w:p>
        </w:tc>
      </w:tr>
      <w:tr w14:paraId="21E9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A0A4F2">
            <w:r>
              <w:rPr>
                <w:rFonts w:ascii="Arial" w:hAnsi="Arial" w:eastAsia="微软雅黑"/>
                <w:sz w:val="18"/>
                <w:szCs w:val="18"/>
              </w:rPr>
              <w:t>推荐供应商</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6CF96">
            <w:r>
              <w:t>默认空白；关联 steven_quote_suppliers.id</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F8BB44">
            <w:r>
              <w:rPr>
                <w:rFonts w:ascii="Arial" w:hAnsi="Arial" w:eastAsia="微软雅黑"/>
                <w:sz w:val="18"/>
                <w:szCs w:val="18"/>
              </w:rPr>
              <w:t>非最低价必须填理由和审批意见</w:t>
            </w:r>
          </w:p>
        </w:tc>
      </w:tr>
      <w:tr w14:paraId="11F8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C367E7">
            <w:r>
              <w:rPr>
                <w:rFonts w:ascii="Arial" w:hAnsi="Arial" w:eastAsia="微软雅黑"/>
                <w:sz w:val="18"/>
                <w:szCs w:val="18"/>
              </w:rPr>
              <w:t>报价有效期</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2A84E5">
            <w:r>
              <w:t>供应商报价单的结构化日期字段</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4F2C08">
            <w:r>
              <w:rPr>
                <w:rFonts w:ascii="Arial" w:hAnsi="Arial" w:eastAsia="微软雅黑"/>
                <w:sz w:val="18"/>
                <w:szCs w:val="18"/>
              </w:rPr>
              <w:t>已过期显示醒目异常</w:t>
            </w:r>
          </w:p>
        </w:tc>
      </w:tr>
    </w:tbl>
    <w:p w14:paraId="15FFFCE0">
      <w:pPr>
        <w:pStyle w:val="3"/>
        <w:spacing w:before="240" w:after="120"/>
      </w:pPr>
      <w:r>
        <w:rPr>
          <w:rFonts w:ascii="Arial" w:hAnsi="Arial" w:eastAsia="微软雅黑"/>
          <w:b/>
          <w:bCs/>
          <w:sz w:val="28"/>
          <w:szCs w:val="28"/>
        </w:rPr>
        <w:t>5.3 S3 消耗品库存</w:t>
      </w:r>
    </w:p>
    <w:p w14:paraId="0DA90617">
      <w:pPr>
        <w:spacing w:before="0" w:after="80"/>
      </w:pPr>
      <w:r>
        <w:rPr>
          <w:rFonts w:ascii="Arial" w:hAnsi="Arial" w:eastAsia="微软雅黑"/>
          <w:sz w:val="21"/>
          <w:szCs w:val="21"/>
        </w:rPr>
        <w:t>首期支持网页表单与标准 Excel 批量导入。系统以 SKU、账面量、本次盘点量、安全库存和目标库存生成差异与建议订货量；现场盘点与最终订货由人工确认。</w:t>
      </w:r>
    </w:p>
    <w:p w14:paraId="0FF6854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C58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891ED3">
            <w:r>
              <w:rPr>
                <w:rFonts w:ascii="Arial" w:hAnsi="Arial" w:eastAsia="微软雅黑"/>
                <w:b/>
                <w:bCs/>
                <w:sz w:val="18"/>
                <w:szCs w:val="18"/>
              </w:rPr>
              <w:t>字段</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B66815">
            <w:r>
              <w:rPr>
                <w:rFonts w:ascii="Arial" w:hAnsi="Arial" w:eastAsia="微软雅黑"/>
                <w:b/>
                <w:bCs/>
                <w:sz w:val="18"/>
                <w:szCs w:val="18"/>
              </w:rPr>
              <w:t>规则</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8E3927">
            <w:r>
              <w:rPr>
                <w:rFonts w:ascii="Arial" w:hAnsi="Arial" w:eastAsia="微软雅黑"/>
                <w:b/>
                <w:bCs/>
                <w:sz w:val="18"/>
                <w:szCs w:val="18"/>
              </w:rPr>
              <w:t>输出影响</w:t>
            </w:r>
          </w:p>
        </w:tc>
      </w:tr>
      <w:tr w14:paraId="5D5C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DE34CA">
            <w:r>
              <w:rPr>
                <w:rFonts w:ascii="Arial" w:hAnsi="Arial" w:eastAsia="微软雅黑"/>
                <w:sz w:val="18"/>
                <w:szCs w:val="18"/>
              </w:rPr>
              <w:t>SKU/品项编码</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DB5AD6">
            <w:r>
              <w:rPr>
                <w:rFonts w:ascii="Arial" w:hAnsi="Arial" w:eastAsia="微软雅黑"/>
                <w:sz w:val="18"/>
                <w:szCs w:val="18"/>
              </w:rPr>
              <w:t>唯一；无编码时可由系统生成</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F9308">
            <w:r>
              <w:rPr>
                <w:rFonts w:ascii="Arial" w:hAnsi="Arial" w:eastAsia="微软雅黑"/>
                <w:sz w:val="18"/>
                <w:szCs w:val="18"/>
              </w:rPr>
              <w:t>防止同名混淆</w:t>
            </w:r>
          </w:p>
        </w:tc>
      </w:tr>
      <w:tr w14:paraId="038F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37D14">
            <w:r>
              <w:rPr>
                <w:rFonts w:ascii="Arial" w:hAnsi="Arial" w:eastAsia="微软雅黑"/>
                <w:sz w:val="18"/>
                <w:szCs w:val="18"/>
              </w:rPr>
              <w:t>本次盘点量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489E50">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0EBE24">
            <w:r>
              <w:rPr>
                <w:rFonts w:ascii="Arial" w:hAnsi="Arial" w:eastAsia="微软雅黑"/>
                <w:sz w:val="18"/>
                <w:szCs w:val="18"/>
              </w:rPr>
              <w:t>生成盘点差异</w:t>
            </w:r>
          </w:p>
        </w:tc>
      </w:tr>
      <w:tr w14:paraId="5777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31480C">
            <w:r>
              <w:rPr>
                <w:rFonts w:ascii="Arial" w:hAnsi="Arial" w:eastAsia="微软雅黑"/>
                <w:sz w:val="18"/>
                <w:szCs w:val="18"/>
              </w:rPr>
              <w:t>安全库存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543A2">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119489">
            <w:r>
              <w:rPr>
                <w:rFonts w:ascii="Arial" w:hAnsi="Arial" w:eastAsia="微软雅黑"/>
                <w:sz w:val="18"/>
                <w:szCs w:val="18"/>
              </w:rPr>
              <w:t>低于阈值时标红</w:t>
            </w:r>
          </w:p>
        </w:tc>
      </w:tr>
      <w:tr w14:paraId="298B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18032">
            <w:r>
              <w:rPr>
                <w:rFonts w:ascii="Arial" w:hAnsi="Arial" w:eastAsia="微软雅黑"/>
                <w:sz w:val="18"/>
                <w:szCs w:val="18"/>
              </w:rPr>
              <w:t>目标库存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85AED5">
            <w:r>
              <w:rPr>
                <w:rFonts w:ascii="Arial" w:hAnsi="Arial" w:eastAsia="微软雅黑"/>
                <w:sz w:val="18"/>
                <w:szCs w:val="18"/>
              </w:rPr>
              <w:t>不得低于安全库存</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ACFFD">
            <w:r>
              <w:rPr>
                <w:rFonts w:ascii="Arial" w:hAnsi="Arial" w:eastAsia="微软雅黑"/>
                <w:sz w:val="18"/>
                <w:szCs w:val="18"/>
              </w:rPr>
              <w:t>确定建议补货量</w:t>
            </w:r>
          </w:p>
        </w:tc>
      </w:tr>
      <w:tr w14:paraId="1312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A635C0">
            <w:r>
              <w:rPr>
                <w:rFonts w:ascii="Arial" w:hAnsi="Arial" w:eastAsia="微软雅黑"/>
                <w:sz w:val="18"/>
                <w:szCs w:val="18"/>
              </w:rPr>
              <w:t>建议订货量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C8F34">
            <w:r>
              <w:rPr>
                <w:rFonts w:ascii="Arial" w:hAnsi="Arial" w:eastAsia="微软雅黑"/>
                <w:sz w:val="18"/>
                <w:szCs w:val="18"/>
              </w:rPr>
              <w:t>max(0, 目标库存 - 本次盘点量)</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A56C66">
            <w:r>
              <w:rPr>
                <w:rFonts w:ascii="Arial" w:hAnsi="Arial" w:eastAsia="微软雅黑"/>
                <w:sz w:val="18"/>
                <w:szCs w:val="18"/>
              </w:rPr>
              <w:t>仅作为人工确认建议</w:t>
            </w:r>
          </w:p>
        </w:tc>
      </w:tr>
    </w:tbl>
    <w:p w14:paraId="75CE0A60">
      <w:pPr>
        <w:pStyle w:val="2"/>
        <w:spacing w:before="300" w:after="150"/>
      </w:pPr>
      <w:r>
        <w:rPr>
          <w:rFonts w:ascii="Arial" w:hAnsi="Arial" w:eastAsia="微软雅黑"/>
          <w:b/>
          <w:bCs/>
          <w:sz w:val="32"/>
          <w:szCs w:val="32"/>
        </w:rPr>
        <w:t>6. 页面与交互设计原则</w:t>
      </w:r>
    </w:p>
    <w:p w14:paraId="07A4114F">
      <w:pPr>
        <w:spacing w:before="0" w:after="80"/>
      </w:pPr>
      <w:r>
        <w:rPr>
          <w:rFonts w:ascii="Arial" w:hAnsi="Arial" w:eastAsia="微软雅黑"/>
          <w:sz w:val="21"/>
          <w:szCs w:val="21"/>
        </w:rPr>
        <w:t>页面吸收参考 HTML 的行政工作台信息架构，但不复刻 Tommy 的文件归档业务。Steven 首屏的目标是帮助用户在一个视口内判断最优先任务并直接进入处理。</w:t>
      </w:r>
    </w:p>
    <w:p w14:paraId="74AD9C7C">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5353"/>
        <w:gridCol w:w="1998"/>
      </w:tblGrid>
      <w:tr w14:paraId="7492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2EA471">
            <w:r>
              <w:rPr>
                <w:rFonts w:ascii="Arial" w:hAnsi="Arial" w:eastAsia="微软雅黑"/>
                <w:b/>
                <w:bCs/>
                <w:sz w:val="18"/>
                <w:szCs w:val="18"/>
              </w:rPr>
              <w:t>页面</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EC3C51F">
            <w:r>
              <w:rPr>
                <w:rFonts w:ascii="Arial" w:hAnsi="Arial" w:eastAsia="微软雅黑"/>
                <w:b/>
                <w:bCs/>
                <w:sz w:val="18"/>
                <w:szCs w:val="18"/>
              </w:rPr>
              <w:t>核心内容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C64E11">
            <w:r>
              <w:rPr>
                <w:rFonts w:ascii="Arial" w:hAnsi="Arial" w:eastAsia="微软雅黑"/>
                <w:b/>
                <w:bCs/>
                <w:sz w:val="18"/>
                <w:szCs w:val="18"/>
              </w:rPr>
              <w:t>主操作</w:t>
            </w:r>
          </w:p>
        </w:tc>
      </w:tr>
      <w:tr w14:paraId="18E1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6D3E2F">
            <w:r>
              <w:rPr>
                <w:rFonts w:ascii="Arial" w:hAnsi="Arial" w:eastAsia="微软雅黑"/>
                <w:sz w:val="18"/>
                <w:szCs w:val="18"/>
              </w:rPr>
              <w:t>/dashboard/steven</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4EA63C">
            <w:pPr>
              <w:spacing w:after="0"/>
            </w:pPr>
            <w:r>
              <w:rPr>
                <w:rFonts w:ascii="宋体" w:hAnsi="宋体" w:eastAsia="宋体"/>
                <w:b w:val="0"/>
                <w:sz w:val="19"/>
              </w:rPr>
              <w:t>统一顶部栏（学校名称、当前用户、通知、退出）；待审批、待补报价、低库存、最近活动和最多 5 项优先待办</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07B400">
            <w:r>
              <w:rPr>
                <w:rFonts w:ascii="Arial" w:hAnsi="Arial" w:eastAsia="微软雅黑"/>
                <w:sz w:val="18"/>
                <w:szCs w:val="18"/>
              </w:rPr>
              <w:t>新建标书 / 新建比价 / 查看库存</w:t>
            </w:r>
          </w:p>
        </w:tc>
      </w:tr>
      <w:tr w14:paraId="15C7D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2F0BA">
            <w:r>
              <w:rPr>
                <w:rFonts w:ascii="Arial" w:hAnsi="Arial" w:eastAsia="微软雅黑"/>
                <w:sz w:val="18"/>
                <w:szCs w:val="18"/>
              </w:rPr>
              <w:t>标书与报价单</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58732">
            <w:r>
              <w:rPr>
                <w:rFonts w:ascii="Arial" w:hAnsi="Arial" w:eastAsia="微软雅黑"/>
                <w:sz w:val="18"/>
                <w:szCs w:val="18"/>
              </w:rPr>
              <w:t>事项列表、状态、版本、截止日期、复核抽屉</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A4D4E5">
            <w:r>
              <w:rPr>
                <w:rFonts w:ascii="Arial" w:hAnsi="Arial" w:eastAsia="微软雅黑"/>
                <w:sz w:val="18"/>
                <w:szCs w:val="18"/>
              </w:rPr>
              <w:t>新建、生成草稿、提交审批、批量导出、导出</w:t>
            </w:r>
          </w:p>
        </w:tc>
      </w:tr>
      <w:tr w14:paraId="1D3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95CED5">
            <w:r>
              <w:rPr>
                <w:rFonts w:ascii="Arial" w:hAnsi="Arial" w:eastAsia="微软雅黑"/>
                <w:sz w:val="18"/>
                <w:szCs w:val="18"/>
              </w:rPr>
              <w:t>采购比价</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73B4D7">
            <w:r>
              <w:rPr>
                <w:rFonts w:ascii="Arial" w:hAnsi="Arial" w:eastAsia="微软雅黑"/>
                <w:sz w:val="18"/>
                <w:szCs w:val="18"/>
              </w:rPr>
              <w:t>采购事项、供应商数、品项数、总价、有效期、推荐状态</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C11B62">
            <w:r>
              <w:rPr>
                <w:rFonts w:ascii="Arial" w:hAnsi="Arial" w:eastAsia="微软雅黑"/>
                <w:sz w:val="18"/>
                <w:szCs w:val="18"/>
              </w:rPr>
              <w:t>导入报价、录入报价、导出</w:t>
            </w:r>
          </w:p>
        </w:tc>
      </w:tr>
      <w:tr w14:paraId="15BE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BCD180">
            <w:r>
              <w:rPr>
                <w:rFonts w:ascii="Arial" w:hAnsi="Arial" w:eastAsia="微软雅黑"/>
                <w:sz w:val="18"/>
                <w:szCs w:val="18"/>
              </w:rPr>
              <w:t>消耗品库存</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FB5AF5">
            <w:r>
              <w:rPr>
                <w:rFonts w:ascii="Arial" w:hAnsi="Arial" w:eastAsia="微软雅黑"/>
                <w:sz w:val="18"/>
                <w:szCs w:val="18"/>
              </w:rPr>
              <w:t>SKU、库位、账面量、盘点量、安全库存、建议订货量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0E03A2">
            <w:r>
              <w:rPr>
                <w:rFonts w:ascii="Arial" w:hAnsi="Arial" w:eastAsia="微软雅黑"/>
                <w:sz w:val="18"/>
                <w:szCs w:val="18"/>
              </w:rPr>
              <w:t>导入盘点、更新、导出</w:t>
            </w:r>
          </w:p>
        </w:tc>
      </w:tr>
    </w:tbl>
    <w:p w14:paraId="3F1EDF24">
      <w:pPr>
        <w:pStyle w:val="16"/>
        <w:numPr>
          <w:ilvl w:val="0"/>
          <w:numId w:val="1"/>
        </w:numPr>
        <w:spacing w:before="0" w:after="60"/>
      </w:pPr>
      <w:r>
        <w:rPr>
          <w:rFonts w:ascii="Arial" w:hAnsi="Arial" w:eastAsia="微软雅黑"/>
          <w:sz w:val="21"/>
          <w:szCs w:val="21"/>
        </w:rPr>
        <w:t>主表格只保留 5-7 个核心字段和不超过两个行内动作；筛选、导入、导出、审计和附件详情收进抽屉或弹窗。</w:t>
      </w:r>
    </w:p>
    <w:p w14:paraId="3F8482DC">
      <w:pPr>
        <w:pStyle w:val="16"/>
        <w:numPr>
          <w:ilvl w:val="0"/>
          <w:numId w:val="1"/>
        </w:numPr>
        <w:spacing w:before="0" w:after="60"/>
      </w:pPr>
      <w:r>
        <w:rPr>
          <w:rFonts w:ascii="Arial" w:hAnsi="Arial" w:eastAsia="微软雅黑"/>
          <w:sz w:val="21"/>
          <w:szCs w:val="21"/>
        </w:rPr>
        <w:t>统一使用状态 Badge、异常颜色与确认提示；AI/规则复核面板必须展示字段来源、异常原因与人工确认动作。</w:t>
      </w:r>
    </w:p>
    <w:p w14:paraId="4CD633F5">
      <w:pPr>
        <w:pStyle w:val="16"/>
        <w:numPr>
          <w:ilvl w:val="0"/>
          <w:numId w:val="1"/>
        </w:numPr>
        <w:spacing w:before="0" w:after="60"/>
      </w:pPr>
      <w:r>
        <w:rPr>
          <w:rFonts w:ascii="Arial" w:hAnsi="Arial" w:eastAsia="微软雅黑"/>
          <w:sz w:val="21"/>
          <w:szCs w:val="21"/>
        </w:rPr>
        <w:t>Steven 侧边栏只显示：总览、标书与报价单、采购比价、消耗品库存、历史记录、个人设置。</w:t>
      </w:r>
    </w:p>
    <w:p w14:paraId="61D72B6D">
      <w:pPr>
        <w:pStyle w:val="4"/>
        <w:spacing w:before="200" w:after="100"/>
      </w:pPr>
      <w:r>
        <w:rPr>
          <w:rFonts w:ascii="Arial" w:hAnsi="Arial" w:eastAsia="微软雅黑"/>
          <w:b/>
          <w:bCs/>
          <w:sz w:val="24"/>
          <w:szCs w:val="24"/>
        </w:rPr>
        <w:t>6.1 统一组件引用</w:t>
      </w:r>
    </w:p>
    <w:p w14:paraId="69FE112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6.4 节新增。明确 Steven 模块使用的平台统一组件清单，避免重复造轮子。</w:t>
      </w:r>
    </w:p>
    <w:p w14:paraId="034A3040">
      <w:pPr>
        <w:spacing w:before="0" w:after="80"/>
      </w:pPr>
      <w:r>
        <w:rPr>
          <w:rFonts w:ascii="Arial" w:hAnsi="Arial" w:eastAsia="微软雅黑"/>
          <w:sz w:val="21"/>
          <w:szCs w:val="21"/>
        </w:rPr>
        <w:t>Steven 模块使用以下 design.md 第 6.4 节规定的统一组件：</w:t>
      </w:r>
    </w:p>
    <w:p w14:paraId="36FA9D38">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6"/>
        <w:gridCol w:w="6954"/>
      </w:tblGrid>
      <w:tr w14:paraId="6084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81EF8FA">
            <w:r>
              <w:rPr>
                <w:rFonts w:ascii="Arial" w:hAnsi="Arial" w:eastAsia="微软雅黑"/>
                <w:b/>
                <w:bCs/>
                <w:sz w:val="18"/>
                <w:szCs w:val="18"/>
              </w:rPr>
              <w:t>统一组件</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7D9D870">
            <w:r>
              <w:rPr>
                <w:rFonts w:ascii="Arial" w:hAnsi="Arial" w:eastAsia="微软雅黑"/>
                <w:b/>
                <w:bCs/>
                <w:sz w:val="18"/>
                <w:szCs w:val="18"/>
              </w:rPr>
              <w:t>Steven 模块使用场景</w:t>
            </w:r>
          </w:p>
        </w:tc>
      </w:tr>
      <w:tr w14:paraId="174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21F28A">
            <w:r>
              <w:rPr>
                <w:rFonts w:ascii="Arial" w:hAnsi="Arial" w:eastAsia="微软雅黑"/>
                <w:sz w:val="18"/>
                <w:szCs w:val="18"/>
              </w:rPr>
              <w:t>PageHeader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75ABEA">
            <w:r>
              <w:rPr>
                <w:rFonts w:ascii="Arial" w:hAnsi="Arial" w:eastAsia="微软雅黑"/>
                <w:sz w:val="18"/>
                <w:szCs w:val="18"/>
              </w:rPr>
              <w:t>所有页面顶部标题栏（事项名称 + 状态 Badge）</w:t>
            </w:r>
          </w:p>
        </w:tc>
      </w:tr>
      <w:tr w14:paraId="6275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BE699B">
            <w:r>
              <w:rPr>
                <w:rFonts w:ascii="Arial" w:hAnsi="Arial" w:eastAsia="微软雅黑"/>
                <w:sz w:val="18"/>
                <w:szCs w:val="18"/>
              </w:rPr>
              <w:t>StatsCard</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754092">
            <w:r>
              <w:rPr>
                <w:rFonts w:ascii="Arial" w:hAnsi="Arial" w:eastAsia="微软雅黑"/>
                <w:sz w:val="18"/>
                <w:szCs w:val="18"/>
              </w:rPr>
              <w:t>Dashboard 总览页统计卡片（待审批/低库存/模板数/文档数）</w:t>
            </w:r>
          </w:p>
        </w:tc>
      </w:tr>
      <w:tr w14:paraId="451F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754E9D">
            <w:r>
              <w:rPr>
                <w:rFonts w:ascii="Arial" w:hAnsi="Arial" w:eastAsia="微软雅黑"/>
                <w:sz w:val="18"/>
                <w:szCs w:val="18"/>
              </w:rPr>
              <w:t>DataTable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6109F1">
            <w:r>
              <w:rPr>
                <w:rFonts w:ascii="Arial" w:hAnsi="Arial" w:eastAsia="微软雅黑"/>
                <w:sz w:val="18"/>
                <w:szCs w:val="18"/>
              </w:rPr>
              <w:t>标书列表、比价明细表、库存清单</w:t>
            </w:r>
          </w:p>
        </w:tc>
      </w:tr>
      <w:tr w14:paraId="28A8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64540">
            <w:r>
              <w:rPr>
                <w:rFonts w:ascii="Arial" w:hAnsi="Arial" w:eastAsia="微软雅黑"/>
                <w:sz w:val="18"/>
                <w:szCs w:val="18"/>
              </w:rPr>
              <w:t>FilterBar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B57F7">
            <w:r>
              <w:rPr>
                <w:rFonts w:ascii="Arial" w:hAnsi="Arial" w:eastAsia="微软雅黑"/>
                <w:sz w:val="18"/>
                <w:szCs w:val="18"/>
              </w:rPr>
              <w:t>标书列表筛选（类型/状态/日期）、库存筛选（分类/库位）</w:t>
            </w:r>
          </w:p>
        </w:tc>
      </w:tr>
      <w:tr w14:paraId="4DE8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AF4EBD">
            <w:r>
              <w:rPr>
                <w:rFonts w:ascii="Arial" w:hAnsi="Arial" w:eastAsia="微软雅黑"/>
                <w:sz w:val="18"/>
                <w:szCs w:val="18"/>
              </w:rPr>
              <w:t>UploadDropzone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CD2692">
            <w:r>
              <w:rPr>
                <w:rFonts w:ascii="Arial" w:hAnsi="Arial" w:eastAsia="微软雅黑"/>
                <w:sz w:val="18"/>
                <w:szCs w:val="18"/>
              </w:rPr>
              <w:t>Word 模板上传、比价 Excel 导入、库存 Excel 导入</w:t>
            </w:r>
          </w:p>
        </w:tc>
      </w:tr>
      <w:tr w14:paraId="4C0C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8CEBD">
            <w:r>
              <w:rPr>
                <w:rFonts w:ascii="Arial" w:hAnsi="Arial" w:eastAsia="微软雅黑"/>
                <w:sz w:val="18"/>
                <w:szCs w:val="18"/>
              </w:rPr>
              <w:t>TaskStatusBadge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DDFA57">
            <w:pPr>
              <w:spacing w:after="0"/>
            </w:pPr>
            <w:r>
              <w:rPr>
                <w:rFonts w:ascii="宋体" w:hAnsi="宋体" w:eastAsia="宋体"/>
                <w:b w:val="0"/>
                <w:sz w:val="19"/>
              </w:rPr>
              <w:t>异步任务状态显示（pending/running/succeeded/failed/needs_review/confirmed）；业务审批状态另以 StatusBadge 展示</w:t>
            </w:r>
          </w:p>
        </w:tc>
      </w:tr>
      <w:tr w14:paraId="2C3B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819C7">
            <w:r>
              <w:rPr>
                <w:rFonts w:ascii="Arial" w:hAnsi="Arial" w:eastAsia="微软雅黑"/>
                <w:sz w:val="18"/>
                <w:szCs w:val="18"/>
              </w:rPr>
              <w:t>AiReviewPanel</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544168">
            <w:r>
              <w:rPr>
                <w:rFonts w:ascii="Arial" w:hAnsi="Arial" w:eastAsia="微软雅黑"/>
                <w:sz w:val="18"/>
                <w:szCs w:val="18"/>
              </w:rPr>
              <w:t>AI 润色结果展示（含置信度、异常警告、确认按钮）</w:t>
            </w:r>
          </w:p>
        </w:tc>
      </w:tr>
      <w:tr w14:paraId="420E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57722E">
            <w:r>
              <w:rPr>
                <w:rFonts w:ascii="Arial" w:hAnsi="Arial" w:eastAsia="微软雅黑"/>
                <w:sz w:val="18"/>
                <w:szCs w:val="18"/>
              </w:rPr>
              <w:t>ConfirmDialog</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30DE79">
            <w:r>
              <w:rPr>
                <w:rFonts w:ascii="Arial" w:hAnsi="Arial" w:eastAsia="微软雅黑"/>
                <w:sz w:val="18"/>
                <w:szCs w:val="18"/>
              </w:rPr>
              <w:t>删除确认、导出确认、提交审批确认</w:t>
            </w:r>
          </w:p>
        </w:tc>
      </w:tr>
      <w:tr w14:paraId="4707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F6D10D">
            <w:r>
              <w:rPr>
                <w:rFonts w:ascii="Arial" w:hAnsi="Arial" w:eastAsia="微软雅黑"/>
                <w:sz w:val="18"/>
                <w:szCs w:val="18"/>
              </w:rPr>
              <w:t>AuditTimeline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7933EB">
            <w:r>
              <w:rPr>
                <w:rFonts w:ascii="Arial" w:hAnsi="Arial" w:eastAsia="微软雅黑"/>
                <w:sz w:val="18"/>
                <w:szCs w:val="18"/>
              </w:rPr>
              <w:t>历史记录页查看操作审计日志</w:t>
            </w:r>
          </w:p>
        </w:tc>
      </w:tr>
      <w:tr w14:paraId="1B06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0E679F">
            <w:r>
              <w:rPr>
                <w:rFonts w:ascii="Arial" w:hAnsi="Arial" w:eastAsia="微软雅黑"/>
                <w:sz w:val="18"/>
                <w:szCs w:val="18"/>
              </w:rPr>
              <w:t>FormSection</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B2B5C">
            <w:r>
              <w:rPr>
                <w:rFonts w:ascii="Arial" w:hAnsi="Arial" w:eastAsia="微软雅黑"/>
                <w:sz w:val="18"/>
                <w:szCs w:val="18"/>
              </w:rPr>
              <w:t>新建标书/比价表单分组（基本信息/供应商/条款）</w:t>
            </w:r>
          </w:p>
        </w:tc>
      </w:tr>
      <w:tr w14:paraId="2940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3409A7">
            <w:r>
              <w:rPr>
                <w:rFonts w:ascii="Arial" w:hAnsi="Arial" w:eastAsia="微软雅黑"/>
                <w:sz w:val="18"/>
                <w:szCs w:val="18"/>
              </w:rPr>
              <w:t>EmptyState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6FA131">
            <w:r>
              <w:rPr>
                <w:rFonts w:ascii="Arial" w:hAnsi="Arial" w:eastAsia="微软雅黑"/>
                <w:sz w:val="18"/>
                <w:szCs w:val="18"/>
              </w:rPr>
              <w:t>无数据时的空状态提示</w:t>
            </w:r>
          </w:p>
        </w:tc>
      </w:tr>
    </w:tbl>
    <w:p w14:paraId="3A8DC6FA">
      <w:pPr>
        <w:pStyle w:val="4"/>
        <w:spacing w:before="200" w:after="100"/>
      </w:pPr>
      <w:r>
        <w:rPr>
          <w:rFonts w:ascii="Arial" w:hAnsi="Arial" w:eastAsia="微软雅黑"/>
          <w:b/>
          <w:bCs/>
          <w:sz w:val="24"/>
          <w:szCs w:val="24"/>
        </w:rPr>
        <w:t>6.2 繁简切换设计</w:t>
      </w:r>
    </w:p>
    <w:p w14:paraId="427C9B88">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[v4.1 新增][v4.4 修改] 本节为 v4.1 新增功能需求。v4.4 统一为 React locale context 方案，删除 opencc-js 和 MutationObserver 引用。</w:t>
      </w:r>
    </w:p>
    <w:p w14:paraId="0D246750">
      <w:pPr>
        <w:spacing w:before="0" w:after="80"/>
      </w:pPr>
      <w:r>
        <w:rPr>
          <w:rFonts w:ascii="Arial" w:hAnsi="Arial" w:eastAsia="微软雅黑"/>
          <w:sz w:val="21"/>
          <w:szCs w:val="21"/>
        </w:rPr>
        <w:t>前端通过 React locale context / Next.js i18n 实现繁简切换，按 locale 渲染固定界面文案。用户可一键切换繁体/简体中文，语言偏好保存在 localStorage。</w:t>
      </w:r>
    </w:p>
    <w:p w14:paraId="1F8EAC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7"/>
        <w:gridCol w:w="6953"/>
      </w:tblGrid>
      <w:tr w14:paraId="3F2F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3D7D1F">
            <w:r>
              <w:rPr>
                <w:rFonts w:ascii="Arial" w:hAnsi="Arial" w:eastAsia="微软雅黑"/>
                <w:b/>
                <w:bCs/>
                <w:sz w:val="18"/>
                <w:szCs w:val="18"/>
              </w:rPr>
              <w:t>设计要点</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0E1667">
            <w:r>
              <w:rPr>
                <w:rFonts w:ascii="Arial" w:hAnsi="Arial" w:eastAsia="微软雅黑"/>
                <w:b/>
                <w:bCs/>
                <w:sz w:val="18"/>
                <w:szCs w:val="18"/>
              </w:rPr>
              <w:t>说明</w:t>
            </w:r>
          </w:p>
        </w:tc>
      </w:tr>
      <w:tr w14:paraId="0CE8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3CD395">
            <w:r>
              <w:rPr>
                <w:rFonts w:ascii="Arial" w:hAnsi="Arial" w:eastAsia="微软雅黑"/>
                <w:sz w:val="18"/>
                <w:szCs w:val="18"/>
              </w:rPr>
              <w:t>默认语言</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1A0E27">
            <w:r>
              <w:rPr>
                <w:rFonts w:ascii="Arial" w:hAnsi="Arial" w:eastAsia="微软雅黑"/>
                <w:sz w:val="18"/>
                <w:szCs w:val="18"/>
              </w:rPr>
              <w:t>繁体中文（zh-TW），适配香港学校场景</w:t>
            </w:r>
          </w:p>
        </w:tc>
      </w:tr>
      <w:tr w14:paraId="1EE0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8B523B">
            <w:r>
              <w:rPr>
                <w:rFonts w:ascii="Arial" w:hAnsi="Arial" w:eastAsia="微软雅黑"/>
                <w:sz w:val="18"/>
                <w:szCs w:val="18"/>
              </w:rPr>
              <w:t>切换按钮位置</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FEBFFC">
            <w:r>
              <w:rPr>
                <w:rFonts w:ascii="Arial" w:hAnsi="Arial" w:eastAsia="微软雅黑"/>
                <w:sz w:val="18"/>
                <w:szCs w:val="18"/>
              </w:rPr>
              <w:t>登录页右上角和侧边栏底部各放置一个繁/简切换按钮</w:t>
            </w:r>
          </w:p>
        </w:tc>
      </w:tr>
      <w:tr w14:paraId="1A49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E67F47">
            <w:r>
              <w:rPr>
                <w:rFonts w:ascii="Arial" w:hAnsi="Arial" w:eastAsia="微软雅黑"/>
                <w:sz w:val="18"/>
                <w:szCs w:val="18"/>
              </w:rPr>
              <w:t>转换范围</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748FC7">
            <w:pPr>
              <w:spacing w:after="0"/>
            </w:pPr>
            <w:r>
              <w:rPr>
                <w:rFonts w:ascii="宋体" w:hAnsi="宋体" w:eastAsia="宋体"/>
                <w:b w:val="0"/>
                <w:sz w:val="19"/>
              </w:rPr>
              <w:t>仅系统固定界面文案；不转换用户输入、模板变量、金额、附件名、原始文本或正式文书</w:t>
            </w:r>
          </w:p>
        </w:tc>
      </w:tr>
      <w:tr w14:paraId="0FE8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65220">
            <w:r>
              <w:rPr>
                <w:rFonts w:ascii="Arial" w:hAnsi="Arial" w:eastAsia="微软雅黑"/>
                <w:sz w:val="18"/>
                <w:szCs w:val="18"/>
              </w:rPr>
              <w:t>动态内容</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1B92C4">
            <w:pPr>
              <w:spacing w:after="0"/>
            </w:pPr>
            <w:r>
              <w:rPr>
                <w:rFonts w:ascii="宋体" w:hAnsi="宋体" w:eastAsia="宋体"/>
                <w:b w:val="0"/>
                <w:sz w:val="19"/>
              </w:rPr>
              <w:t>React 渲染层按 locale 输出固定文案；不扫描/改写 DOM</w:t>
            </w:r>
          </w:p>
        </w:tc>
      </w:tr>
      <w:tr w14:paraId="55F1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94DCAD">
            <w:r>
              <w:rPr>
                <w:rFonts w:ascii="Arial" w:hAnsi="Arial" w:eastAsia="微软雅黑"/>
                <w:sz w:val="18"/>
                <w:szCs w:val="18"/>
              </w:rPr>
              <w:t>状态持久化</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F1090B">
            <w:r>
              <w:rPr>
                <w:rFonts w:ascii="Arial" w:hAnsi="Arial" w:eastAsia="微软雅黑"/>
                <w:sz w:val="18"/>
                <w:szCs w:val="18"/>
              </w:rPr>
              <w:t>localStorage 保存 app-locale 值（zh-TW / zh-CN），刷新后保持</w:t>
            </w:r>
          </w:p>
        </w:tc>
      </w:tr>
      <w:tr w14:paraId="2A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85BE3D">
            <w:r>
              <w:rPr>
                <w:rFonts w:ascii="Arial" w:hAnsi="Arial" w:eastAsia="微软雅黑"/>
                <w:sz w:val="18"/>
                <w:szCs w:val="18"/>
              </w:rPr>
              <w:t>转换库</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EBE602">
            <w:pPr>
              <w:spacing w:after="0"/>
            </w:pPr>
            <w:r>
              <w:rPr>
                <w:rFonts w:ascii="宋体" w:hAnsi="宋体" w:eastAsia="宋体"/>
                <w:b w:val="0"/>
                <w:sz w:val="19"/>
              </w:rPr>
              <w:t>Next.js/React i18n 或项目既有 locale context</w:t>
            </w:r>
          </w:p>
        </w:tc>
      </w:tr>
      <w:tr w14:paraId="0380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A7D">
            <w:r>
              <w:rPr>
                <w:rFonts w:ascii="Arial" w:hAnsi="Arial" w:eastAsia="微软雅黑"/>
                <w:sz w:val="18"/>
                <w:szCs w:val="18"/>
              </w:rPr>
              <w:t>状态管理</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30C0A7">
            <w:pPr>
              <w:spacing w:after="0"/>
            </w:pPr>
            <w:r>
              <w:rPr>
                <w:rFonts w:ascii="宋体" w:hAnsi="宋体" w:eastAsia="宋体"/>
                <w:b w:val="0"/>
                <w:sz w:val="19"/>
              </w:rPr>
              <w:t>React locale context/store（locale、setLocale、toggle）</w:t>
            </w:r>
          </w:p>
        </w:tc>
      </w:tr>
      <w:tr w14:paraId="06B1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2069C2">
            <w:r>
              <w:rPr>
                <w:rFonts w:ascii="Arial" w:hAnsi="Arial" w:eastAsia="微软雅黑"/>
                <w:sz w:val="18"/>
                <w:szCs w:val="18"/>
              </w:rPr>
              <w:t>跳过标签</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AC70EA">
            <w:pPr>
              <w:spacing w:after="0"/>
            </w:pPr>
            <w:r>
              <w:rPr>
                <w:rFonts w:ascii="宋体" w:hAnsi="宋体" w:eastAsia="宋体"/>
                <w:b w:val="0"/>
                <w:sz w:val="19"/>
              </w:rPr>
              <w:t>用户输入控件、模板变量、金额、文件名、代码及原始/正式文书内容均不转换</w:t>
            </w:r>
          </w:p>
        </w:tc>
      </w:tr>
    </w:tbl>
    <w:p w14:paraId="6C030000">
      <w:pPr>
        <w:pStyle w:val="3"/>
        <w:spacing w:before="300" w:after="150"/>
      </w:pPr>
      <w:r>
        <w:rPr>
          <w:rFonts w:ascii="Arial" w:hAnsi="Arial" w:eastAsia="微软雅黑"/>
          <w:b/>
          <w:bCs/>
          <w:sz w:val="24"/>
          <w:szCs w:val="24"/>
        </w:rPr>
        <w:t>[v4.4 新增] 6.3 UI 色彩规范</w:t>
      </w:r>
    </w:p>
    <w:p w14:paraId="6C030001">
      <w:pPr>
        <w:spacing w:after="120"/>
      </w:pPr>
      <w:r>
        <w:rPr>
          <w:rFonts w:ascii="Arial" w:hAnsi="Arial" w:eastAsia="微软雅黑"/>
          <w:sz w:val="18"/>
          <w:szCs w:val="18"/>
        </w:rPr>
        <w:t>本节对照 design.md 第 6.3 节新增，明确 Steven 模块遵循的平台统一色彩规范。</w:t>
      </w:r>
    </w:p>
    <w:tbl>
      <w:tblPr>
        <w:tblStyle w:val="11"/>
        <w:tblW w:w="9360" w:type="dxa"/>
        <w:tblInd w:w="0" w:type="dxa"/>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Layout w:type="fixed"/>
        <w:tblCellMar>
          <w:top w:w="60" w:type="dxa"/>
          <w:left w:w="100" w:type="dxa"/>
          <w:bottom w:w="60" w:type="dxa"/>
          <w:right w:w="100" w:type="dxa"/>
        </w:tblCellMar>
      </w:tblPr>
      <w:tblGrid>
        <w:gridCol w:w="3120"/>
        <w:gridCol w:w="2080"/>
        <w:gridCol w:w="4160"/>
      </w:tblGrid>
      <w:tr w14:paraId="6C030002">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C975DA3">
            <w:r>
              <w:rPr>
                <w:rFonts w:ascii="Arial" w:hAnsi="Arial" w:eastAsia="微软雅黑"/>
                <w:b/>
                <w:bCs/>
                <w:sz w:val="18"/>
                <w:szCs w:val="18"/>
              </w:rPr>
              <w:t>色彩项</w:t>
            </w:r>
          </w:p>
        </w:tc>
        <w:tc>
          <w:tcPr>
            <w:tcW w:w="2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8E220CE">
            <w:r>
              <w:rPr>
                <w:rFonts w:ascii="Arial" w:hAnsi="Arial" w:eastAsia="微软雅黑"/>
                <w:b/>
                <w:bCs/>
                <w:sz w:val="18"/>
                <w:szCs w:val="18"/>
              </w:rPr>
              <w:t>值</w:t>
            </w:r>
          </w:p>
        </w:tc>
        <w:tc>
          <w:tcPr>
            <w:tcW w:w="41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A41F491">
            <w:r>
              <w:rPr>
                <w:rFonts w:ascii="Arial" w:hAnsi="Arial" w:eastAsia="微软雅黑"/>
                <w:b/>
                <w:bCs/>
                <w:sz w:val="18"/>
                <w:szCs w:val="18"/>
              </w:rPr>
              <w:t>用途</w:t>
            </w:r>
          </w:p>
        </w:tc>
      </w:tr>
      <w:tr w14:paraId="6C030003">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295F97">
            <w:r>
              <w:rPr>
                <w:rFonts w:ascii="Arial" w:hAnsi="Arial" w:eastAsia="微软雅黑"/>
                <w:sz w:val="18"/>
                <w:szCs w:val="18"/>
              </w:rPr>
              <w:t>背景色</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C0B20B">
            <w:r>
              <w:rPr>
                <w:rFonts w:ascii="Arial" w:hAnsi="Arial" w:eastAsia="微软雅黑"/>
                <w:sz w:val="18"/>
                <w:szCs w:val="18"/>
              </w:rPr>
              <w:t>#F6F7F9</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F92ED8">
            <w:r>
              <w:rPr>
                <w:rFonts w:ascii="Arial" w:hAnsi="Arial" w:eastAsia="微软雅黑"/>
                <w:sz w:val="18"/>
                <w:szCs w:val="18"/>
              </w:rPr>
              <w:t>页面背景</w:t>
            </w:r>
          </w:p>
        </w:tc>
      </w:tr>
      <w:tr w14:paraId="6C030004">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D5BC9">
            <w:r>
              <w:rPr>
                <w:rFonts w:ascii="Arial" w:hAnsi="Arial" w:eastAsia="微软雅黑"/>
                <w:sz w:val="18"/>
                <w:szCs w:val="18"/>
              </w:rPr>
              <w:t>卡片</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AFE83A">
            <w:r>
              <w:rPr>
                <w:rFonts w:ascii="Arial" w:hAnsi="Arial" w:eastAsia="微软雅黑"/>
                <w:sz w:val="18"/>
                <w:szCs w:val="18"/>
              </w:rPr>
              <w:t>#FFFFFF</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420135">
            <w:r>
              <w:rPr>
                <w:rFonts w:ascii="Arial" w:hAnsi="Arial" w:eastAsia="微软雅黑"/>
                <w:sz w:val="18"/>
                <w:szCs w:val="18"/>
              </w:rPr>
              <w:t>卡片、表格、弹窗背景</w:t>
            </w:r>
          </w:p>
        </w:tc>
      </w:tr>
      <w:tr w14:paraId="6C030005">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E47E23">
            <w:r>
              <w:rPr>
                <w:rFonts w:ascii="Arial" w:hAnsi="Arial" w:eastAsia="微软雅黑"/>
                <w:sz w:val="18"/>
                <w:szCs w:val="18"/>
              </w:rPr>
              <w:t>边框</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091718">
            <w:r>
              <w:rPr>
                <w:rFonts w:ascii="Arial" w:hAnsi="Arial" w:eastAsia="微软雅黑"/>
                <w:sz w:val="18"/>
                <w:szCs w:val="18"/>
              </w:rPr>
              <w:t>#D8DEE6</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418DA8">
            <w:r>
              <w:rPr>
                <w:rFonts w:ascii="Arial" w:hAnsi="Arial" w:eastAsia="微软雅黑"/>
                <w:sz w:val="18"/>
                <w:szCs w:val="18"/>
              </w:rPr>
              <w:t>表格、卡片边框</w:t>
            </w:r>
          </w:p>
        </w:tc>
      </w:tr>
      <w:tr w14:paraId="6C030006">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6EB1F1">
            <w:r>
              <w:rPr>
                <w:rFonts w:ascii="Arial" w:hAnsi="Arial" w:eastAsia="微软雅黑"/>
                <w:sz w:val="18"/>
                <w:szCs w:val="18"/>
              </w:rPr>
              <w:t>正文</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C786AF">
            <w:r>
              <w:rPr>
                <w:rFonts w:ascii="Arial" w:hAnsi="Arial" w:eastAsia="微软雅黑"/>
                <w:sz w:val="18"/>
                <w:szCs w:val="18"/>
              </w:rPr>
              <w:t>#1D2939</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D7FE37">
            <w:r>
              <w:rPr>
                <w:rFonts w:ascii="Arial" w:hAnsi="Arial" w:eastAsia="微软雅黑"/>
                <w:sz w:val="18"/>
                <w:szCs w:val="18"/>
              </w:rPr>
              <w:t>主要文本</w:t>
            </w:r>
          </w:p>
        </w:tc>
      </w:tr>
      <w:tr w14:paraId="6C030007">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566277">
            <w:r>
              <w:rPr>
                <w:rFonts w:ascii="Arial" w:hAnsi="Arial" w:eastAsia="微软雅黑"/>
                <w:sz w:val="18"/>
                <w:szCs w:val="18"/>
              </w:rPr>
              <w:t>弱文本</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A701DB">
            <w:r>
              <w:rPr>
                <w:rFonts w:ascii="Arial" w:hAnsi="Arial" w:eastAsia="微软雅黑"/>
                <w:sz w:val="18"/>
                <w:szCs w:val="18"/>
              </w:rPr>
              <w:t>#667085</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1E62CE">
            <w:r>
              <w:rPr>
                <w:rFonts w:ascii="Arial" w:hAnsi="Arial" w:eastAsia="微软雅黑"/>
                <w:sz w:val="18"/>
                <w:szCs w:val="18"/>
              </w:rPr>
              <w:t>辅助文本、占位符</w:t>
            </w:r>
          </w:p>
        </w:tc>
      </w:tr>
      <w:tr w14:paraId="6C030008">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D995D0">
            <w:r>
              <w:rPr>
                <w:rFonts w:ascii="Arial" w:hAnsi="Arial" w:eastAsia="微软雅黑"/>
                <w:sz w:val="18"/>
                <w:szCs w:val="18"/>
              </w:rPr>
              <w:t>危险</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6ADA7E">
            <w:r>
              <w:rPr>
                <w:rFonts w:ascii="Arial" w:hAnsi="Arial" w:eastAsia="微软雅黑"/>
                <w:sz w:val="18"/>
                <w:szCs w:val="18"/>
              </w:rPr>
              <w:t>#B42318</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1B57D0">
            <w:r>
              <w:rPr>
                <w:rFonts w:ascii="Arial" w:hAnsi="Arial" w:eastAsia="微软雅黑"/>
                <w:sz w:val="18"/>
                <w:szCs w:val="18"/>
              </w:rPr>
              <w:t>删除、错误状态</w:t>
            </w:r>
          </w:p>
        </w:tc>
      </w:tr>
      <w:tr w14:paraId="6C030009">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B34681">
            <w:r>
              <w:rPr>
                <w:rFonts w:ascii="Arial" w:hAnsi="Arial" w:eastAsia="微软雅黑"/>
                <w:sz w:val="18"/>
                <w:szCs w:val="18"/>
              </w:rPr>
              <w:t>成功</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16ABF9">
            <w:r>
              <w:rPr>
                <w:rFonts w:ascii="Arial" w:hAnsi="Arial" w:eastAsia="微软雅黑"/>
                <w:sz w:val="18"/>
                <w:szCs w:val="18"/>
              </w:rPr>
              <w:t>#027A48</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F1E325">
            <w:r>
              <w:rPr>
                <w:rFonts w:ascii="Arial" w:hAnsi="Arial" w:eastAsia="微软雅黑"/>
                <w:sz w:val="18"/>
                <w:szCs w:val="18"/>
              </w:rPr>
              <w:t>成功状态、审批通过</w:t>
            </w:r>
          </w:p>
        </w:tc>
      </w:tr>
      <w:tr w14:paraId="6C03000A">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60" w:type="dxa"/>
            <w:left w:w="100" w:type="dxa"/>
            <w:bottom w:w="60" w:type="dxa"/>
            <w:right w:w="10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7EC641">
            <w:r>
              <w:rPr>
                <w:rFonts w:ascii="Arial" w:hAnsi="Arial" w:eastAsia="微软雅黑"/>
                <w:sz w:val="18"/>
                <w:szCs w:val="18"/>
              </w:rPr>
              <w:t>警告</w:t>
            </w:r>
          </w:p>
        </w:tc>
        <w:tc>
          <w:tcPr>
            <w:tcW w:w="2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AE7FC1">
            <w:r>
              <w:rPr>
                <w:rFonts w:ascii="Arial" w:hAnsi="Arial" w:eastAsia="微软雅黑"/>
                <w:sz w:val="18"/>
                <w:szCs w:val="18"/>
              </w:rPr>
              <w:t>#936A00</w:t>
            </w:r>
          </w:p>
        </w:tc>
        <w:tc>
          <w:tcPr>
            <w:tcW w:w="4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8A98A1">
            <w:r>
              <w:rPr>
                <w:rFonts w:ascii="Arial" w:hAnsi="Arial" w:eastAsia="微软雅黑"/>
                <w:sz w:val="18"/>
                <w:szCs w:val="18"/>
              </w:rPr>
              <w:t>预警、待审批</w:t>
            </w:r>
          </w:p>
        </w:tc>
      </w:tr>
    </w:tbl>
    <w:p w14:paraId="5AD4B5B8">
      <w:pPr>
        <w:pStyle w:val="2"/>
        <w:spacing w:before="300" w:after="150"/>
      </w:pPr>
      <w:r>
        <w:rPr>
          <w:rFonts w:ascii="Arial" w:hAnsi="Arial" w:eastAsia="微软雅黑"/>
          <w:b/>
          <w:bCs/>
          <w:sz w:val="32"/>
          <w:szCs w:val="32"/>
        </w:rPr>
        <w:t>7. 数据、接口、文件与权限规范</w:t>
      </w:r>
    </w:p>
    <w:p w14:paraId="7427D974">
      <w:pPr>
        <w:pStyle w:val="3"/>
        <w:spacing w:before="240" w:after="120"/>
      </w:pPr>
      <w:r>
        <w:rPr>
          <w:rFonts w:ascii="Arial" w:hAnsi="Arial" w:eastAsia="微软雅黑"/>
          <w:b/>
          <w:bCs/>
          <w:sz w:val="28"/>
          <w:szCs w:val="28"/>
        </w:rPr>
        <w:t>7.1 数据模型</w:t>
      </w:r>
    </w:p>
    <w:p w14:paraId="676C15E4">
      <w:pPr>
        <w:pStyle w:val="4"/>
        <w:spacing w:before="200" w:after="100"/>
      </w:pPr>
      <w:r>
        <w:rPr>
          <w:rFonts w:ascii="Arial" w:hAnsi="Arial" w:eastAsia="微软雅黑"/>
          <w:b/>
          <w:bCs/>
          <w:sz w:val="24"/>
          <w:szCs w:val="24"/>
        </w:rPr>
        <w:t>7.1.1 平台共用基础表</w:t>
      </w:r>
    </w:p>
    <w:p w14:paraId="364ADB77">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8.1 节新增。明确 Steven 模块依赖平台共用的 13 张基础表，本模块不重复创建。</w:t>
      </w:r>
    </w:p>
    <w:p w14:paraId="17A26C50">
      <w:pPr>
        <w:spacing w:before="0" w:after="80"/>
      </w:pPr>
      <w:r>
        <w:rPr>
          <w:rFonts w:ascii="Arial" w:hAnsi="Arial" w:eastAsia="微软雅黑"/>
          <w:sz w:val="21"/>
          <w:szCs w:val="21"/>
        </w:rPr>
        <w:t>Steven 模块依赖以下平台共用基础表（由平台基础设施统一维护）：</w:t>
      </w:r>
    </w:p>
    <w:p w14:paraId="18777D5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6352"/>
      </w:tblGrid>
      <w:tr w14:paraId="16BA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B7F4CC0">
            <w:r>
              <w:rPr>
                <w:rFonts w:ascii="Arial" w:hAnsi="Arial" w:eastAsia="微软雅黑"/>
                <w:b/>
                <w:bCs/>
                <w:sz w:val="18"/>
                <w:szCs w:val="18"/>
              </w:rPr>
              <w:t>表名</w:t>
            </w:r>
          </w:p>
        </w:tc>
        <w:tc>
          <w:tcPr>
            <w:tcW w:w="6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8123C9D">
            <w:r>
              <w:rPr>
                <w:rFonts w:ascii="Arial" w:hAnsi="Arial" w:eastAsia="微软雅黑"/>
                <w:b/>
                <w:bCs/>
                <w:sz w:val="18"/>
                <w:szCs w:val="18"/>
              </w:rPr>
              <w:t>用途</w:t>
            </w:r>
          </w:p>
        </w:tc>
      </w:tr>
      <w:tr w14:paraId="0CEC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385112">
            <w:r>
              <w:rPr>
                <w:rFonts w:ascii="Arial" w:hAnsi="Arial" w:eastAsia="微软雅黑"/>
                <w:sz w:val="18"/>
                <w:szCs w:val="18"/>
              </w:rPr>
              <w:t>users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855760">
            <w:r>
              <w:rPr>
                <w:rFonts w:ascii="Arial" w:hAnsi="Arial" w:eastAsia="微软雅黑"/>
                <w:sz w:val="18"/>
                <w:szCs w:val="18"/>
              </w:rPr>
              <w:t>用户账号（Steven、审批人、管理员等）</w:t>
            </w:r>
          </w:p>
        </w:tc>
      </w:tr>
      <w:tr w14:paraId="76BC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5E0A67">
            <w:r>
              <w:rPr>
                <w:rFonts w:ascii="Arial" w:hAnsi="Arial" w:eastAsia="微软雅黑"/>
                <w:sz w:val="18"/>
                <w:szCs w:val="18"/>
              </w:rPr>
              <w:t>roles / user_roles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91CE80">
            <w:r>
              <w:rPr>
                <w:rFonts w:ascii="Arial" w:hAnsi="Arial" w:eastAsia="微软雅黑"/>
                <w:sz w:val="18"/>
                <w:szCs w:val="18"/>
              </w:rPr>
              <w:t>角色与角色分配</w:t>
            </w:r>
          </w:p>
        </w:tc>
      </w:tr>
      <w:tr w14:paraId="7A53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84B54B">
            <w:r>
              <w:rPr>
                <w:rFonts w:ascii="Arial" w:hAnsi="Arial" w:eastAsia="微软雅黑"/>
                <w:sz w:val="18"/>
                <w:szCs w:val="18"/>
              </w:rPr>
              <w:t>permissions / role_permissions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6E2BE3">
            <w:r>
              <w:rPr>
                <w:rFonts w:ascii="Arial" w:hAnsi="Arial" w:eastAsia="微软雅黑"/>
                <w:sz w:val="18"/>
                <w:szCs w:val="18"/>
              </w:rPr>
              <w:t>权限规则与角色权限映射</w:t>
            </w:r>
          </w:p>
        </w:tc>
      </w:tr>
      <w:tr w14:paraId="593B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51F436">
            <w:r>
              <w:rPr>
                <w:rFonts w:ascii="Arial" w:hAnsi="Arial" w:eastAsia="微软雅黑"/>
                <w:sz w:val="18"/>
                <w:szCs w:val="18"/>
              </w:rPr>
              <w:t>modules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9D8FC7">
            <w:r>
              <w:rPr>
                <w:rFonts w:ascii="Arial" w:hAnsi="Arial" w:eastAsia="微软雅黑"/>
                <w:sz w:val="18"/>
                <w:szCs w:val="18"/>
              </w:rPr>
              <w:t>模块注册（steven、tommy、danielle 等）</w:t>
            </w:r>
          </w:p>
        </w:tc>
      </w:tr>
      <w:tr w14:paraId="5CCE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5B09D5">
            <w:r>
              <w:rPr>
                <w:rFonts w:ascii="Arial" w:hAnsi="Arial" w:eastAsia="微软雅黑"/>
                <w:sz w:val="18"/>
                <w:szCs w:val="18"/>
              </w:rPr>
              <w:t>files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55AB48">
            <w:r>
              <w:rPr>
                <w:rFonts w:ascii="Arial" w:hAnsi="Arial" w:eastAsia="微软雅黑"/>
                <w:sz w:val="18"/>
                <w:szCs w:val="18"/>
              </w:rPr>
              <w:t>文件元数据（路径、哈希、大小、类型）</w:t>
            </w:r>
          </w:p>
        </w:tc>
      </w:tr>
      <w:tr w14:paraId="02AA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398094">
            <w:r>
              <w:rPr>
                <w:rFonts w:ascii="Arial" w:hAnsi="Arial" w:eastAsia="微软雅黑"/>
                <w:sz w:val="18"/>
                <w:szCs w:val="18"/>
              </w:rPr>
              <w:t>ocr_jobs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BE0A7B">
            <w:r>
              <w:rPr>
                <w:rFonts w:ascii="Arial" w:hAnsi="Arial" w:eastAsia="微软雅黑"/>
                <w:sz w:val="18"/>
                <w:szCs w:val="18"/>
              </w:rPr>
              <w:t>OCR 识别任务记录</w:t>
            </w:r>
          </w:p>
        </w:tc>
      </w:tr>
      <w:tr w14:paraId="77A4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088024">
            <w:r>
              <w:rPr>
                <w:rFonts w:ascii="Arial" w:hAnsi="Arial" w:eastAsia="微软雅黑"/>
                <w:sz w:val="18"/>
                <w:szCs w:val="18"/>
              </w:rPr>
              <w:t>ai_jobs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AC3220">
            <w:r>
              <w:rPr>
                <w:rFonts w:ascii="Arial" w:hAnsi="Arial" w:eastAsia="微软雅黑"/>
                <w:sz w:val="18"/>
                <w:szCs w:val="18"/>
              </w:rPr>
              <w:t>AI 任务记录（润色、摘要等）</w:t>
            </w:r>
          </w:p>
        </w:tc>
      </w:tr>
      <w:tr w14:paraId="74EB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B2432">
            <w:r>
              <w:rPr>
                <w:rFonts w:ascii="Arial" w:hAnsi="Arial" w:eastAsia="微软雅黑"/>
                <w:sz w:val="18"/>
                <w:szCs w:val="18"/>
              </w:rPr>
              <w:t>tasks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8713C2">
            <w:r>
              <w:rPr>
                <w:rFonts w:ascii="Arial" w:hAnsi="Arial" w:eastAsia="微软雅黑"/>
                <w:sz w:val="18"/>
                <w:szCs w:val="18"/>
              </w:rPr>
              <w:t>通用任务记录（Word 生成、Excel 导出等异步任务）</w:t>
            </w:r>
          </w:p>
        </w:tc>
      </w:tr>
      <w:tr w14:paraId="5BA6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F6101F">
            <w:r>
              <w:rPr>
                <w:rFonts w:ascii="Arial" w:hAnsi="Arial" w:eastAsia="微软雅黑"/>
                <w:sz w:val="18"/>
                <w:szCs w:val="18"/>
              </w:rPr>
              <w:t>approvals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C05A1A">
            <w:r>
              <w:rPr>
                <w:rFonts w:ascii="Arial" w:hAnsi="Arial" w:eastAsia="微软雅黑"/>
                <w:sz w:val="18"/>
                <w:szCs w:val="18"/>
              </w:rPr>
              <w:t>审批记录（文书导出审批、采购推荐审批）</w:t>
            </w:r>
          </w:p>
        </w:tc>
      </w:tr>
      <w:tr w14:paraId="51F8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3AB21A">
            <w:r>
              <w:rPr>
                <w:rFonts w:ascii="Arial" w:hAnsi="Arial" w:eastAsia="微软雅黑"/>
                <w:sz w:val="18"/>
                <w:szCs w:val="18"/>
              </w:rPr>
              <w:t>notifications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DBC112">
            <w:r>
              <w:rPr>
                <w:rFonts w:ascii="Arial" w:hAnsi="Arial" w:eastAsia="微软雅黑"/>
                <w:sz w:val="18"/>
                <w:szCs w:val="18"/>
              </w:rPr>
              <w:t>通知消息</w:t>
            </w:r>
          </w:p>
        </w:tc>
      </w:tr>
      <w:tr w14:paraId="1766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88475">
            <w:r>
              <w:rPr>
                <w:rFonts w:ascii="Arial" w:hAnsi="Arial" w:eastAsia="微软雅黑"/>
                <w:sz w:val="18"/>
                <w:szCs w:val="18"/>
              </w:rPr>
              <w:t>audit_logs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A17DBB">
            <w:r>
              <w:rPr>
                <w:rFonts w:ascii="Arial" w:hAnsi="Arial" w:eastAsia="微软雅黑"/>
                <w:sz w:val="18"/>
                <w:szCs w:val="18"/>
              </w:rPr>
              <w:t>审计日志（不可抵赖追溯）</w:t>
            </w:r>
          </w:p>
        </w:tc>
      </w:tr>
      <w:tr w14:paraId="3043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72002F">
            <w:r>
              <w:rPr>
                <w:rFonts w:ascii="Arial" w:hAnsi="Arial" w:eastAsia="微软雅黑"/>
                <w:sz w:val="18"/>
                <w:szCs w:val="18"/>
              </w:rPr>
              <w:t>system_settings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D7EDB0">
            <w:r>
              <w:rPr>
                <w:rFonts w:ascii="Arial" w:hAnsi="Arial" w:eastAsia="微软雅黑"/>
                <w:sz w:val="18"/>
                <w:szCs w:val="18"/>
              </w:rPr>
              <w:t>系统配置（AI 开关、阈值等）</w:t>
            </w:r>
          </w:p>
        </w:tc>
      </w:tr>
    </w:tbl>
    <w:p w14:paraId="1B8B7AC2">
      <w:pPr>
        <w:pStyle w:val="4"/>
        <w:spacing w:before="200" w:after="100"/>
      </w:pPr>
      <w:r>
        <w:rPr>
          <w:rFonts w:ascii="Arial" w:hAnsi="Arial" w:eastAsia="微软雅黑"/>
          <w:b/>
          <w:bCs/>
          <w:sz w:val="24"/>
          <w:szCs w:val="24"/>
        </w:rPr>
        <w:t>7.1.2 Steven 模块业务表</w:t>
      </w:r>
    </w:p>
    <w:p w14:paraId="53D622CE">
      <w:pPr>
        <w:spacing w:before="0" w:after="80"/>
      </w:pPr>
      <w:r>
        <w:rPr>
          <w:rFonts w:ascii="Arial" w:hAnsi="Arial" w:eastAsia="微软雅黑"/>
          <w:sz w:val="21"/>
          <w:szCs w:val="21"/>
        </w:rPr>
        <w:t>Steven 模块新增以下业务表（表名加 steven_ 前缀，符合 design.md 命名规范）：</w:t>
      </w:r>
    </w:p>
    <w:p w14:paraId="0921944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3169"/>
        <w:gridCol w:w="3834"/>
      </w:tblGrid>
      <w:tr w14:paraId="48A0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1E2BF5D">
            <w:r>
              <w:rPr>
                <w:rFonts w:ascii="Arial" w:hAnsi="Arial" w:eastAsia="微软雅黑"/>
                <w:b/>
                <w:bCs/>
                <w:sz w:val="18"/>
                <w:szCs w:val="18"/>
              </w:rPr>
              <w:t>表名</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EEB01">
            <w:r>
              <w:rPr>
                <w:rFonts w:ascii="Arial" w:hAnsi="Arial" w:eastAsia="微软雅黑"/>
                <w:b/>
                <w:bCs/>
                <w:sz w:val="18"/>
                <w:szCs w:val="18"/>
              </w:rPr>
              <w:t>最小字段</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A37DAE1">
            <w:r>
              <w:rPr>
                <w:rFonts w:ascii="Arial" w:hAnsi="Arial" w:eastAsia="微软雅黑"/>
                <w:b/>
                <w:bCs/>
                <w:sz w:val="18"/>
                <w:szCs w:val="18"/>
              </w:rPr>
              <w:t>用途</w:t>
            </w:r>
          </w:p>
        </w:tc>
      </w:tr>
      <w:tr w14:paraId="5D8F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8" w:type="dxa"/>
          </w:tcPr>
          <w:p w14:paraId="1C36BCE6">
            <w:pPr>
              <w:spacing w:after="0"/>
            </w:pPr>
            <w:r>
              <w:rPr>
                <w:rFonts w:ascii="宋体" w:hAnsi="宋体" w:eastAsia="宋体"/>
                <w:b w:val="0"/>
                <w:sz w:val="19"/>
              </w:rPr>
              <w:t>steven_templates</w:t>
            </w:r>
          </w:p>
        </w:tc>
        <w:tc>
          <w:tcPr>
            <w:tcW w:w="4355" w:type="dxa"/>
          </w:tcPr>
          <w:p w14:paraId="6840366B">
            <w:pPr>
              <w:spacing w:after="0"/>
            </w:pPr>
            <w:r>
              <w:rPr>
                <w:rFonts w:ascii="宋体" w:hAnsi="宋体" w:eastAsia="宋体"/>
                <w:b w:val="0"/>
                <w:sz w:val="19"/>
              </w:rPr>
              <w:t>id、type、version、file_id、fields_json、is_active、status、created_at、updated_at、created_by、updated_by</w:t>
            </w:r>
          </w:p>
        </w:tc>
        <w:tc>
          <w:tcPr>
            <w:tcW w:w="1997" w:type="dxa"/>
          </w:tcPr>
          <w:p w14:paraId="5F78A726">
            <w:pPr>
              <w:spacing w:after="0"/>
            </w:pPr>
            <w:r>
              <w:rPr>
                <w:rFonts w:ascii="宋体" w:hAnsi="宋体" w:eastAsia="宋体"/>
                <w:b w:val="0"/>
                <w:sz w:val="19"/>
              </w:rPr>
              <w:t>file_id -&gt; files.id；type+version 唯一；不保存绝对 file_path</w:t>
            </w:r>
          </w:p>
        </w:tc>
      </w:tr>
      <w:tr w14:paraId="0884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8" w:type="dxa"/>
          </w:tcPr>
          <w:p w14:paraId="6590EE32">
            <w:pPr>
              <w:spacing w:after="0"/>
            </w:pPr>
            <w:r>
              <w:rPr>
                <w:rFonts w:ascii="宋体" w:hAnsi="宋体" w:eastAsia="宋体"/>
                <w:b w:val="0"/>
                <w:sz w:val="19"/>
              </w:rPr>
              <w:t>steven_tender_jobs</w:t>
            </w:r>
          </w:p>
        </w:tc>
        <w:tc>
          <w:tcPr>
            <w:tcW w:w="4355" w:type="dxa"/>
          </w:tcPr>
          <w:p w14:paraId="6EF82E69">
            <w:pPr>
              <w:spacing w:after="0"/>
            </w:pPr>
            <w:r>
              <w:rPr>
                <w:rFonts w:ascii="宋体" w:hAnsi="宋体" w:eastAsia="宋体"/>
                <w:b w:val="0"/>
                <w:sz w:val="19"/>
              </w:rPr>
              <w:t>id、template_id、payload_json、status、source_file_id、last_reviewed_by、last_reviewed_at、created_at、updated_at、created_by、updated_by</w:t>
            </w:r>
          </w:p>
        </w:tc>
        <w:tc>
          <w:tcPr>
            <w:tcW w:w="1997" w:type="dxa"/>
          </w:tcPr>
          <w:p w14:paraId="190423E8">
            <w:pPr>
              <w:spacing w:after="0"/>
            </w:pPr>
            <w:r>
              <w:rPr>
                <w:rFonts w:ascii="宋体" w:hAnsi="宋体" w:eastAsia="宋体"/>
                <w:b w:val="0"/>
                <w:sz w:val="19"/>
              </w:rPr>
              <w:t>template_id -&gt; steven_templates.id；附件/导出/审批关联 files/tasks/approvals/audit_logs</w:t>
            </w:r>
          </w:p>
        </w:tc>
      </w:tr>
      <w:tr w14:paraId="5D42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8" w:type="dxa"/>
          </w:tcPr>
          <w:p w14:paraId="5B0E93EC">
            <w:pPr>
              <w:spacing w:after="0"/>
              <w:rPr>
                <w:rFonts w:ascii="宋体" w:hAnsi="宋体" w:eastAsia="宋体"/>
                <w:b w:val="0"/>
                <w:sz w:val="19"/>
              </w:rPr>
            </w:pPr>
            <w:r>
              <w:rPr>
                <w:rFonts w:ascii="宋体" w:hAnsi="宋体" w:eastAsia="宋体"/>
                <w:b w:val="0"/>
                <w:sz w:val="19"/>
              </w:rPr>
              <w:t>steven_quote_jobs</w:t>
            </w:r>
          </w:p>
        </w:tc>
        <w:tc>
          <w:tcPr>
            <w:tcW w:w="4355" w:type="dxa"/>
          </w:tcPr>
          <w:p w14:paraId="0EA6AE3F">
            <w:pPr>
              <w:spacing w:after="0"/>
              <w:rPr>
                <w:rFonts w:ascii="宋体" w:hAnsi="宋体" w:eastAsia="宋体"/>
                <w:b w:val="0"/>
                <w:sz w:val="19"/>
              </w:rPr>
            </w:pPr>
            <w:r>
              <w:rPr>
                <w:rFonts w:ascii="宋体" w:hAnsi="宋体" w:eastAsia="宋体"/>
                <w:b w:val="0"/>
                <w:sz w:val="19"/>
              </w:rPr>
              <w:t>id、subject、currency、recommended_supplier_id、source_file_id、status、created_at、updated_at、created_by、updated_by</w:t>
            </w:r>
          </w:p>
        </w:tc>
        <w:tc>
          <w:tcPr>
            <w:tcW w:w="1997" w:type="dxa"/>
          </w:tcPr>
          <w:p w14:paraId="6A8CA313">
            <w:pPr>
              <w:spacing w:after="0"/>
              <w:rPr>
                <w:rFonts w:ascii="宋体" w:hAnsi="宋体" w:eastAsia="宋体"/>
                <w:b w:val="0"/>
                <w:sz w:val="19"/>
              </w:rPr>
            </w:pPr>
            <w:r>
              <w:rPr>
                <w:rFonts w:ascii="宋体" w:hAnsi="宋体" w:eastAsia="宋体"/>
                <w:b w:val="0"/>
                <w:sz w:val="19"/>
              </w:rPr>
              <w:t>source_file_id -&gt; files.id；recommended_supplier_id -&gt; steven_quote_suppliers.id；币种结构化；推荐须关联审批、通知和审计</w:t>
            </w:r>
          </w:p>
        </w:tc>
      </w:tr>
      <w:tr w14:paraId="5F11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8" w:type="dxa"/>
          </w:tcPr>
          <w:p w14:paraId="703271F9">
            <w:pPr>
              <w:spacing w:after="0"/>
              <w:rPr>
                <w:rFonts w:ascii="宋体" w:hAnsi="宋体" w:eastAsia="宋体"/>
                <w:b w:val="0"/>
                <w:sz w:val="19"/>
              </w:rPr>
            </w:pPr>
            <w:r>
              <w:rPr>
                <w:rFonts w:ascii="宋体" w:hAnsi="宋体" w:eastAsia="宋体"/>
                <w:b w:val="0"/>
                <w:sz w:val="19"/>
              </w:rPr>
              <w:t>steven_quote_items</w:t>
            </w:r>
          </w:p>
        </w:tc>
        <w:tc>
          <w:tcPr>
            <w:tcW w:w="4355" w:type="dxa"/>
          </w:tcPr>
          <w:p w14:paraId="24463FB9">
            <w:pPr>
              <w:spacing w:after="0"/>
              <w:rPr>
                <w:rFonts w:ascii="宋体" w:hAnsi="宋体" w:eastAsia="宋体"/>
                <w:b w:val="0"/>
                <w:sz w:val="19"/>
              </w:rPr>
            </w:pPr>
            <w:r>
              <w:rPr>
                <w:rFonts w:ascii="宋体" w:hAnsi="宋体" w:eastAsia="宋体"/>
                <w:b w:val="0"/>
                <w:sz w:val="19"/>
              </w:rPr>
              <w:t>id、quote_job_id、item、specification、qty、unit、status、created_at、updated_at、created_by、updated_by</w:t>
            </w:r>
          </w:p>
        </w:tc>
        <w:tc>
          <w:tcPr>
            <w:tcW w:w="1997" w:type="dxa"/>
          </w:tcPr>
          <w:p w14:paraId="2C1C3D5A">
            <w:pPr>
              <w:spacing w:after="0"/>
              <w:rPr>
                <w:rFonts w:ascii="宋体" w:hAnsi="宋体" w:eastAsia="宋体"/>
                <w:b w:val="0"/>
                <w:sz w:val="19"/>
              </w:rPr>
            </w:pPr>
            <w:r>
              <w:rPr>
                <w:rFonts w:ascii="宋体" w:hAnsi="宋体" w:eastAsia="宋体"/>
                <w:b w:val="0"/>
                <w:sz w:val="19"/>
              </w:rPr>
              <w:t>quote_job_id -&gt; steven_quote_jobs.id；本次采购需要的标准品项；qty &gt; 0；不保存供应商、单价、税费、运费或总价</w:t>
            </w:r>
          </w:p>
        </w:tc>
      </w:tr>
      <w:tr w14:paraId="6FE8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AB6A0B6">
            <w:pPr>
              <w:spacing w:after="0"/>
              <w:rPr>
                <w:rFonts w:ascii="宋体" w:hAnsi="宋体" w:eastAsia="宋体"/>
                <w:b w:val="0"/>
                <w:sz w:val="19"/>
              </w:rPr>
            </w:pPr>
            <w:r>
              <w:rPr>
                <w:rFonts w:ascii="宋体" w:hAnsi="宋体" w:eastAsia="宋体"/>
                <w:b w:val="0"/>
                <w:sz w:val="19"/>
              </w:rPr>
              <w:t>steven_quote_suppliers</w:t>
            </w:r>
          </w:p>
        </w:tc>
        <w:tc>
          <w:p w14:paraId="0FCE6419">
            <w:pPr>
              <w:spacing w:after="0"/>
              <w:rPr>
                <w:rFonts w:ascii="宋体" w:hAnsi="宋体" w:eastAsia="宋体"/>
                <w:b w:val="0"/>
                <w:sz w:val="19"/>
              </w:rPr>
            </w:pPr>
            <w:r>
              <w:rPr>
                <w:rFonts w:ascii="宋体" w:hAnsi="宋体" w:eastAsia="宋体"/>
                <w:b w:val="0"/>
                <w:sz w:val="19"/>
              </w:rPr>
              <w:t>id、quote_job_id、supplier_name、source_file_id、valid_until、freight、tax、subtotal、total、status、created_at、updated_at、created_by、updated_by</w:t>
            </w:r>
          </w:p>
        </w:tc>
        <w:tc>
          <w:p w14:paraId="5EACC9DA">
            <w:pPr>
              <w:spacing w:after="0"/>
              <w:rPr>
                <w:rFonts w:ascii="宋体" w:hAnsi="宋体" w:eastAsia="宋体"/>
                <w:b w:val="0"/>
                <w:sz w:val="19"/>
              </w:rPr>
            </w:pPr>
            <w:r>
              <w:rPr>
                <w:rFonts w:ascii="宋体" w:hAnsi="宋体" w:eastAsia="宋体"/>
                <w:b w:val="0"/>
                <w:sz w:val="19"/>
              </w:rPr>
              <w:t>quote_job_id -&gt; steven_quote_jobs.id；source_file_id -&gt; files.id；一份供应商报价单；freight/tax/subtotal/total 均为供应商级金额，numeric &gt;= 0</w:t>
            </w:r>
          </w:p>
        </w:tc>
      </w:tr>
      <w:tr w14:paraId="35E1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04FF509">
            <w:pPr>
              <w:spacing w:after="0"/>
              <w:rPr>
                <w:rFonts w:ascii="宋体" w:hAnsi="宋体" w:eastAsia="宋体"/>
                <w:b w:val="0"/>
                <w:sz w:val="19"/>
              </w:rPr>
            </w:pPr>
            <w:r>
              <w:rPr>
                <w:rFonts w:ascii="宋体" w:hAnsi="宋体" w:eastAsia="宋体"/>
                <w:b w:val="0"/>
                <w:sz w:val="19"/>
              </w:rPr>
              <w:t>steven_quote_offer_lines</w:t>
            </w:r>
          </w:p>
        </w:tc>
        <w:tc>
          <w:p w14:paraId="6532ED7D">
            <w:pPr>
              <w:spacing w:after="0"/>
              <w:rPr>
                <w:rFonts w:ascii="宋体" w:hAnsi="宋体" w:eastAsia="宋体"/>
                <w:b w:val="0"/>
                <w:sz w:val="19"/>
              </w:rPr>
            </w:pPr>
            <w:r>
              <w:rPr>
                <w:rFonts w:ascii="宋体" w:hAnsi="宋体" w:eastAsia="宋体"/>
                <w:b w:val="0"/>
                <w:sz w:val="19"/>
              </w:rPr>
              <w:t>id、quote_supplier_id、quote_item_id、unit_price、line_total、remark、status、created_at、updated_at、created_by、updated_by</w:t>
            </w:r>
          </w:p>
        </w:tc>
        <w:tc>
          <w:p w14:paraId="42EF7767">
            <w:pPr>
              <w:spacing w:after="0"/>
              <w:rPr>
                <w:rFonts w:ascii="宋体" w:hAnsi="宋体" w:eastAsia="宋体"/>
                <w:b w:val="0"/>
                <w:sz w:val="19"/>
              </w:rPr>
            </w:pPr>
            <w:r>
              <w:rPr>
                <w:rFonts w:ascii="宋体" w:hAnsi="宋体" w:eastAsia="宋体"/>
                <w:b w:val="0"/>
                <w:sz w:val="19"/>
              </w:rPr>
              <w:t>quote_supplier_id -&gt; steven_quote_suppliers.id；quote_item_id -&gt; steven_quote_items.id；表示某供应商对某品项的一条报价；unit_price/line_total numeric &gt;= 0</w:t>
            </w:r>
          </w:p>
        </w:tc>
      </w:tr>
      <w:tr w14:paraId="7958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8" w:type="dxa"/>
          </w:tcPr>
          <w:p w14:paraId="377E6347">
            <w:pPr>
              <w:spacing w:after="0"/>
            </w:pPr>
            <w:r>
              <w:rPr>
                <w:rFonts w:ascii="宋体" w:hAnsi="宋体" w:eastAsia="宋体"/>
                <w:b w:val="0"/>
                <w:sz w:val="19"/>
              </w:rPr>
              <w:t>steven_inventory_items</w:t>
            </w:r>
          </w:p>
        </w:tc>
        <w:tc>
          <w:tcPr>
            <w:tcW w:w="4355" w:type="dxa"/>
          </w:tcPr>
          <w:p w14:paraId="1602B13F">
            <w:pPr>
              <w:spacing w:after="0"/>
            </w:pPr>
            <w:r>
              <w:rPr>
                <w:rFonts w:ascii="宋体" w:hAnsi="宋体" w:eastAsia="宋体"/>
                <w:b w:val="0"/>
                <w:sz w:val="19"/>
              </w:rPr>
              <w:t>id、sku、name、location、current_qty、safety_qty、target_qty、status、created_at、updated_at、created_by、updated_by</w:t>
            </w:r>
          </w:p>
        </w:tc>
        <w:tc>
          <w:tcPr>
            <w:tcW w:w="1997" w:type="dxa"/>
          </w:tcPr>
          <w:p w14:paraId="3BB0C197">
            <w:pPr>
              <w:spacing w:after="0"/>
            </w:pPr>
            <w:r>
              <w:rPr>
                <w:rFonts w:ascii="宋体" w:hAnsi="宋体" w:eastAsia="宋体"/>
                <w:b w:val="0"/>
                <w:sz w:val="19"/>
              </w:rPr>
              <w:t>SKU 唯一；数量 integer &gt;= 0；target_qty &gt;= safety_qty</w:t>
            </w:r>
          </w:p>
        </w:tc>
      </w:tr>
      <w:tr w14:paraId="2042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8" w:type="dxa"/>
          </w:tcPr>
          <w:p w14:paraId="1E1D9627">
            <w:pPr>
              <w:spacing w:after="0"/>
            </w:pPr>
            <w:r>
              <w:rPr>
                <w:rFonts w:ascii="宋体" w:hAnsi="宋体" w:eastAsia="宋体"/>
                <w:b w:val="0"/>
                <w:sz w:val="19"/>
              </w:rPr>
              <w:t>steven_inventory_counts</w:t>
            </w:r>
          </w:p>
        </w:tc>
        <w:tc>
          <w:tcPr>
            <w:tcW w:w="4355" w:type="dxa"/>
          </w:tcPr>
          <w:p w14:paraId="7273B390">
            <w:pPr>
              <w:spacing w:after="0"/>
            </w:pPr>
            <w:r>
              <w:rPr>
                <w:rFonts w:ascii="宋体" w:hAnsi="宋体" w:eastAsia="宋体"/>
                <w:b w:val="0"/>
                <w:sz w:val="19"/>
              </w:rPr>
              <w:t>id、inventory_item_id、count_qty、counted_at、source_file_id、last_reviewed_by、last_reviewed_at、status、created_at、updated_at、created_by、updated_by</w:t>
            </w:r>
          </w:p>
        </w:tc>
        <w:tc>
          <w:tcPr>
            <w:tcW w:w="1997" w:type="dxa"/>
          </w:tcPr>
          <w:p w14:paraId="599F6549">
            <w:pPr>
              <w:spacing w:after="0"/>
            </w:pPr>
            <w:r>
              <w:rPr>
                <w:rFonts w:ascii="宋体" w:hAnsi="宋体" w:eastAsia="宋体"/>
                <w:b w:val="0"/>
                <w:sz w:val="19"/>
              </w:rPr>
              <w:t>inventory_item_id -&gt; steven_inventory_items.id；count_qty integer &gt;= 0；保留盘点历史</w:t>
            </w:r>
          </w:p>
        </w:tc>
      </w:tr>
    </w:tbl>
    <w:p w14:paraId="2B10D257">
      <w:pPr>
        <w:pStyle w:val="3"/>
        <w:spacing w:before="240" w:after="120"/>
      </w:pPr>
      <w:r>
        <w:rPr>
          <w:rFonts w:ascii="Arial" w:hAnsi="Arial" w:eastAsia="微软雅黑"/>
          <w:b/>
          <w:bCs/>
          <w:sz w:val="28"/>
          <w:szCs w:val="28"/>
        </w:rPr>
        <w:t>7.2 API 设计</w:t>
      </w:r>
    </w:p>
    <w:p w14:paraId="521276C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本节补充了 design.md 第 7.2 节要求的统一返回格式规范。</w:t>
      </w:r>
    </w:p>
    <w:p w14:paraId="44D40F20">
      <w:pPr>
        <w:spacing w:before="0" w:after="80"/>
      </w:pPr>
      <w:r>
        <w:rPr>
          <w:rFonts w:ascii="Arial" w:hAnsi="Arial" w:eastAsia="微软雅黑"/>
          <w:sz w:val="21"/>
          <w:szCs w:val="21"/>
        </w:rPr>
        <w:t>所有 API 路径遵循 design.md 规范：/api/v1/steven/{resource}。返回格式统一如下：</w:t>
      </w:r>
    </w:p>
    <w:p w14:paraId="0FD29382">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7352"/>
      </w:tblGrid>
      <w:tr w14:paraId="67F7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BF93E61">
            <w:r>
              <w:rPr>
                <w:rFonts w:ascii="Arial" w:hAnsi="Arial" w:eastAsia="微软雅黑"/>
                <w:b/>
                <w:bCs/>
                <w:sz w:val="18"/>
                <w:szCs w:val="18"/>
              </w:rPr>
              <w:t>类型</w:t>
            </w:r>
          </w:p>
        </w:tc>
        <w:tc>
          <w:tcPr>
            <w:tcW w:w="7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5F67A3">
            <w:r>
              <w:rPr>
                <w:rFonts w:ascii="Arial" w:hAnsi="Arial" w:eastAsia="微软雅黑"/>
                <w:b/>
                <w:bCs/>
                <w:sz w:val="18"/>
                <w:szCs w:val="18"/>
              </w:rPr>
              <w:t>格式</w:t>
            </w:r>
          </w:p>
        </w:tc>
      </w:tr>
      <w:tr w14:paraId="0C8B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B5EC49">
            <w:r>
              <w:rPr>
                <w:rFonts w:ascii="Arial" w:hAnsi="Arial" w:eastAsia="微软雅黑"/>
                <w:sz w:val="18"/>
                <w:szCs w:val="18"/>
              </w:rPr>
              <w:t>成功返回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8AED1F">
            <w:r>
              <w:rPr>
                <w:rFonts w:ascii="Arial" w:hAnsi="Arial" w:eastAsia="微软雅黑"/>
                <w:sz w:val="18"/>
                <w:szCs w:val="18"/>
              </w:rPr>
              <w:t>{ data: {}, meta: { request_id: "req_xxx" } }</w:t>
            </w:r>
          </w:p>
        </w:tc>
      </w:tr>
      <w:tr w14:paraId="5C45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12E7C5">
            <w:r>
              <w:rPr>
                <w:rFonts w:ascii="Arial" w:hAnsi="Arial" w:eastAsia="微软雅黑"/>
                <w:sz w:val="18"/>
                <w:szCs w:val="18"/>
              </w:rPr>
              <w:t>列表返回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E9CF40">
            <w:r>
              <w:rPr>
                <w:rFonts w:ascii="Arial" w:hAnsi="Arial" w:eastAsia="微软雅黑"/>
                <w:sz w:val="18"/>
                <w:szCs w:val="18"/>
              </w:rPr>
              <w:t>{ data: [], pagination: { page: 1, page_size: 20, total: 100 } }</w:t>
            </w:r>
          </w:p>
        </w:tc>
      </w:tr>
      <w:tr w14:paraId="44A1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ED4CD0">
            <w:r>
              <w:rPr>
                <w:rFonts w:ascii="Arial" w:hAnsi="Arial" w:eastAsia="微软雅黑"/>
                <w:sz w:val="18"/>
                <w:szCs w:val="18"/>
              </w:rPr>
              <w:t>错误返回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9755BD">
            <w:pPr>
              <w:spacing w:after="0"/>
            </w:pPr>
            <w:r>
              <w:rPr>
                <w:rFonts w:ascii="宋体" w:hAnsi="宋体" w:eastAsia="宋体"/>
                <w:b w:val="0"/>
                <w:sz w:val="19"/>
              </w:rPr>
              <w:t>{ error: { code: "VALIDATION_ERROR", message: "...", details: {} }, meta: { request_id: "..." } }</w:t>
            </w:r>
          </w:p>
        </w:tc>
      </w:tr>
    </w:tbl>
    <w:p w14:paraId="61731B27">
      <w:pPr>
        <w:spacing w:before="0" w:after="80"/>
      </w:pPr>
    </w:p>
    <w:tbl>
      <w:tblPr>
        <w:tblStyle w:val="11"/>
        <w:tblW w:w="498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35"/>
        <w:gridCol w:w="790"/>
        <w:gridCol w:w="2183"/>
        <w:gridCol w:w="2820"/>
      </w:tblGrid>
      <w:tr w14:paraId="443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17E8F4D">
            <w:r>
              <w:rPr>
                <w:rFonts w:ascii="Arial" w:hAnsi="Arial" w:eastAsia="微软雅黑"/>
                <w:b/>
                <w:bCs/>
                <w:sz w:val="18"/>
                <w:szCs w:val="18"/>
              </w:rPr>
              <w:t>接口</w:t>
            </w:r>
          </w:p>
        </w:tc>
        <w:tc>
          <w:tcPr>
            <w:tcW w:w="791"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737D095">
            <w:r>
              <w:rPr>
                <w:rFonts w:ascii="Arial" w:hAnsi="Arial" w:eastAsia="微软雅黑"/>
                <w:b/>
                <w:bCs/>
                <w:sz w:val="18"/>
                <w:szCs w:val="18"/>
              </w:rPr>
              <w:t>方法</w:t>
            </w:r>
          </w:p>
        </w:tc>
        <w:tc>
          <w:tcPr>
            <w:tcW w:w="2191"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83F39E">
            <w:r>
              <w:rPr>
                <w:rFonts w:ascii="Arial" w:hAnsi="Arial" w:eastAsia="微软雅黑"/>
                <w:b/>
                <w:bCs/>
                <w:sz w:val="18"/>
                <w:szCs w:val="18"/>
              </w:rPr>
              <w:t>用途</w:t>
            </w:r>
          </w:p>
        </w:tc>
        <w:tc>
          <w:tcPr>
            <w:tcW w:w="2822"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642EE0D">
            <w:r>
              <w:rPr>
                <w:rFonts w:ascii="Arial" w:hAnsi="Arial" w:eastAsia="微软雅黑"/>
                <w:b/>
                <w:bCs/>
                <w:sz w:val="18"/>
                <w:szCs w:val="18"/>
              </w:rPr>
              <w:t>权限</w:t>
            </w:r>
          </w:p>
        </w:tc>
      </w:tr>
      <w:tr w14:paraId="3D71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2EC8AC">
            <w:r>
              <w:rPr>
                <w:rFonts w:ascii="Arial" w:hAnsi="Arial" w:eastAsia="微软雅黑"/>
                <w:sz w:val="18"/>
                <w:szCs w:val="18"/>
              </w:rPr>
              <w:t>/api/v1/steven/tenders</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B1156E">
            <w:r>
              <w:rPr>
                <w:rFonts w:ascii="Arial" w:hAnsi="Arial" w:eastAsia="微软雅黑"/>
                <w:sz w:val="18"/>
                <w:szCs w:val="18"/>
              </w:rPr>
              <w:t>GET / POST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8A1DFB">
            <w:r>
              <w:rPr>
                <w:rFonts w:ascii="Arial" w:hAnsi="Arial" w:eastAsia="微软雅黑"/>
                <w:sz w:val="18"/>
                <w:szCs w:val="18"/>
              </w:rPr>
              <w:t>文书任务列表/创建</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5A9B37">
            <w:r>
              <w:rPr>
                <w:rFonts w:ascii="Arial" w:hAnsi="Arial" w:eastAsia="微软雅黑"/>
                <w:sz w:val="18"/>
                <w:szCs w:val="18"/>
              </w:rPr>
              <w:t>steven:tenders:read / steven:tenders:write</w:t>
            </w:r>
          </w:p>
        </w:tc>
      </w:tr>
      <w:tr w14:paraId="768C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8C1FE5">
            <w:r>
              <w:rPr>
                <w:rFonts w:ascii="Arial" w:hAnsi="Arial" w:eastAsia="微软雅黑"/>
                <w:sz w:val="18"/>
                <w:szCs w:val="18"/>
              </w:rPr>
              <w:t>/api/v1/steven/tenders/{id}/generate</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AEF265">
            <w:r>
              <w:rPr>
                <w:rFonts w:ascii="Arial" w:hAnsi="Arial" w:eastAsia="微软雅黑"/>
                <w:sz w:val="18"/>
                <w:szCs w:val="18"/>
              </w:rPr>
              <w:t>POST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9039E1">
            <w:r>
              <w:rPr>
                <w:rFonts w:ascii="Arial" w:hAnsi="Arial" w:eastAsia="微软雅黑"/>
                <w:sz w:val="18"/>
                <w:szCs w:val="18"/>
              </w:rPr>
              <w:t>生成 Word 草稿</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23C015">
            <w:r>
              <w:rPr>
                <w:rFonts w:ascii="Arial" w:hAnsi="Arial" w:eastAsia="微软雅黑"/>
                <w:sz w:val="18"/>
                <w:szCs w:val="18"/>
              </w:rPr>
              <w:t>steven:tenders:write</w:t>
            </w:r>
          </w:p>
        </w:tc>
      </w:tr>
      <w:tr w14:paraId="4DA3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6BB2C8A">
            <w:r>
              <w:rPr>
                <w:rFonts w:ascii="Arial" w:hAnsi="Arial" w:eastAsia="微软雅黑"/>
                <w:sz w:val="18"/>
                <w:szCs w:val="18"/>
              </w:rPr>
              <w:t>/api/v1/steven/tenders/{id}/batch-export</w:t>
            </w:r>
          </w:p>
        </w:tc>
        <w:tc>
          <w:tcPr>
            <w:tcW w:w="791"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6689D33">
            <w:r>
              <w:rPr>
                <w:rFonts w:ascii="Arial" w:hAnsi="Arial" w:eastAsia="微软雅黑"/>
                <w:sz w:val="18"/>
                <w:szCs w:val="18"/>
              </w:rPr>
              <w:t>POST</w:t>
            </w:r>
          </w:p>
        </w:tc>
        <w:tc>
          <w:tcPr>
            <w:tcW w:w="2191"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EDEF83A">
            <w:r>
              <w:rPr>
                <w:rFonts w:ascii="Arial" w:hAnsi="Arial" w:eastAsia="微软雅黑"/>
                <w:sz w:val="18"/>
                <w:szCs w:val="18"/>
              </w:rPr>
              <w:t>批量导出多供应商版本 Word</w:t>
            </w:r>
          </w:p>
        </w:tc>
        <w:tc>
          <w:tcPr>
            <w:tcW w:w="2822"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A51FDBD">
            <w:r>
              <w:rPr>
                <w:rFonts w:ascii="Arial" w:hAnsi="Arial" w:eastAsia="微软雅黑"/>
                <w:sz w:val="18"/>
                <w:szCs w:val="18"/>
              </w:rPr>
              <w:t>steven:tenders:export</w:t>
            </w:r>
          </w:p>
        </w:tc>
      </w:tr>
      <w:tr w14:paraId="580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A6603A">
            <w:r>
              <w:rPr>
                <w:rFonts w:ascii="Arial" w:hAnsi="Arial" w:eastAsia="微软雅黑"/>
                <w:sz w:val="18"/>
                <w:szCs w:val="18"/>
              </w:rPr>
              <w:t>/api/v1/steven/tenders/{id}/export</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E5663B">
            <w:r>
              <w:rPr>
                <w:rFonts w:ascii="Arial" w:hAnsi="Arial" w:eastAsia="微软雅黑"/>
                <w:sz w:val="18"/>
                <w:szCs w:val="18"/>
              </w:rPr>
              <w:t>POST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CF5A70">
            <w:r>
              <w:rPr>
                <w:rFonts w:ascii="Arial" w:hAnsi="Arial" w:eastAsia="微软雅黑"/>
                <w:sz w:val="18"/>
                <w:szCs w:val="18"/>
              </w:rPr>
              <w:t>审批后导出</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2C2A9">
            <w:r>
              <w:rPr>
                <w:rFonts w:ascii="Arial" w:hAnsi="Arial" w:eastAsia="微软雅黑"/>
                <w:sz w:val="18"/>
                <w:szCs w:val="18"/>
              </w:rPr>
              <w:t>steven:tenders:export</w:t>
            </w:r>
          </w:p>
        </w:tc>
      </w:tr>
      <w:tr w14:paraId="347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D1564">
            <w:r>
              <w:rPr>
                <w:rFonts w:ascii="Arial" w:hAnsi="Arial" w:eastAsia="微软雅黑"/>
                <w:sz w:val="18"/>
                <w:szCs w:val="18"/>
              </w:rPr>
              <w:t>/api/v1/steven/quotes/import</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64AEB2">
            <w:r>
              <w:rPr>
                <w:rFonts w:ascii="Arial" w:hAnsi="Arial" w:eastAsia="微软雅黑"/>
                <w:sz w:val="18"/>
                <w:szCs w:val="18"/>
              </w:rPr>
              <w:t>POST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6AE113">
            <w:r>
              <w:rPr>
                <w:rFonts w:ascii="Arial" w:hAnsi="Arial" w:eastAsia="微软雅黑"/>
                <w:sz w:val="18"/>
                <w:szCs w:val="18"/>
              </w:rPr>
              <w:t>导入 Excel/CSV 报价</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DEEFA">
            <w:r>
              <w:rPr>
                <w:rFonts w:ascii="Arial" w:hAnsi="Arial" w:eastAsia="微软雅黑"/>
                <w:sz w:val="18"/>
                <w:szCs w:val="18"/>
              </w:rPr>
              <w:t>steven:quotes:write</w:t>
            </w:r>
          </w:p>
        </w:tc>
      </w:tr>
      <w:tr w14:paraId="1473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6F8E98">
            <w:r>
              <w:rPr>
                <w:rFonts w:ascii="Arial" w:hAnsi="Arial" w:eastAsia="微软雅黑"/>
                <w:sz w:val="18"/>
                <w:szCs w:val="18"/>
              </w:rPr>
              <w:t>/api/v1/steven/quotes/{id}/export</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19287B">
            <w:r>
              <w:rPr>
                <w:rFonts w:ascii="Arial" w:hAnsi="Arial" w:eastAsia="微软雅黑"/>
                <w:sz w:val="18"/>
                <w:szCs w:val="18"/>
              </w:rPr>
              <w:t>POST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DC53A">
            <w:r>
              <w:rPr>
                <w:rFonts w:ascii="Arial" w:hAnsi="Arial" w:eastAsia="微软雅黑"/>
                <w:sz w:val="18"/>
                <w:szCs w:val="18"/>
              </w:rPr>
              <w:t>导出比价 Excel</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82C7F">
            <w:r>
              <w:rPr>
                <w:rFonts w:ascii="Arial" w:hAnsi="Arial" w:eastAsia="微软雅黑"/>
                <w:sz w:val="18"/>
                <w:szCs w:val="18"/>
              </w:rPr>
              <w:t>steven:quotes:export</w:t>
            </w:r>
          </w:p>
        </w:tc>
      </w:tr>
      <w:tr w14:paraId="5693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B770A0">
            <w:r>
              <w:rPr>
                <w:rFonts w:ascii="Arial" w:hAnsi="Arial" w:eastAsia="微软雅黑"/>
                <w:sz w:val="18"/>
                <w:szCs w:val="18"/>
              </w:rPr>
              <w:t>/api/v1/steven/inventory/import</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3A9EF">
            <w:r>
              <w:rPr>
                <w:rFonts w:ascii="Arial" w:hAnsi="Arial" w:eastAsia="微软雅黑"/>
                <w:sz w:val="18"/>
                <w:szCs w:val="18"/>
              </w:rPr>
              <w:t>POST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F0E60">
            <w:r>
              <w:rPr>
                <w:rFonts w:ascii="Arial" w:hAnsi="Arial" w:eastAsia="微软雅黑"/>
                <w:sz w:val="18"/>
                <w:szCs w:val="18"/>
              </w:rPr>
              <w:t>导入库存盘点表</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F9BACB">
            <w:r>
              <w:rPr>
                <w:rFonts w:ascii="Arial" w:hAnsi="Arial" w:eastAsia="微软雅黑"/>
                <w:sz w:val="18"/>
                <w:szCs w:val="18"/>
              </w:rPr>
              <w:t>steven:inventory:write</w:t>
            </w:r>
          </w:p>
        </w:tc>
      </w:tr>
      <w:tr w14:paraId="056B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18A31B">
            <w:r>
              <w:rPr>
                <w:rFonts w:ascii="Arial" w:hAnsi="Arial" w:eastAsia="微软雅黑"/>
                <w:sz w:val="18"/>
                <w:szCs w:val="18"/>
              </w:rPr>
              <w:t>/api/v1/steven/inventory/low-stock</w:t>
            </w:r>
          </w:p>
        </w:tc>
        <w:tc>
          <w:tcPr>
            <w:tcW w:w="7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CBE764">
            <w:r>
              <w:rPr>
                <w:rFonts w:ascii="Arial" w:hAnsi="Arial" w:eastAsia="微软雅黑"/>
                <w:sz w:val="18"/>
                <w:szCs w:val="18"/>
              </w:rPr>
              <w:t>GET</w:t>
            </w:r>
          </w:p>
        </w:tc>
        <w:tc>
          <w:tcPr>
            <w:tcW w:w="2191"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54D71A">
            <w:r>
              <w:rPr>
                <w:rFonts w:ascii="Arial" w:hAnsi="Arial" w:eastAsia="微软雅黑"/>
                <w:sz w:val="18"/>
                <w:szCs w:val="18"/>
              </w:rPr>
              <w:t>查询低库存清单</w:t>
            </w:r>
          </w:p>
        </w:tc>
        <w:tc>
          <w:tcPr>
            <w:tcW w:w="282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0497D">
            <w:r>
              <w:rPr>
                <w:rFonts w:ascii="Arial" w:hAnsi="Arial" w:eastAsia="微软雅黑"/>
                <w:sz w:val="18"/>
                <w:szCs w:val="18"/>
              </w:rPr>
              <w:t>steven:inventory:read</w:t>
            </w:r>
          </w:p>
        </w:tc>
      </w:tr>
      <w:tr w14:paraId="67DE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35"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849C17F">
            <w:r>
              <w:rPr>
                <w:rFonts w:ascii="Arial" w:hAnsi="Arial" w:eastAsia="微软雅黑"/>
                <w:sz w:val="18"/>
                <w:szCs w:val="18"/>
              </w:rPr>
              <w:t>/api/v1/steven/settings/locale</w:t>
            </w:r>
          </w:p>
        </w:tc>
        <w:tc>
          <w:tcPr>
            <w:tcW w:w="791"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10F98F3">
            <w:r>
              <w:rPr>
                <w:rFonts w:ascii="Arial" w:hAnsi="Arial" w:eastAsia="微软雅黑"/>
                <w:sz w:val="18"/>
                <w:szCs w:val="18"/>
              </w:rPr>
              <w:t>GET / PUT</w:t>
            </w:r>
          </w:p>
        </w:tc>
        <w:tc>
          <w:tcPr>
            <w:tcW w:w="2191"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68BFDC8">
            <w:r>
              <w:rPr>
                <w:rFonts w:ascii="Arial" w:hAnsi="Arial" w:eastAsia="微软雅黑"/>
                <w:sz w:val="18"/>
                <w:szCs w:val="18"/>
              </w:rPr>
              <w:t>获取/设置繁简语言偏好</w:t>
            </w:r>
          </w:p>
        </w:tc>
        <w:tc>
          <w:tcPr>
            <w:tcW w:w="2822"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D3645A0">
            <w:r>
              <w:rPr>
                <w:rFonts w:ascii="Arial" w:hAnsi="Arial" w:eastAsia="微软雅黑"/>
                <w:sz w:val="18"/>
                <w:szCs w:val="18"/>
              </w:rPr>
              <w:t>steven:settings:read / steven:settings:write</w:t>
            </w:r>
          </w:p>
        </w:tc>
      </w:tr>
      <w:tr w14:paraId="3DEE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2E63ACE6">
            <w:pPr>
              <w:spacing w:after="0"/>
              <w:rPr>
                <w:rFonts w:ascii="宋体" w:hAnsi="宋体" w:eastAsia="宋体"/>
                <w:b w:val="0"/>
                <w:sz w:val="19"/>
              </w:rPr>
            </w:pPr>
            <w:r>
              <w:rPr>
                <w:rFonts w:ascii="宋体" w:hAnsi="宋体" w:eastAsia="宋体"/>
                <w:b w:val="0"/>
                <w:sz w:val="19"/>
              </w:rPr>
              <w:t>/api/v1/files/upload</w:t>
            </w:r>
          </w:p>
        </w:tc>
        <w:tc>
          <w:tcPr>
            <w:tcW w:w="791" w:type="dxa"/>
          </w:tcPr>
          <w:p w14:paraId="22C969ED">
            <w:pPr>
              <w:spacing w:after="0"/>
              <w:rPr>
                <w:rFonts w:ascii="宋体" w:hAnsi="宋体" w:eastAsia="宋体"/>
                <w:b w:val="0"/>
                <w:sz w:val="19"/>
              </w:rPr>
            </w:pPr>
            <w:r>
              <w:rPr>
                <w:rFonts w:ascii="宋体" w:hAnsi="宋体" w:eastAsia="宋体"/>
                <w:b w:val="0"/>
                <w:sz w:val="19"/>
              </w:rPr>
              <w:t>POST</w:t>
            </w:r>
          </w:p>
        </w:tc>
        <w:tc>
          <w:tcPr>
            <w:tcW w:w="2191" w:type="dxa"/>
          </w:tcPr>
          <w:p w14:paraId="27A32DD5">
            <w:pPr>
              <w:spacing w:after="0"/>
              <w:rPr>
                <w:rFonts w:ascii="宋体" w:hAnsi="宋体" w:eastAsia="宋体"/>
                <w:b w:val="0"/>
                <w:sz w:val="19"/>
              </w:rPr>
            </w:pPr>
            <w:r>
              <w:rPr>
                <w:rFonts w:ascii="宋体" w:hAnsi="宋体" w:eastAsia="宋体"/>
                <w:b w:val="0"/>
                <w:sz w:val="19"/>
              </w:rPr>
              <w:t>统一受控上传，返回 files.id</w:t>
            </w:r>
          </w:p>
        </w:tc>
        <w:tc>
          <w:tcPr>
            <w:tcW w:w="2822" w:type="dxa"/>
          </w:tcPr>
          <w:p w14:paraId="6674AA09">
            <w:pPr>
              <w:spacing w:after="0"/>
              <w:rPr>
                <w:rFonts w:ascii="宋体" w:hAnsi="宋体" w:eastAsia="宋体"/>
                <w:b w:val="0"/>
                <w:sz w:val="19"/>
              </w:rPr>
            </w:pPr>
            <w:r>
              <w:rPr>
                <w:rFonts w:ascii="宋体" w:hAnsi="宋体" w:eastAsia="宋体"/>
                <w:b w:val="0"/>
                <w:sz w:val="19"/>
              </w:rPr>
              <w:t>按文件权限</w:t>
            </w:r>
          </w:p>
        </w:tc>
      </w:tr>
      <w:tr w14:paraId="50A5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192246AC">
            <w:pPr>
              <w:spacing w:after="0"/>
              <w:rPr>
                <w:rFonts w:ascii="宋体" w:hAnsi="宋体" w:eastAsia="宋体"/>
                <w:b w:val="0"/>
                <w:sz w:val="19"/>
              </w:rPr>
            </w:pPr>
            <w:r>
              <w:rPr>
                <w:rFonts w:ascii="宋体" w:hAnsi="宋体" w:eastAsia="宋体"/>
                <w:b w:val="0"/>
                <w:sz w:val="19"/>
              </w:rPr>
              <w:t>/api/v1/steven/tenders/{id}/submit-approval</w:t>
            </w:r>
          </w:p>
        </w:tc>
        <w:tc>
          <w:tcPr>
            <w:tcW w:w="791" w:type="dxa"/>
          </w:tcPr>
          <w:p w14:paraId="6D5AD38F">
            <w:pPr>
              <w:spacing w:after="0"/>
              <w:rPr>
                <w:rFonts w:ascii="宋体" w:hAnsi="宋体" w:eastAsia="宋体"/>
                <w:b w:val="0"/>
                <w:sz w:val="19"/>
              </w:rPr>
            </w:pPr>
            <w:r>
              <w:rPr>
                <w:rFonts w:ascii="宋体" w:hAnsi="宋体" w:eastAsia="宋体"/>
                <w:b w:val="0"/>
                <w:sz w:val="19"/>
              </w:rPr>
              <w:t>POST</w:t>
            </w:r>
          </w:p>
        </w:tc>
        <w:tc>
          <w:tcPr>
            <w:tcW w:w="2191" w:type="dxa"/>
          </w:tcPr>
          <w:p w14:paraId="31E56EE5">
            <w:pPr>
              <w:spacing w:after="0"/>
              <w:rPr>
                <w:rFonts w:ascii="宋体" w:hAnsi="宋体" w:eastAsia="宋体"/>
                <w:b w:val="0"/>
                <w:sz w:val="19"/>
              </w:rPr>
            </w:pPr>
            <w:r>
              <w:rPr>
                <w:rFonts w:ascii="宋体" w:hAnsi="宋体" w:eastAsia="宋体"/>
                <w:b w:val="0"/>
                <w:sz w:val="19"/>
              </w:rPr>
              <w:t>提交审批，创建通知与审计</w:t>
            </w:r>
          </w:p>
        </w:tc>
        <w:tc>
          <w:tcPr>
            <w:tcW w:w="2822" w:type="dxa"/>
          </w:tcPr>
          <w:p w14:paraId="242B2C9A">
            <w:pPr>
              <w:spacing w:after="0"/>
              <w:rPr>
                <w:rFonts w:ascii="宋体" w:hAnsi="宋体" w:eastAsia="宋体"/>
                <w:b w:val="0"/>
                <w:sz w:val="19"/>
              </w:rPr>
            </w:pPr>
            <w:r>
              <w:rPr>
                <w:rFonts w:ascii="宋体" w:hAnsi="宋体" w:eastAsia="宋体"/>
                <w:b w:val="0"/>
                <w:sz w:val="19"/>
              </w:rPr>
              <w:t>steven:tenders:submit</w:t>
            </w:r>
          </w:p>
        </w:tc>
      </w:tr>
      <w:tr w14:paraId="6F67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20F446F0">
            <w:pPr>
              <w:spacing w:after="0"/>
              <w:rPr>
                <w:rFonts w:ascii="宋体" w:hAnsi="宋体" w:eastAsia="宋体"/>
                <w:b w:val="0"/>
                <w:sz w:val="19"/>
              </w:rPr>
            </w:pPr>
            <w:r>
              <w:rPr>
                <w:rFonts w:ascii="宋体" w:hAnsi="宋体" w:eastAsia="宋体"/>
                <w:b w:val="0"/>
                <w:sz w:val="19"/>
              </w:rPr>
              <w:t>/api/v1/steven/approvals/{id}/approve</w:t>
            </w:r>
          </w:p>
        </w:tc>
        <w:tc>
          <w:tcPr>
            <w:tcW w:w="791" w:type="dxa"/>
          </w:tcPr>
          <w:p w14:paraId="2C7B5EF4">
            <w:pPr>
              <w:spacing w:after="0"/>
              <w:rPr>
                <w:rFonts w:ascii="宋体" w:hAnsi="宋体" w:eastAsia="宋体"/>
                <w:b w:val="0"/>
                <w:sz w:val="19"/>
              </w:rPr>
            </w:pPr>
            <w:r>
              <w:rPr>
                <w:rFonts w:ascii="宋体" w:hAnsi="宋体" w:eastAsia="宋体"/>
                <w:b w:val="0"/>
                <w:sz w:val="19"/>
              </w:rPr>
              <w:t>POST</w:t>
            </w:r>
          </w:p>
        </w:tc>
        <w:tc>
          <w:tcPr>
            <w:tcW w:w="2191" w:type="dxa"/>
          </w:tcPr>
          <w:p w14:paraId="0BF68BB5">
            <w:pPr>
              <w:spacing w:after="0"/>
              <w:rPr>
                <w:rFonts w:ascii="宋体" w:hAnsi="宋体" w:eastAsia="宋体"/>
                <w:b w:val="0"/>
                <w:sz w:val="19"/>
              </w:rPr>
            </w:pPr>
            <w:r>
              <w:rPr>
                <w:rFonts w:ascii="宋体" w:hAnsi="宋体" w:eastAsia="宋体"/>
                <w:b w:val="0"/>
                <w:sz w:val="19"/>
              </w:rPr>
              <w:t>批准已分配审批任务，写通知与审计</w:t>
            </w:r>
          </w:p>
        </w:tc>
        <w:tc>
          <w:tcPr>
            <w:tcW w:w="2822" w:type="dxa"/>
          </w:tcPr>
          <w:p w14:paraId="191ED959">
            <w:pPr>
              <w:spacing w:after="0"/>
              <w:rPr>
                <w:rFonts w:ascii="宋体" w:hAnsi="宋体" w:eastAsia="宋体"/>
                <w:b w:val="0"/>
                <w:sz w:val="19"/>
              </w:rPr>
            </w:pPr>
            <w:r>
              <w:rPr>
                <w:rFonts w:ascii="宋体" w:hAnsi="宋体" w:eastAsia="宋体"/>
                <w:b w:val="0"/>
                <w:sz w:val="19"/>
              </w:rPr>
              <w:t>steven:approvals:approve</w:t>
            </w:r>
          </w:p>
        </w:tc>
      </w:tr>
      <w:tr w14:paraId="6826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18116B0D">
            <w:pPr>
              <w:spacing w:after="0"/>
              <w:rPr>
                <w:rFonts w:ascii="宋体" w:hAnsi="宋体" w:eastAsia="宋体"/>
                <w:b w:val="0"/>
                <w:sz w:val="19"/>
              </w:rPr>
            </w:pPr>
            <w:r>
              <w:rPr>
                <w:rFonts w:ascii="宋体" w:hAnsi="宋体" w:eastAsia="宋体"/>
                <w:b w:val="0"/>
                <w:sz w:val="19"/>
              </w:rPr>
              <w:t>/api/v1/steven/quotes</w:t>
            </w:r>
          </w:p>
        </w:tc>
        <w:tc>
          <w:tcPr>
            <w:tcW w:w="791" w:type="dxa"/>
          </w:tcPr>
          <w:p w14:paraId="65216123">
            <w:pPr>
              <w:spacing w:after="0"/>
              <w:rPr>
                <w:rFonts w:ascii="宋体" w:hAnsi="宋体" w:eastAsia="宋体"/>
                <w:b w:val="0"/>
                <w:sz w:val="19"/>
              </w:rPr>
            </w:pPr>
            <w:r>
              <w:rPr>
                <w:rFonts w:ascii="宋体" w:hAnsi="宋体" w:eastAsia="宋体"/>
                <w:b w:val="0"/>
                <w:sz w:val="19"/>
              </w:rPr>
              <w:t>GET / POST</w:t>
            </w:r>
          </w:p>
        </w:tc>
        <w:tc>
          <w:tcPr>
            <w:tcW w:w="2191" w:type="dxa"/>
          </w:tcPr>
          <w:p w14:paraId="3D13EBC8">
            <w:pPr>
              <w:spacing w:after="0"/>
              <w:rPr>
                <w:rFonts w:ascii="宋体" w:hAnsi="宋体" w:eastAsia="宋体"/>
                <w:b w:val="0"/>
                <w:sz w:val="19"/>
              </w:rPr>
            </w:pPr>
            <w:r>
              <w:rPr>
                <w:rFonts w:ascii="宋体" w:hAnsi="宋体" w:eastAsia="宋体"/>
                <w:b w:val="0"/>
                <w:sz w:val="19"/>
              </w:rPr>
              <w:t>比价列表/创建（分页）</w:t>
            </w:r>
          </w:p>
        </w:tc>
        <w:tc>
          <w:tcPr>
            <w:tcW w:w="2822" w:type="dxa"/>
          </w:tcPr>
          <w:p w14:paraId="0D4B9F56">
            <w:pPr>
              <w:spacing w:after="0"/>
              <w:rPr>
                <w:rFonts w:ascii="宋体" w:hAnsi="宋体" w:eastAsia="宋体"/>
                <w:b w:val="0"/>
                <w:sz w:val="19"/>
              </w:rPr>
            </w:pPr>
            <w:r>
              <w:rPr>
                <w:rFonts w:ascii="宋体" w:hAnsi="宋体" w:eastAsia="宋体"/>
                <w:b w:val="0"/>
                <w:sz w:val="19"/>
              </w:rPr>
              <w:t>steven:quotes:read/write</w:t>
            </w:r>
          </w:p>
        </w:tc>
      </w:tr>
      <w:tr w14:paraId="2041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2921FE2F">
            <w:pPr>
              <w:spacing w:after="0"/>
              <w:rPr>
                <w:rFonts w:ascii="宋体" w:hAnsi="宋体" w:eastAsia="宋体"/>
                <w:b w:val="0"/>
                <w:sz w:val="19"/>
              </w:rPr>
            </w:pPr>
            <w:r>
              <w:rPr>
                <w:rFonts w:ascii="宋体" w:hAnsi="宋体" w:eastAsia="宋体"/>
                <w:b w:val="0"/>
                <w:sz w:val="19"/>
              </w:rPr>
              <w:t>/api/v1/steven/quotes/{id}/suppliers</w:t>
            </w:r>
          </w:p>
        </w:tc>
        <w:tc>
          <w:tcPr>
            <w:tcW w:w="791" w:type="dxa"/>
          </w:tcPr>
          <w:p w14:paraId="6F1D9E02">
            <w:pPr>
              <w:spacing w:after="0"/>
              <w:rPr>
                <w:rFonts w:ascii="宋体" w:hAnsi="宋体" w:eastAsia="宋体"/>
                <w:b w:val="0"/>
                <w:sz w:val="19"/>
              </w:rPr>
            </w:pPr>
            <w:r>
              <w:rPr>
                <w:rFonts w:ascii="宋体" w:hAnsi="宋体" w:eastAsia="宋体"/>
                <w:b w:val="0"/>
                <w:sz w:val="19"/>
              </w:rPr>
              <w:t>GET / POST</w:t>
            </w:r>
          </w:p>
        </w:tc>
        <w:tc>
          <w:tcPr>
            <w:tcW w:w="2191" w:type="dxa"/>
          </w:tcPr>
          <w:p w14:paraId="3C96BD9D">
            <w:pPr>
              <w:spacing w:after="0"/>
              <w:rPr>
                <w:rFonts w:ascii="宋体" w:hAnsi="宋体" w:eastAsia="宋体"/>
                <w:b w:val="0"/>
                <w:sz w:val="19"/>
              </w:rPr>
            </w:pPr>
            <w:r>
              <w:rPr>
                <w:rFonts w:ascii="宋体" w:hAnsi="宋体" w:eastAsia="宋体"/>
                <w:b w:val="0"/>
                <w:sz w:val="19"/>
              </w:rPr>
              <w:t>查询/录入本采购事项的供应商报价单（含供应商级运费、税费与有效期）</w:t>
            </w:r>
          </w:p>
        </w:tc>
        <w:tc>
          <w:tcPr>
            <w:tcW w:w="2822" w:type="dxa"/>
          </w:tcPr>
          <w:p w14:paraId="291E7E4E">
            <w:pPr>
              <w:spacing w:after="0"/>
              <w:rPr>
                <w:rFonts w:ascii="宋体" w:hAnsi="宋体" w:eastAsia="宋体"/>
                <w:b w:val="0"/>
                <w:sz w:val="19"/>
              </w:rPr>
            </w:pPr>
            <w:r>
              <w:rPr>
                <w:rFonts w:ascii="宋体" w:hAnsi="宋体" w:eastAsia="宋体"/>
                <w:b w:val="0"/>
                <w:sz w:val="19"/>
              </w:rPr>
              <w:t>steven:quotes:read / steven:quotes:write</w:t>
            </w:r>
          </w:p>
        </w:tc>
      </w:tr>
      <w:tr w14:paraId="115A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1D910144">
            <w:pPr>
              <w:spacing w:after="0"/>
              <w:rPr>
                <w:rFonts w:ascii="宋体" w:hAnsi="宋体" w:eastAsia="宋体"/>
                <w:b w:val="0"/>
                <w:sz w:val="19"/>
              </w:rPr>
            </w:pPr>
            <w:r>
              <w:rPr>
                <w:rFonts w:ascii="宋体" w:hAnsi="宋体" w:eastAsia="宋体"/>
                <w:b w:val="0"/>
                <w:sz w:val="19"/>
              </w:rPr>
              <w:t>/api/v1/steven/quotes/{id}/offer-lines</w:t>
            </w:r>
          </w:p>
        </w:tc>
        <w:tc>
          <w:tcPr>
            <w:tcW w:w="791" w:type="dxa"/>
          </w:tcPr>
          <w:p w14:paraId="792E8728">
            <w:pPr>
              <w:spacing w:after="0"/>
              <w:rPr>
                <w:rFonts w:ascii="宋体" w:hAnsi="宋体" w:eastAsia="宋体"/>
                <w:b w:val="0"/>
                <w:sz w:val="19"/>
              </w:rPr>
            </w:pPr>
            <w:r>
              <w:rPr>
                <w:rFonts w:ascii="宋体" w:hAnsi="宋体" w:eastAsia="宋体"/>
                <w:b w:val="0"/>
                <w:sz w:val="19"/>
              </w:rPr>
              <w:t>GET / POST</w:t>
            </w:r>
          </w:p>
        </w:tc>
        <w:tc>
          <w:tcPr>
            <w:tcW w:w="2191" w:type="dxa"/>
          </w:tcPr>
          <w:p w14:paraId="0C7786F2">
            <w:pPr>
              <w:spacing w:after="0"/>
              <w:rPr>
                <w:rFonts w:ascii="宋体" w:hAnsi="宋体" w:eastAsia="宋体"/>
                <w:b w:val="0"/>
                <w:sz w:val="19"/>
              </w:rPr>
            </w:pPr>
            <w:r>
              <w:rPr>
                <w:rFonts w:ascii="宋体" w:hAnsi="宋体" w:eastAsia="宋体"/>
                <w:b w:val="0"/>
                <w:sz w:val="19"/>
              </w:rPr>
              <w:t>查询/录入供应商对采购品项的报价明细</w:t>
            </w:r>
          </w:p>
        </w:tc>
        <w:tc>
          <w:tcPr>
            <w:tcW w:w="2822" w:type="dxa"/>
          </w:tcPr>
          <w:p w14:paraId="234CBEAD">
            <w:pPr>
              <w:spacing w:after="0"/>
              <w:rPr>
                <w:rFonts w:ascii="宋体" w:hAnsi="宋体" w:eastAsia="宋体"/>
                <w:b w:val="0"/>
                <w:sz w:val="19"/>
              </w:rPr>
            </w:pPr>
            <w:r>
              <w:rPr>
                <w:rFonts w:ascii="宋体" w:hAnsi="宋体" w:eastAsia="宋体"/>
                <w:b w:val="0"/>
                <w:sz w:val="19"/>
              </w:rPr>
              <w:t>steven:quotes:read / steven:quotes:write</w:t>
            </w:r>
          </w:p>
        </w:tc>
      </w:tr>
      <w:tr w14:paraId="34EB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1B08035A">
            <w:pPr>
              <w:spacing w:after="0"/>
            </w:pPr>
            <w:r>
              <w:rPr>
                <w:rFonts w:ascii="宋体" w:hAnsi="宋体" w:eastAsia="宋体"/>
                <w:b w:val="0"/>
                <w:sz w:val="19"/>
              </w:rPr>
              <w:t>/api/v1/steven/inventory</w:t>
            </w:r>
          </w:p>
        </w:tc>
        <w:tc>
          <w:tcPr>
            <w:tcW w:w="791" w:type="dxa"/>
          </w:tcPr>
          <w:p w14:paraId="6F69C371">
            <w:pPr>
              <w:spacing w:after="0"/>
            </w:pPr>
            <w:r>
              <w:rPr>
                <w:rFonts w:ascii="宋体" w:hAnsi="宋体" w:eastAsia="宋体"/>
                <w:b w:val="0"/>
                <w:sz w:val="19"/>
              </w:rPr>
              <w:t>GET / POST</w:t>
            </w:r>
          </w:p>
        </w:tc>
        <w:tc>
          <w:tcPr>
            <w:tcW w:w="2191" w:type="dxa"/>
          </w:tcPr>
          <w:p w14:paraId="4D23524D">
            <w:pPr>
              <w:spacing w:after="0"/>
            </w:pPr>
            <w:r>
              <w:rPr>
                <w:rFonts w:ascii="宋体" w:hAnsi="宋体" w:eastAsia="宋体"/>
                <w:b w:val="0"/>
                <w:sz w:val="19"/>
              </w:rPr>
              <w:t>库存列表/录入（分页）</w:t>
            </w:r>
          </w:p>
        </w:tc>
        <w:tc>
          <w:tcPr>
            <w:tcW w:w="2822" w:type="dxa"/>
          </w:tcPr>
          <w:p w14:paraId="144D6215">
            <w:pPr>
              <w:spacing w:after="0"/>
            </w:pPr>
            <w:r>
              <w:rPr>
                <w:rFonts w:ascii="宋体" w:hAnsi="宋体" w:eastAsia="宋体"/>
                <w:b w:val="0"/>
                <w:sz w:val="19"/>
              </w:rPr>
              <w:t>steven:inventory:read/write</w:t>
            </w:r>
          </w:p>
        </w:tc>
      </w:tr>
      <w:tr w14:paraId="5B14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6D5FA72E">
            <w:pPr>
              <w:spacing w:after="0"/>
            </w:pPr>
            <w:r>
              <w:rPr>
                <w:rFonts w:ascii="宋体" w:hAnsi="宋体" w:eastAsia="宋体"/>
                <w:b w:val="0"/>
                <w:sz w:val="19"/>
              </w:rPr>
              <w:t>/api/v1/steven/tasks/{task_id}</w:t>
            </w:r>
          </w:p>
        </w:tc>
        <w:tc>
          <w:tcPr>
            <w:tcW w:w="791" w:type="dxa"/>
          </w:tcPr>
          <w:p w14:paraId="772C6962">
            <w:pPr>
              <w:spacing w:after="0"/>
            </w:pPr>
            <w:r>
              <w:rPr>
                <w:rFonts w:ascii="宋体" w:hAnsi="宋体" w:eastAsia="宋体"/>
                <w:b w:val="0"/>
                <w:sz w:val="19"/>
              </w:rPr>
              <w:t>GET</w:t>
            </w:r>
          </w:p>
        </w:tc>
        <w:tc>
          <w:tcPr>
            <w:tcW w:w="2191" w:type="dxa"/>
          </w:tcPr>
          <w:p w14:paraId="0B9C4706">
            <w:pPr>
              <w:spacing w:after="0"/>
            </w:pPr>
            <w:r>
              <w:rPr>
                <w:rFonts w:ascii="宋体" w:hAnsi="宋体" w:eastAsia="宋体"/>
                <w:b w:val="0"/>
                <w:sz w:val="19"/>
              </w:rPr>
              <w:t>统一异步任务状态查询</w:t>
            </w:r>
          </w:p>
        </w:tc>
        <w:tc>
          <w:tcPr>
            <w:tcW w:w="2822" w:type="dxa"/>
          </w:tcPr>
          <w:p w14:paraId="192F4EE0">
            <w:pPr>
              <w:spacing w:after="0"/>
            </w:pPr>
            <w:r>
              <w:rPr>
                <w:rFonts w:ascii="宋体" w:hAnsi="宋体" w:eastAsia="宋体"/>
                <w:b w:val="0"/>
                <w:sz w:val="19"/>
              </w:rPr>
              <w:t>任务对象权限</w:t>
            </w:r>
          </w:p>
        </w:tc>
      </w:tr>
      <w:tr w14:paraId="1734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5" w:type="dxa"/>
          </w:tcPr>
          <w:p w14:paraId="48419B9C">
            <w:pPr>
              <w:spacing w:after="0"/>
            </w:pPr>
            <w:r>
              <w:rPr>
                <w:rFonts w:ascii="宋体" w:hAnsi="宋体" w:eastAsia="宋体"/>
                <w:b w:val="0"/>
                <w:sz w:val="19"/>
              </w:rPr>
              <w:t>/api/v1/steven/approvals/{id}/reject</w:t>
            </w:r>
          </w:p>
        </w:tc>
        <w:tc>
          <w:tcPr>
            <w:tcW w:w="791" w:type="dxa"/>
          </w:tcPr>
          <w:p w14:paraId="26E4A4B3">
            <w:pPr>
              <w:spacing w:after="0"/>
            </w:pPr>
            <w:r>
              <w:rPr>
                <w:rFonts w:ascii="宋体" w:hAnsi="宋体" w:eastAsia="宋体"/>
                <w:b w:val="0"/>
                <w:sz w:val="19"/>
              </w:rPr>
              <w:t>POST</w:t>
            </w:r>
          </w:p>
        </w:tc>
        <w:tc>
          <w:tcPr>
            <w:tcW w:w="2191" w:type="dxa"/>
          </w:tcPr>
          <w:p w14:paraId="6E7323DD">
            <w:pPr>
              <w:spacing w:after="0"/>
            </w:pPr>
            <w:r>
              <w:rPr>
                <w:rFonts w:ascii="宋体" w:hAnsi="宋体" w:eastAsia="宋体"/>
                <w:b w:val="0"/>
                <w:sz w:val="19"/>
              </w:rPr>
              <w:t>退回已分配审批任务并写退回原因、通知与审计</w:t>
            </w:r>
          </w:p>
        </w:tc>
        <w:tc>
          <w:tcPr>
            <w:tcW w:w="2822" w:type="dxa"/>
          </w:tcPr>
          <w:p w14:paraId="35C9F3D8">
            <w:pPr>
              <w:spacing w:after="0"/>
            </w:pPr>
            <w:r>
              <w:rPr>
                <w:rFonts w:ascii="宋体" w:hAnsi="宋体" w:eastAsia="宋体"/>
                <w:b w:val="0"/>
                <w:sz w:val="19"/>
              </w:rPr>
              <w:t>steven:approvals:approve</w:t>
            </w:r>
          </w:p>
        </w:tc>
      </w:tr>
    </w:tbl>
    <w:p w14:paraId="5199EF29">
      <w:pPr>
        <w:pStyle w:val="3"/>
        <w:spacing w:before="240" w:after="120"/>
      </w:pPr>
      <w:r>
        <w:rPr>
          <w:rFonts w:ascii="Arial" w:hAnsi="Arial" w:eastAsia="微软雅黑"/>
          <w:b/>
          <w:bCs/>
          <w:sz w:val="28"/>
          <w:szCs w:val="28"/>
        </w:rPr>
        <w:t>7.3 权限规则</w:t>
      </w:r>
    </w:p>
    <w:p w14:paraId="35182E2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9.2 节新增。权限格式统一为 {module}:{resource}:{action}。</w:t>
      </w:r>
    </w:p>
    <w:p w14:paraId="3642FEDC">
      <w:pPr>
        <w:spacing w:before="0" w:after="80"/>
      </w:pPr>
      <w:r>
        <w:rPr>
          <w:rFonts w:ascii="Arial" w:hAnsi="Arial" w:eastAsia="微软雅黑"/>
          <w:sz w:val="21"/>
          <w:szCs w:val="21"/>
        </w:rPr>
        <w:t>Steven 模块权限按 design.md 第 9.2 节格式定义：</w:t>
      </w:r>
    </w:p>
    <w:p w14:paraId="38EB88D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8"/>
        <w:gridCol w:w="4353"/>
        <w:gridCol w:w="1799"/>
      </w:tblGrid>
      <w:tr w14:paraId="69B4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CADE97">
            <w:r>
              <w:rPr>
                <w:rFonts w:ascii="Arial" w:hAnsi="Arial" w:eastAsia="微软雅黑"/>
                <w:b/>
                <w:bCs/>
                <w:sz w:val="18"/>
                <w:szCs w:val="18"/>
              </w:rPr>
              <w:t>权限码</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FB8D22F">
            <w:r>
              <w:rPr>
                <w:rFonts w:ascii="Arial" w:hAnsi="Arial" w:eastAsia="微软雅黑"/>
                <w:b/>
                <w:bCs/>
                <w:sz w:val="18"/>
                <w:szCs w:val="18"/>
              </w:rPr>
              <w:t>说明</w:t>
            </w:r>
          </w:p>
        </w:tc>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E91F357">
            <w:r>
              <w:rPr>
                <w:rFonts w:ascii="Arial" w:hAnsi="Arial" w:eastAsia="微软雅黑"/>
                <w:b/>
                <w:bCs/>
                <w:sz w:val="18"/>
                <w:szCs w:val="18"/>
              </w:rPr>
              <w:t>默认角色</w:t>
            </w:r>
          </w:p>
        </w:tc>
      </w:tr>
      <w:tr w14:paraId="0A70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EF1F4B">
            <w:r>
              <w:rPr>
                <w:rFonts w:ascii="Arial" w:hAnsi="Arial" w:eastAsia="微软雅黑"/>
                <w:sz w:val="18"/>
                <w:szCs w:val="18"/>
              </w:rPr>
              <w:t>steven:tenders:read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D5B48B">
            <w:r>
              <w:rPr>
                <w:rFonts w:ascii="Arial" w:hAnsi="Arial" w:eastAsia="微软雅黑"/>
                <w:sz w:val="18"/>
                <w:szCs w:val="18"/>
              </w:rPr>
              <w:t>查看标书/报价单任务</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23CCEE">
            <w:r>
              <w:rPr>
                <w:rFonts w:ascii="Arial" w:hAnsi="Arial" w:eastAsia="微软雅黑"/>
                <w:sz w:val="18"/>
                <w:szCs w:val="18"/>
              </w:rPr>
              <w:t>Steven</w:t>
            </w:r>
          </w:p>
        </w:tc>
      </w:tr>
      <w:tr w14:paraId="46E1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32C39E">
            <w:r>
              <w:rPr>
                <w:rFonts w:ascii="Arial" w:hAnsi="Arial" w:eastAsia="微软雅黑"/>
                <w:sz w:val="18"/>
                <w:szCs w:val="18"/>
              </w:rPr>
              <w:t>steven:tenders:write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9CAF97">
            <w:r>
              <w:rPr>
                <w:rFonts w:ascii="Arial" w:hAnsi="Arial" w:eastAsia="微软雅黑"/>
                <w:sz w:val="18"/>
                <w:szCs w:val="18"/>
              </w:rPr>
              <w:t>创建、编辑标书/报价单</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124BBD">
            <w:r>
              <w:rPr>
                <w:rFonts w:ascii="Arial" w:hAnsi="Arial" w:eastAsia="微软雅黑"/>
                <w:sz w:val="18"/>
                <w:szCs w:val="18"/>
              </w:rPr>
              <w:t>Steven</w:t>
            </w:r>
          </w:p>
        </w:tc>
      </w:tr>
      <w:tr w14:paraId="71CD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602032">
            <w:r>
              <w:rPr>
                <w:rFonts w:ascii="Arial" w:hAnsi="Arial" w:eastAsia="微软雅黑"/>
                <w:sz w:val="18"/>
                <w:szCs w:val="18"/>
              </w:rPr>
              <w:t>steven:tenders:export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010BC">
            <w:r>
              <w:rPr>
                <w:rFonts w:ascii="Arial" w:hAnsi="Arial" w:eastAsia="微软雅黑"/>
                <w:sz w:val="18"/>
                <w:szCs w:val="18"/>
              </w:rPr>
              <w:t>导出标书/报价单（含批量导出）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45AE9A">
            <w:r>
              <w:rPr>
                <w:rFonts w:ascii="Arial" w:hAnsi="Arial" w:eastAsia="微软雅黑"/>
                <w:sz w:val="18"/>
                <w:szCs w:val="18"/>
              </w:rPr>
              <w:t>审批人</w:t>
            </w:r>
          </w:p>
        </w:tc>
      </w:tr>
      <w:tr w14:paraId="26BE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BEDBE1">
            <w:r>
              <w:rPr>
                <w:rFonts w:ascii="Arial" w:hAnsi="Arial" w:eastAsia="微软雅黑"/>
                <w:sz w:val="18"/>
                <w:szCs w:val="18"/>
              </w:rPr>
              <w:t>steven:tenders:submit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BEDBE2">
            <w:r>
              <w:rPr>
                <w:rFonts w:ascii="Arial" w:hAnsi="Arial" w:eastAsia="微软雅黑"/>
                <w:sz w:val="18"/>
                <w:szCs w:val="18"/>
              </w:rPr>
              <w:t>提交标书/报价单审批</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BEDBE3">
            <w:r>
              <w:rPr>
                <w:rFonts w:ascii="Arial" w:hAnsi="Arial" w:eastAsia="微软雅黑"/>
                <w:sz w:val="18"/>
                <w:szCs w:val="18"/>
              </w:rPr>
              <w:t>Steven</w:t>
            </w:r>
          </w:p>
        </w:tc>
      </w:tr>
      <w:tr w14:paraId="26BE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62006C">
            <w:r>
              <w:rPr>
                <w:rFonts w:ascii="Arial" w:hAnsi="Arial" w:eastAsia="微软雅黑"/>
                <w:sz w:val="18"/>
                <w:szCs w:val="18"/>
              </w:rPr>
              <w:t>steven:tenders:approve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3EEA2">
            <w:r>
              <w:rPr>
                <w:rFonts w:ascii="Arial" w:hAnsi="Arial" w:eastAsia="微软雅黑"/>
                <w:sz w:val="18"/>
                <w:szCs w:val="18"/>
              </w:rPr>
              <w:t>审批标书/报价单导出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D55CE1">
            <w:r>
              <w:rPr>
                <w:rFonts w:ascii="Arial" w:hAnsi="Arial" w:eastAsia="微软雅黑"/>
                <w:sz w:val="18"/>
                <w:szCs w:val="18"/>
              </w:rPr>
              <w:t>上级/审批人</w:t>
            </w:r>
          </w:p>
        </w:tc>
      </w:tr>
      <w:tr w14:paraId="0156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8872A8">
            <w:r>
              <w:rPr>
                <w:rFonts w:ascii="Arial" w:hAnsi="Arial" w:eastAsia="微软雅黑"/>
                <w:sz w:val="18"/>
                <w:szCs w:val="18"/>
              </w:rPr>
              <w:t>steven:quotes:read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3E1A61">
            <w:r>
              <w:rPr>
                <w:rFonts w:ascii="Arial" w:hAnsi="Arial" w:eastAsia="微软雅黑"/>
                <w:sz w:val="18"/>
                <w:szCs w:val="18"/>
              </w:rPr>
              <w:t>查看采购比价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3FAA30">
            <w:r>
              <w:rPr>
                <w:rFonts w:ascii="Arial" w:hAnsi="Arial" w:eastAsia="微软雅黑"/>
                <w:sz w:val="18"/>
                <w:szCs w:val="18"/>
              </w:rPr>
              <w:t>Steven</w:t>
            </w:r>
          </w:p>
        </w:tc>
      </w:tr>
      <w:tr w14:paraId="168C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D9DB1F">
            <w:r>
              <w:rPr>
                <w:rFonts w:ascii="Arial" w:hAnsi="Arial" w:eastAsia="微软雅黑"/>
                <w:sz w:val="18"/>
                <w:szCs w:val="18"/>
              </w:rPr>
              <w:t>steven:quotes:write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314071">
            <w:r>
              <w:rPr>
                <w:rFonts w:ascii="Arial" w:hAnsi="Arial" w:eastAsia="微软雅黑"/>
                <w:sz w:val="18"/>
                <w:szCs w:val="18"/>
              </w:rPr>
              <w:t>录入/导入采购比价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F79C50">
            <w:r>
              <w:rPr>
                <w:rFonts w:ascii="Arial" w:hAnsi="Arial" w:eastAsia="微软雅黑"/>
                <w:sz w:val="18"/>
                <w:szCs w:val="18"/>
              </w:rPr>
              <w:t>Steven</w:t>
            </w:r>
          </w:p>
        </w:tc>
      </w:tr>
      <w:tr w14:paraId="13AC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C39FB6">
            <w:r>
              <w:rPr>
                <w:rFonts w:ascii="Arial" w:hAnsi="Arial" w:eastAsia="微软雅黑"/>
                <w:sz w:val="18"/>
                <w:szCs w:val="18"/>
              </w:rPr>
              <w:t>steven:quotes:export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789DEB">
            <w:r>
              <w:rPr>
                <w:rFonts w:ascii="Arial" w:hAnsi="Arial" w:eastAsia="微软雅黑"/>
                <w:sz w:val="18"/>
                <w:szCs w:val="18"/>
              </w:rPr>
              <w:t>导出比价 Excel</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4E8C6">
            <w:r>
              <w:rPr>
                <w:rFonts w:ascii="Arial" w:hAnsi="Arial" w:eastAsia="微软雅黑"/>
                <w:sz w:val="18"/>
                <w:szCs w:val="18"/>
              </w:rPr>
              <w:t>Steven</w:t>
            </w:r>
          </w:p>
        </w:tc>
      </w:tr>
      <w:tr w14:paraId="40F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55703E">
            <w:r>
              <w:rPr>
                <w:rFonts w:ascii="Arial" w:hAnsi="Arial" w:eastAsia="微软雅黑"/>
                <w:sz w:val="18"/>
                <w:szCs w:val="18"/>
              </w:rPr>
              <w:t>steven:quotes:approve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9ADFB3">
            <w:r>
              <w:rPr>
                <w:rFonts w:ascii="Arial" w:hAnsi="Arial" w:eastAsia="微软雅黑"/>
                <w:sz w:val="18"/>
                <w:szCs w:val="18"/>
              </w:rPr>
              <w:t>审批采购推荐</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93E235">
            <w:r>
              <w:rPr>
                <w:rFonts w:ascii="Arial" w:hAnsi="Arial" w:eastAsia="微软雅黑"/>
                <w:sz w:val="18"/>
                <w:szCs w:val="18"/>
              </w:rPr>
              <w:t>上级/审批人</w:t>
            </w:r>
          </w:p>
        </w:tc>
      </w:tr>
      <w:tr w14:paraId="55D1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2934BA">
            <w:r>
              <w:rPr>
                <w:rFonts w:ascii="Arial" w:hAnsi="Arial" w:eastAsia="微软雅黑"/>
                <w:sz w:val="18"/>
                <w:szCs w:val="18"/>
              </w:rPr>
              <w:t>steven:inventory:read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3DECCE">
            <w:r>
              <w:rPr>
                <w:rFonts w:ascii="Arial" w:hAnsi="Arial" w:eastAsia="微软雅黑"/>
                <w:sz w:val="18"/>
                <w:szCs w:val="18"/>
              </w:rPr>
              <w:t>查看库存</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BBCCCF">
            <w:r>
              <w:rPr>
                <w:rFonts w:ascii="Arial" w:hAnsi="Arial" w:eastAsia="微软雅黑"/>
                <w:sz w:val="18"/>
                <w:szCs w:val="18"/>
              </w:rPr>
              <w:t>Steven</w:t>
            </w:r>
          </w:p>
        </w:tc>
      </w:tr>
      <w:tr w14:paraId="75FB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0A2A3">
            <w:r>
              <w:rPr>
                <w:rFonts w:ascii="Arial" w:hAnsi="Arial" w:eastAsia="微软雅黑"/>
                <w:sz w:val="18"/>
                <w:szCs w:val="18"/>
              </w:rPr>
              <w:t>steven:inventory:write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001E1C">
            <w:r>
              <w:rPr>
                <w:rFonts w:ascii="Arial" w:hAnsi="Arial" w:eastAsia="微软雅黑"/>
                <w:sz w:val="18"/>
                <w:szCs w:val="18"/>
              </w:rPr>
              <w:t>录入/导入库存盘点</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2BFC1E">
            <w:r>
              <w:rPr>
                <w:rFonts w:ascii="Arial" w:hAnsi="Arial" w:eastAsia="微软雅黑"/>
                <w:sz w:val="18"/>
                <w:szCs w:val="18"/>
              </w:rPr>
              <w:t>Steven</w:t>
            </w:r>
          </w:p>
        </w:tc>
      </w:tr>
      <w:tr w14:paraId="4AE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E3081F">
            <w:r>
              <w:rPr>
                <w:rFonts w:ascii="Arial" w:hAnsi="Arial" w:eastAsia="微软雅黑"/>
                <w:sz w:val="18"/>
                <w:szCs w:val="18"/>
              </w:rPr>
              <w:t>steven:audit:read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CA9588">
            <w:r>
              <w:rPr>
                <w:rFonts w:ascii="Arial" w:hAnsi="Arial" w:eastAsia="微软雅黑"/>
                <w:sz w:val="18"/>
                <w:szCs w:val="18"/>
              </w:rPr>
              <w:t>查看审计日志</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999302">
            <w:r>
              <w:rPr>
                <w:rFonts w:ascii="Arial" w:hAnsi="Arial" w:eastAsia="微软雅黑"/>
                <w:sz w:val="18"/>
                <w:szCs w:val="18"/>
              </w:rPr>
              <w:t>IT/管理员</w:t>
            </w:r>
          </w:p>
        </w:tc>
      </w:tr>
      <w:tr w14:paraId="5CFD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D09DDC">
            <w:r>
              <w:rPr>
                <w:rFonts w:ascii="Arial" w:hAnsi="Arial" w:eastAsia="微软雅黑"/>
                <w:sz w:val="18"/>
                <w:szCs w:val="18"/>
              </w:rPr>
              <w:t>steven:settings:read</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D8F7D25">
            <w:r>
              <w:rPr>
                <w:rFonts w:ascii="Arial" w:hAnsi="Arial" w:eastAsia="微软雅黑"/>
                <w:sz w:val="18"/>
                <w:szCs w:val="18"/>
              </w:rPr>
              <w:t>获取个人设置（含语言偏好）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EDC2E12">
            <w:r>
              <w:rPr>
                <w:rFonts w:ascii="Arial" w:hAnsi="Arial" w:eastAsia="微软雅黑"/>
                <w:sz w:val="18"/>
                <w:szCs w:val="18"/>
              </w:rPr>
              <w:t>Steven</w:t>
            </w:r>
          </w:p>
        </w:tc>
      </w:tr>
      <w:tr w14:paraId="5922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4E77F93">
            <w:r>
              <w:rPr>
                <w:rFonts w:ascii="Arial" w:hAnsi="Arial" w:eastAsia="微软雅黑"/>
                <w:sz w:val="18"/>
                <w:szCs w:val="18"/>
              </w:rPr>
              <w:t>steven:settings:write</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B519AF9">
            <w:r>
              <w:rPr>
                <w:rFonts w:ascii="Arial" w:hAnsi="Arial" w:eastAsia="微软雅黑"/>
                <w:sz w:val="18"/>
                <w:szCs w:val="18"/>
              </w:rPr>
              <w:t>修改个人设置（含语言偏好）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5743A3B">
            <w:r>
              <w:rPr>
                <w:rFonts w:ascii="Arial" w:hAnsi="Arial" w:eastAsia="微软雅黑"/>
                <w:sz w:val="18"/>
                <w:szCs w:val="18"/>
              </w:rPr>
              <w:t>Steven</w:t>
            </w:r>
          </w:p>
        </w:tc>
      </w:tr>
      <w:tr w14:paraId="471F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8" w:type="dxa"/>
          </w:tcPr>
          <w:p w14:paraId="7E85F85B">
            <w:pPr>
              <w:spacing w:after="0"/>
            </w:pPr>
            <w:r>
              <w:rPr>
                <w:rFonts w:ascii="宋体" w:hAnsi="宋体" w:eastAsia="宋体"/>
                <w:b w:val="0"/>
                <w:sz w:val="19"/>
              </w:rPr>
              <w:t>steven:approvals:approve</w:t>
            </w:r>
          </w:p>
        </w:tc>
        <w:tc>
          <w:tcPr>
            <w:tcW w:w="4354" w:type="dxa"/>
          </w:tcPr>
          <w:p w14:paraId="41A6BAAA">
            <w:pPr>
              <w:spacing w:after="0"/>
            </w:pPr>
            <w:r>
              <w:rPr>
                <w:rFonts w:ascii="宋体" w:hAnsi="宋体" w:eastAsia="宋体"/>
                <w:b w:val="0"/>
                <w:sz w:val="19"/>
              </w:rPr>
              <w:t>批准/退回已分配的 Steven 审批任务</w:t>
            </w:r>
          </w:p>
        </w:tc>
        <w:tc>
          <w:tcPr>
            <w:tcW w:w="1798" w:type="dxa"/>
          </w:tcPr>
          <w:p w14:paraId="71B38B78">
            <w:pPr>
              <w:spacing w:after="0"/>
            </w:pPr>
            <w:r>
              <w:rPr>
                <w:rFonts w:ascii="宋体" w:hAnsi="宋体" w:eastAsia="宋体"/>
                <w:b w:val="0"/>
                <w:sz w:val="19"/>
              </w:rPr>
              <w:t>上级/审批人</w:t>
            </w:r>
          </w:p>
        </w:tc>
      </w:tr>
    </w:tbl>
    <w:p w14:paraId="7C99A1A5">
      <w:pPr>
        <w:pStyle w:val="3"/>
        <w:spacing w:before="240" w:after="120"/>
      </w:pPr>
      <w:r>
        <w:rPr>
          <w:rFonts w:ascii="Arial" w:hAnsi="Arial" w:eastAsia="微软雅黑"/>
          <w:b/>
          <w:bCs/>
          <w:sz w:val="28"/>
          <w:szCs w:val="28"/>
        </w:rPr>
        <w:t>7.4 审计日志</w:t>
      </w:r>
    </w:p>
    <w:p w14:paraId="11152C5C">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p w14:paraId="1D1AF09A">
      <w:pPr>
        <w:spacing w:before="0" w:after="80"/>
      </w:pPr>
      <w:r>
        <w:rPr>
          <w:rFonts w:ascii="Arial" w:hAnsi="Arial" w:eastAsia="微软雅黑"/>
          <w:sz w:val="21"/>
          <w:szCs w:val="21"/>
        </w:rPr>
        <w:t>所有关键操作记录审计日志（写入平台共用 audit_logs 表）：</w:t>
      </w:r>
    </w:p>
    <w:p w14:paraId="0B5B3B41">
      <w:pPr>
        <w:pStyle w:val="16"/>
        <w:numPr>
          <w:ilvl w:val="0"/>
          <w:numId w:val="1"/>
        </w:numPr>
        <w:spacing w:before="0" w:after="60"/>
      </w:pPr>
      <w:r>
        <w:rPr>
          <w:rFonts w:ascii="Arial" w:hAnsi="Arial" w:eastAsia="微软雅黑"/>
          <w:sz w:val="21"/>
          <w:szCs w:val="21"/>
        </w:rPr>
        <w:t>文书生成、导出、审批（记录模板版本、变量数据、输出文件哈希）</w:t>
      </w:r>
    </w:p>
    <w:p w14:paraId="0427DF52">
      <w:pPr>
        <w:pStyle w:val="16"/>
        <w:numPr>
          <w:ilvl w:val="0"/>
          <w:numId w:val="1"/>
        </w:numPr>
        <w:spacing w:before="0" w:after="60"/>
      </w:pPr>
      <w:r>
        <w:rPr>
          <w:rFonts w:ascii="Arial" w:hAnsi="Arial" w:eastAsia="微软雅黑"/>
          <w:sz w:val="21"/>
          <w:szCs w:val="21"/>
        </w:rPr>
        <w:t>比价导入、导出、推荐（记录供应商选择、非最低价理由、审批结论）</w:t>
      </w:r>
    </w:p>
    <w:p w14:paraId="17158C8C">
      <w:pPr>
        <w:pStyle w:val="16"/>
        <w:numPr>
          <w:ilvl w:val="0"/>
          <w:numId w:val="1"/>
        </w:numPr>
        <w:spacing w:before="0" w:after="60"/>
      </w:pPr>
      <w:r>
        <w:rPr>
          <w:rFonts w:ascii="Arial" w:hAnsi="Arial" w:eastAsia="微软雅黑"/>
          <w:sz w:val="21"/>
          <w:szCs w:val="21"/>
        </w:rPr>
        <w:t>库存导入、盘点更新（记录 SKU、变更前后数量、操作人）</w:t>
      </w:r>
    </w:p>
    <w:p w14:paraId="6F051E4D">
      <w:pPr>
        <w:pStyle w:val="16"/>
        <w:numPr>
          <w:ilvl w:val="0"/>
          <w:numId w:val="1"/>
        </w:numPr>
        <w:spacing w:before="0" w:after="60"/>
      </w:pPr>
      <w:r>
        <w:rPr>
          <w:rFonts w:ascii="Arial" w:hAnsi="Arial" w:eastAsia="微软雅黑"/>
          <w:sz w:val="21"/>
          <w:szCs w:val="21"/>
        </w:rPr>
        <w:t>审计日志不可删除，一般用户无权查询（需 steven:audit:read 权限）</w:t>
      </w:r>
    </w:p>
    <w:p w14:paraId="53A67E9B">
      <w:pPr>
        <w:pStyle w:val="3"/>
        <w:spacing w:before="240" w:after="120"/>
      </w:pPr>
      <w:r>
        <w:rPr>
          <w:rFonts w:ascii="Arial" w:hAnsi="Arial" w:eastAsia="微软雅黑"/>
          <w:b/>
          <w:bCs/>
          <w:sz w:val="28"/>
          <w:szCs w:val="28"/>
        </w:rPr>
        <w:t>7.5 文件命名与存储</w:t>
      </w:r>
    </w:p>
    <w:p w14:paraId="170FA3AB">
      <w:pPr>
        <w:spacing w:before="0" w:after="80"/>
      </w:pPr>
      <w:r>
        <w:rPr>
          <w:rFonts w:ascii="Arial" w:hAnsi="Arial" w:eastAsia="微软雅黑"/>
          <w:sz w:val="21"/>
          <w:szCs w:val="21"/>
        </w:rPr>
        <w:t>文书命名：YYYYMMDD_文书类型_事项简称_v{版本}.docx</w:t>
      </w:r>
    </w:p>
    <w:p w14:paraId="15B098BB">
      <w:pPr>
        <w:spacing w:before="0" w:after="80"/>
      </w:pPr>
      <w:r>
        <w:rPr>
          <w:rFonts w:ascii="Arial" w:hAnsi="Arial" w:eastAsia="微软雅黑"/>
          <w:sz w:val="21"/>
          <w:szCs w:val="21"/>
        </w:rPr>
        <w:t>比价命名：YYYYMMDD_采购比价_事项简称_v{版本}.xlsx</w:t>
      </w:r>
    </w:p>
    <w:p w14:paraId="7D4F738C">
      <w:pPr>
        <w:spacing w:before="0" w:after="80"/>
      </w:pPr>
      <w:r>
        <w:rPr>
          <w:rFonts w:ascii="Arial" w:hAnsi="Arial" w:eastAsia="微软雅黑"/>
          <w:sz w:val="21"/>
          <w:szCs w:val="21"/>
        </w:rPr>
        <w:t>库存命名：YYYYMMDD_库存盘点_库位_v{版本}.xlsx</w:t>
      </w:r>
    </w:p>
    <w:p w14:paraId="4B4FE737">
      <w:pPr>
        <w:spacing w:before="0" w:after="80"/>
      </w:pPr>
      <w:r>
        <w:rPr>
          <w:rFonts w:ascii="Arial" w:hAnsi="Arial" w:eastAsia="微软雅黑"/>
          <w:sz w:val="21"/>
          <w:szCs w:val="21"/>
        </w:rPr>
        <w:t>文件存储路径：校内 NAS 目录（后续可迁移至 MinIO 或 S3 兼容对象存储），数据库保存 files.id、相对存储键和文件哈希；Steven 业务表不保存绝对 file_path。</w:t>
      </w:r>
    </w:p>
    <w:p w14:paraId="0F0A50B4">
      <w:pPr>
        <w:pStyle w:val="3"/>
        <w:spacing w:before="240" w:after="120"/>
      </w:pPr>
      <w:r>
        <w:rPr>
          <w:rFonts w:ascii="Arial" w:hAnsi="Arial" w:eastAsia="微软雅黑"/>
          <w:b/>
          <w:bCs/>
          <w:sz w:val="28"/>
          <w:szCs w:val="28"/>
        </w:rPr>
        <w:t>7.6 异常处理</w:t>
      </w:r>
    </w:p>
    <w:p w14:paraId="3903F5E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7"/>
        <w:gridCol w:w="3996"/>
        <w:gridCol w:w="2557"/>
      </w:tblGrid>
      <w:tr w14:paraId="3D24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20F318">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D331CD0">
            <w:r>
              <w:rPr>
                <w:rFonts w:ascii="Arial" w:hAnsi="Arial" w:eastAsia="微软雅黑"/>
                <w:b/>
                <w:bCs/>
                <w:sz w:val="18"/>
                <w:szCs w:val="18"/>
              </w:rPr>
              <w:t>处理方式</w:t>
            </w:r>
          </w:p>
        </w:tc>
        <w:tc>
          <w:tcPr>
            <w:tcW w:w="2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B1CACC8">
            <w:r>
              <w:rPr>
                <w:rFonts w:ascii="Arial" w:hAnsi="Arial" w:eastAsia="微软雅黑"/>
                <w:b/>
                <w:bCs/>
                <w:sz w:val="18"/>
                <w:szCs w:val="18"/>
              </w:rPr>
              <w:t>用户提示</w:t>
            </w:r>
          </w:p>
        </w:tc>
      </w:tr>
      <w:tr w14:paraId="5E41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1F0B5B">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CF0FB2">
            <w:r>
              <w:rPr>
                <w:rFonts w:ascii="Arial" w:hAnsi="Arial" w:eastAsia="微软雅黑"/>
                <w:sz w:val="18"/>
                <w:szCs w:val="18"/>
              </w:rPr>
              <w:t>标记草稿异常，禁止正式导出</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2CC14A">
            <w:r>
              <w:rPr>
                <w:rFonts w:ascii="Arial" w:hAnsi="Arial" w:eastAsia="微软雅黑"/>
                <w:sz w:val="18"/>
                <w:szCs w:val="18"/>
              </w:rPr>
              <w:t>标红显示未替换变量位置</w:t>
            </w:r>
          </w:p>
        </w:tc>
      </w:tr>
      <w:tr w14:paraId="19C6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F4872">
            <w:r>
              <w:rPr>
                <w:rFonts w:ascii="Arial" w:hAnsi="Arial" w:eastAsia="微软雅黑"/>
                <w:sz w:val="18"/>
                <w:szCs w:val="18"/>
              </w:rPr>
              <w:t>比价数据含负数或非数字</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086C9">
            <w:r>
              <w:rPr>
                <w:rFonts w:ascii="Arial" w:hAnsi="Arial" w:eastAsia="微软雅黑"/>
                <w:sz w:val="18"/>
                <w:szCs w:val="18"/>
              </w:rPr>
              <w:t>拒绝保存并定位行号</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03566">
            <w:r>
              <w:rPr>
                <w:rFonts w:ascii="Arial" w:hAnsi="Arial" w:eastAsia="微软雅黑"/>
                <w:sz w:val="18"/>
                <w:szCs w:val="18"/>
              </w:rPr>
              <w:t>提示具体行号和字段</w:t>
            </w:r>
          </w:p>
        </w:tc>
      </w:tr>
      <w:tr w14:paraId="3C58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41B0A">
            <w:r>
              <w:rPr>
                <w:rFonts w:ascii="Arial" w:hAnsi="Arial" w:eastAsia="微软雅黑"/>
                <w:sz w:val="18"/>
                <w:szCs w:val="18"/>
              </w:rPr>
              <w:t>库存导入含重复 SKU</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0698A">
            <w:r>
              <w:rPr>
                <w:rFonts w:ascii="Arial" w:hAnsi="Arial" w:eastAsia="微软雅黑"/>
                <w:sz w:val="18"/>
                <w:szCs w:val="18"/>
              </w:rPr>
              <w:t>预检高亮重复行；确认导入时拒绝写入，要求修正后重试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DE95CC">
            <w:r>
              <w:rPr>
                <w:rFonts w:ascii="Arial" w:hAnsi="Arial" w:eastAsia="微软雅黑"/>
                <w:sz w:val="18"/>
                <w:szCs w:val="18"/>
              </w:rPr>
              <w:t>列表高亮重复行</w:t>
            </w:r>
          </w:p>
        </w:tc>
      </w:tr>
      <w:tr w14:paraId="740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3C3A31">
            <w:r>
              <w:rPr>
                <w:rFonts w:ascii="Arial" w:hAnsi="Arial" w:eastAsia="微软雅黑"/>
                <w:sz w:val="18"/>
                <w:szCs w:val="18"/>
              </w:rPr>
              <w:t>Word 生成超时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876782">
            <w:r>
              <w:rPr>
                <w:rFonts w:ascii="Arial" w:hAnsi="Arial" w:eastAsia="微软雅黑"/>
                <w:sz w:val="18"/>
                <w:szCs w:val="18"/>
              </w:rPr>
              <w:t>异步任务标记 failed，可重试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FF367">
            <w:r>
              <w:rPr>
                <w:rFonts w:ascii="Arial" w:hAnsi="Arial" w:eastAsia="微软雅黑"/>
                <w:sz w:val="18"/>
                <w:szCs w:val="18"/>
              </w:rPr>
              <w:t>提示生成超时，请重试</w:t>
            </w:r>
          </w:p>
        </w:tc>
      </w:tr>
      <w:tr w14:paraId="3869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866B5">
            <w:r>
              <w:rPr>
                <w:rFonts w:ascii="Arial" w:hAnsi="Arial" w:eastAsia="微软雅黑"/>
                <w:sz w:val="18"/>
                <w:szCs w:val="18"/>
              </w:rPr>
              <w:t>AI 服务不可用</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ECCF41">
            <w:r>
              <w:rPr>
                <w:rFonts w:ascii="Arial" w:hAnsi="Arial" w:eastAsia="微软雅黑"/>
                <w:sz w:val="18"/>
                <w:szCs w:val="18"/>
              </w:rPr>
              <w:t>降级为纯模板模式，不阻塞操作</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9EDEE7">
            <w:r>
              <w:rPr>
                <w:rFonts w:ascii="Arial" w:hAnsi="Arial" w:eastAsia="微软雅黑"/>
                <w:sz w:val="18"/>
                <w:szCs w:val="18"/>
              </w:rPr>
              <w:t>提示 AI 辅助暂不可用，已切换手动模式</w:t>
            </w:r>
          </w:p>
        </w:tc>
      </w:tr>
      <w:tr w14:paraId="30DD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E4D18D">
            <w:r>
              <w:rPr>
                <w:rFonts w:ascii="Arial" w:hAnsi="Arial" w:eastAsia="微软雅黑"/>
                <w:sz w:val="18"/>
                <w:szCs w:val="18"/>
              </w:rPr>
              <w:t>文件上传超过大小限制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A37D35">
            <w:r>
              <w:rPr>
                <w:rFonts w:ascii="Arial" w:hAnsi="Arial" w:eastAsia="微软雅黑"/>
                <w:sz w:val="18"/>
                <w:szCs w:val="18"/>
              </w:rPr>
              <w:t>拒绝并提示限制</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E04A3">
            <w:r>
              <w:rPr>
                <w:rFonts w:ascii="Arial" w:hAnsi="Arial" w:eastAsia="微软雅黑"/>
                <w:sz w:val="18"/>
                <w:szCs w:val="18"/>
              </w:rPr>
              <w:t>提示最大允许大小</w:t>
            </w:r>
          </w:p>
        </w:tc>
      </w:tr>
      <w:tr w14:paraId="354B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31981B">
            <w:r>
              <w:rPr>
                <w:rFonts w:ascii="Arial" w:hAnsi="Arial" w:eastAsia="微软雅黑"/>
                <w:sz w:val="18"/>
                <w:szCs w:val="18"/>
              </w:rPr>
              <w:t>权限不足</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50F293">
            <w:r>
              <w:rPr>
                <w:rFonts w:ascii="Arial" w:hAnsi="Arial" w:eastAsia="微软雅黑"/>
                <w:sz w:val="18"/>
                <w:szCs w:val="18"/>
              </w:rPr>
              <w:t>返回 403 错误</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C030C5">
            <w:r>
              <w:rPr>
                <w:rFonts w:ascii="Arial" w:hAnsi="Arial" w:eastAsia="微软雅黑"/>
                <w:sz w:val="18"/>
                <w:szCs w:val="18"/>
              </w:rPr>
              <w:t>前端隐藏操作入口 + 后端返回错误</w:t>
            </w:r>
          </w:p>
        </w:tc>
      </w:tr>
    </w:tbl>
    <w:p w14:paraId="0FD0D2A8">
      <w:pPr>
        <w:pStyle w:val="2"/>
        <w:spacing w:before="300" w:after="150"/>
      </w:pPr>
      <w:r>
        <w:rPr>
          <w:rFonts w:ascii="Arial" w:hAnsi="Arial" w:eastAsia="微软雅黑"/>
          <w:b/>
          <w:bCs/>
          <w:sz w:val="32"/>
          <w:szCs w:val="32"/>
        </w:rPr>
        <w:t>8. 两周试点排期与角色分工</w:t>
      </w:r>
    </w:p>
    <w:p w14:paraId="6FADB906">
      <w:pPr>
        <w:pStyle w:val="3"/>
        <w:spacing w:before="240" w:after="120"/>
      </w:pPr>
      <w:r>
        <w:rPr>
          <w:rFonts w:ascii="Arial" w:hAnsi="Arial" w:eastAsia="微软雅黑"/>
          <w:b/>
          <w:bCs/>
          <w:sz w:val="28"/>
          <w:szCs w:val="28"/>
        </w:rPr>
        <w:t>8.1 前提条件</w:t>
      </w:r>
    </w:p>
    <w:p w14:paraId="4C6F8DD9">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本节为对照 design.md 第 14 节新增。design.md 要求先搭建统一基础设施（登录、权限、文件上传、审计日志），再做业务模块。</w:t>
      </w:r>
    </w:p>
    <w:p w14:paraId="250DE4E3">
      <w:pPr>
        <w:spacing w:before="0" w:after="80"/>
      </w:pPr>
      <w:r>
        <w:rPr>
          <w:rFonts w:ascii="Arial" w:hAnsi="Arial" w:eastAsia="微软雅黑"/>
          <w:sz w:val="21"/>
          <w:szCs w:val="21"/>
        </w:rPr>
        <w:t>本排期假设以下平台统一基础设施已由基础设施组搭建完成：</w:t>
      </w:r>
    </w:p>
    <w:p w14:paraId="751E5BC0">
      <w:pPr>
        <w:pStyle w:val="16"/>
        <w:numPr>
          <w:ilvl w:val="0"/>
          <w:numId w:val="1"/>
        </w:numPr>
        <w:spacing w:before="0" w:after="60"/>
      </w:pPr>
      <w:r>
        <w:rPr>
          <w:rFonts w:ascii="Arial" w:hAnsi="Arial" w:eastAsia="微软雅黑"/>
          <w:sz w:val="21"/>
          <w:szCs w:val="21"/>
        </w:rPr>
        <w:t>统一登录与 JWT 认证</w:t>
      </w:r>
    </w:p>
    <w:p w14:paraId="6416121C">
      <w:pPr>
        <w:pStyle w:val="16"/>
        <w:numPr>
          <w:ilvl w:val="0"/>
          <w:numId w:val="1"/>
        </w:numPr>
        <w:spacing w:before="0" w:after="60"/>
      </w:pPr>
      <w:r>
        <w:rPr>
          <w:rFonts w:ascii="Arial" w:hAnsi="Arial" w:eastAsia="微软雅黑"/>
          <w:sz w:val="21"/>
          <w:szCs w:val="21"/>
        </w:rPr>
        <w:t>角色权限框架（permissions 表 + 中间件校验）</w:t>
      </w:r>
    </w:p>
    <w:p w14:paraId="1C6D6FC7">
      <w:pPr>
        <w:pStyle w:val="16"/>
        <w:numPr>
          <w:ilvl w:val="0"/>
          <w:numId w:val="1"/>
        </w:numPr>
        <w:spacing w:before="0" w:after="60"/>
      </w:pPr>
      <w:r>
        <w:rPr>
          <w:rFonts w:ascii="Arial" w:hAnsi="Arial" w:eastAsia="微软雅黑"/>
          <w:sz w:val="21"/>
          <w:szCs w:val="21"/>
        </w:rPr>
        <w:t>文件上传服务（NAS 目录 + files 表记录）</w:t>
      </w:r>
    </w:p>
    <w:p w14:paraId="3FE5DEB0">
      <w:pPr>
        <w:pStyle w:val="16"/>
        <w:numPr>
          <w:ilvl w:val="0"/>
          <w:numId w:val="1"/>
        </w:numPr>
        <w:spacing w:before="0" w:after="60"/>
      </w:pPr>
      <w:r>
        <w:rPr>
          <w:rFonts w:ascii="Arial" w:hAnsi="Arial" w:eastAsia="微软雅黑"/>
          <w:sz w:val="21"/>
          <w:szCs w:val="21"/>
        </w:rPr>
        <w:t>审计日志中间件（自动记录关键操作）</w:t>
      </w:r>
    </w:p>
    <w:p w14:paraId="21DC0C9C">
      <w:pPr>
        <w:pStyle w:val="16"/>
        <w:numPr>
          <w:ilvl w:val="0"/>
          <w:numId w:val="1"/>
        </w:numPr>
        <w:spacing w:before="0" w:after="60"/>
      </w:pPr>
      <w:r>
        <w:rPr>
          <w:rFonts w:ascii="Arial" w:hAnsi="Arial" w:eastAsia="微软雅黑"/>
          <w:sz w:val="21"/>
          <w:szCs w:val="21"/>
        </w:rPr>
        <w:t>统一组件库（PageHeader、DataTable、FilterBar 等 11 个组件）</w:t>
      </w:r>
    </w:p>
    <w:p w14:paraId="0819DD08">
      <w:pPr>
        <w:spacing w:before="0" w:after="80"/>
      </w:pPr>
      <w:r>
        <w:rPr>
          <w:rFonts w:ascii="Arial" w:hAnsi="Arial" w:eastAsia="微软雅黑"/>
          <w:sz w:val="21"/>
          <w:szCs w:val="21"/>
        </w:rPr>
        <w:t>若基础设施未就绪，Day 1-2 需调整为基础设施对接，整体排期顺延 2-3 天。</w:t>
      </w:r>
    </w:p>
    <w:p w14:paraId="0504D1AF">
      <w:pPr>
        <w:pStyle w:val="3"/>
        <w:spacing w:before="240" w:after="120"/>
      </w:pPr>
      <w:r>
        <w:rPr>
          <w:rFonts w:ascii="Arial" w:hAnsi="Arial" w:eastAsia="微软雅黑"/>
          <w:b/>
          <w:bCs/>
          <w:sz w:val="28"/>
          <w:szCs w:val="28"/>
        </w:rPr>
        <w:t>8.2 排期表</w:t>
      </w:r>
    </w:p>
    <w:p w14:paraId="260D63E5">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2997"/>
        <w:gridCol w:w="2997"/>
        <w:gridCol w:w="2357"/>
      </w:tblGrid>
      <w:tr w14:paraId="280D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F83166">
            <w:r>
              <w:rPr>
                <w:rFonts w:ascii="Arial" w:hAnsi="Arial" w:eastAsia="微软雅黑"/>
                <w:b/>
                <w:bCs/>
                <w:sz w:val="18"/>
                <w:szCs w:val="18"/>
              </w:rPr>
              <w:t>日程</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B781C3">
            <w:r>
              <w:rPr>
                <w:rFonts w:ascii="Arial" w:hAnsi="Arial" w:eastAsia="微软雅黑"/>
                <w:b/>
                <w:bCs/>
                <w:sz w:val="18"/>
                <w:szCs w:val="18"/>
              </w:rPr>
              <w:t>开发任务</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93050C0">
            <w:r>
              <w:rPr>
                <w:rFonts w:ascii="Arial" w:hAnsi="Arial" w:eastAsia="微软雅黑"/>
                <w:b/>
                <w:bCs/>
                <w:sz w:val="18"/>
                <w:szCs w:val="18"/>
              </w:rPr>
              <w:t>Steven/校方投入</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468E90">
            <w:r>
              <w:rPr>
                <w:rFonts w:ascii="Arial" w:hAnsi="Arial" w:eastAsia="微软雅黑"/>
                <w:b/>
                <w:bCs/>
                <w:sz w:val="18"/>
                <w:szCs w:val="18"/>
              </w:rPr>
              <w:t>可验收产出</w:t>
            </w:r>
          </w:p>
        </w:tc>
      </w:tr>
      <w:tr w14:paraId="7E81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D6AF24">
            <w:r>
              <w:rPr>
                <w:rFonts w:ascii="Arial" w:hAnsi="Arial" w:eastAsia="微软雅黑"/>
                <w:sz w:val="18"/>
                <w:szCs w:val="18"/>
              </w:rPr>
              <w:t>Day 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622150">
            <w:r>
              <w:rPr>
                <w:rFonts w:ascii="Arial" w:hAnsi="Arial" w:eastAsia="微软雅黑"/>
                <w:sz w:val="18"/>
                <w:szCs w:val="18"/>
              </w:rPr>
              <w:t>范围冻结、样本分析、字段清单</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CA8A16">
            <w:r>
              <w:rPr>
                <w:rFonts w:ascii="Arial" w:hAnsi="Arial" w:eastAsia="微软雅黑"/>
                <w:sz w:val="18"/>
                <w:szCs w:val="18"/>
              </w:rPr>
              <w:t>3 类脱敏样本、确认模板与审批规则</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EAC37C">
            <w:r>
              <w:rPr>
                <w:rFonts w:ascii="Arial" w:hAnsi="Arial" w:eastAsia="微软雅黑"/>
                <w:sz w:val="18"/>
                <w:szCs w:val="18"/>
              </w:rPr>
              <w:t>范围冻结记录、字段字典</w:t>
            </w:r>
          </w:p>
        </w:tc>
      </w:tr>
      <w:tr w14:paraId="0D0C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95480C">
            <w:r>
              <w:rPr>
                <w:rFonts w:ascii="Arial" w:hAnsi="Arial" w:eastAsia="微软雅黑"/>
                <w:sz w:val="18"/>
                <w:szCs w:val="18"/>
              </w:rPr>
              <w:t>Day 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A9D3CE">
            <w:r>
              <w:rPr>
                <w:rFonts w:ascii="Arial" w:hAnsi="Arial" w:eastAsia="微软雅黑"/>
                <w:sz w:val="18"/>
                <w:szCs w:val="18"/>
              </w:rPr>
              <w:t>页面原型、数据模型、模板变量设计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8DB3A6">
            <w:r>
              <w:rPr>
                <w:rFonts w:ascii="Arial" w:hAnsi="Arial" w:eastAsia="微软雅黑"/>
                <w:sz w:val="18"/>
                <w:szCs w:val="18"/>
              </w:rPr>
              <w:t>确认原型和字段名称</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B0E52">
            <w:r>
              <w:rPr>
                <w:rFonts w:ascii="Arial" w:hAnsi="Arial" w:eastAsia="微软雅黑"/>
                <w:sz w:val="18"/>
                <w:szCs w:val="18"/>
              </w:rPr>
              <w:t>原型、字段清单</w:t>
            </w:r>
          </w:p>
        </w:tc>
      </w:tr>
      <w:tr w14:paraId="400A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4109B7">
            <w:r>
              <w:rPr>
                <w:rFonts w:ascii="Arial" w:hAnsi="Arial" w:eastAsia="微软雅黑"/>
                <w:sz w:val="18"/>
                <w:szCs w:val="18"/>
              </w:rPr>
              <w:t>Day 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22646">
            <w:r>
              <w:rPr>
                <w:rFonts w:ascii="Arial" w:hAnsi="Arial" w:eastAsia="微软雅黑"/>
                <w:sz w:val="18"/>
                <w:szCs w:val="18"/>
              </w:rPr>
              <w:t>标书模板库与 Word 生成（含批量导出）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FFC88">
            <w:r>
              <w:rPr>
                <w:rFonts w:ascii="Arial" w:hAnsi="Arial" w:eastAsia="微软雅黑"/>
                <w:sz w:val="18"/>
                <w:szCs w:val="18"/>
              </w:rPr>
              <w:t>提供 1-2 份范本</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012A44">
            <w:r>
              <w:rPr>
                <w:rFonts w:ascii="Arial" w:hAnsi="Arial" w:eastAsia="微软雅黑"/>
                <w:sz w:val="18"/>
                <w:szCs w:val="18"/>
              </w:rPr>
              <w:t>可下载 Draft v1 Word</w:t>
            </w:r>
          </w:p>
        </w:tc>
      </w:tr>
      <w:tr w14:paraId="1D7D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0766B2">
            <w:r>
              <w:rPr>
                <w:rFonts w:ascii="Arial" w:hAnsi="Arial" w:eastAsia="微软雅黑"/>
                <w:sz w:val="18"/>
                <w:szCs w:val="18"/>
              </w:rPr>
              <w:t>Day 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D7CA11">
            <w:r>
              <w:rPr>
                <w:rFonts w:ascii="Arial" w:hAnsi="Arial" w:eastAsia="微软雅黑"/>
                <w:sz w:val="18"/>
                <w:szCs w:val="18"/>
              </w:rPr>
              <w:t>采购比价录入/导入、计算与 Excel 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C0CF3">
            <w:r>
              <w:rPr>
                <w:rFonts w:ascii="Arial" w:hAnsi="Arial" w:eastAsia="微软雅黑"/>
                <w:sz w:val="18"/>
                <w:szCs w:val="18"/>
              </w:rPr>
              <w:t>确认列、公式和审批栏</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5407B2">
            <w:r>
              <w:rPr>
                <w:rFonts w:ascii="Arial" w:hAnsi="Arial" w:eastAsia="微软雅黑"/>
                <w:sz w:val="18"/>
                <w:szCs w:val="18"/>
              </w:rPr>
              <w:t>可下载比价 Excel</w:t>
            </w:r>
          </w:p>
        </w:tc>
      </w:tr>
      <w:tr w14:paraId="22B5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85D026">
            <w:r>
              <w:rPr>
                <w:rFonts w:ascii="Arial" w:hAnsi="Arial" w:eastAsia="微软雅黑"/>
                <w:sz w:val="18"/>
                <w:szCs w:val="18"/>
              </w:rPr>
              <w:t>Day 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E7A8AA">
            <w:r>
              <w:rPr>
                <w:rFonts w:ascii="Arial" w:hAnsi="Arial" w:eastAsia="微软雅黑"/>
                <w:sz w:val="18"/>
                <w:szCs w:val="18"/>
              </w:rPr>
              <w:t>库存导入、阈值与补货建议</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423315">
            <w:r>
              <w:rPr>
                <w:rFonts w:ascii="Arial" w:hAnsi="Arial" w:eastAsia="微软雅黑"/>
                <w:sz w:val="18"/>
                <w:szCs w:val="18"/>
              </w:rPr>
              <w:t>库存样本和阈值</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832">
            <w:r>
              <w:rPr>
                <w:rFonts w:ascii="Arial" w:hAnsi="Arial" w:eastAsia="微软雅黑"/>
                <w:sz w:val="18"/>
                <w:szCs w:val="18"/>
              </w:rPr>
              <w:t>库存更新 Excel</w:t>
            </w:r>
          </w:p>
        </w:tc>
      </w:tr>
      <w:tr w14:paraId="6852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C75E7">
            <w:r>
              <w:rPr>
                <w:rFonts w:ascii="Arial" w:hAnsi="Arial" w:eastAsia="微软雅黑"/>
                <w:sz w:val="18"/>
                <w:szCs w:val="18"/>
              </w:rPr>
              <w:t>Day 6-7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D17C76">
            <w:r>
              <w:rPr>
                <w:rFonts w:ascii="Arial" w:hAnsi="Arial" w:eastAsia="微软雅黑"/>
                <w:sz w:val="18"/>
                <w:szCs w:val="18"/>
              </w:rPr>
              <w:t>权限、审计、异常校验、联调</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335B76">
            <w:r>
              <w:rPr>
                <w:rFonts w:ascii="Arial" w:hAnsi="Arial" w:eastAsia="微软雅黑"/>
                <w:sz w:val="18"/>
                <w:szCs w:val="18"/>
              </w:rPr>
              <w:t>确认异常口径、参与演示</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311EC">
            <w:r>
              <w:rPr>
                <w:rFonts w:ascii="Arial" w:hAnsi="Arial" w:eastAsia="微软雅黑"/>
                <w:sz w:val="18"/>
                <w:szCs w:val="18"/>
              </w:rPr>
              <w:t>测试报告 v1</w:t>
            </w:r>
          </w:p>
        </w:tc>
      </w:tr>
      <w:tr w14:paraId="04D8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5A8CBD">
            <w:r>
              <w:rPr>
                <w:rFonts w:ascii="Arial" w:hAnsi="Arial" w:eastAsia="微软雅黑"/>
                <w:sz w:val="18"/>
                <w:szCs w:val="18"/>
              </w:rPr>
              <w:t>Day 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0EDB8D">
            <w:r>
              <w:rPr>
                <w:rFonts w:ascii="Arial" w:hAnsi="Arial" w:eastAsia="微软雅黑"/>
                <w:sz w:val="18"/>
                <w:szCs w:val="18"/>
              </w:rPr>
              <w:t>Steven 试用三类任务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C54A5">
            <w:r>
              <w:rPr>
                <w:rFonts w:ascii="Arial" w:hAnsi="Arial" w:eastAsia="微软雅黑"/>
                <w:sz w:val="18"/>
                <w:szCs w:val="18"/>
              </w:rPr>
              <w:t>独立操作并反馈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267B3E">
            <w:r>
              <w:rPr>
                <w:rFonts w:ascii="Arial" w:hAnsi="Arial" w:eastAsia="微软雅黑"/>
                <w:sz w:val="18"/>
                <w:szCs w:val="18"/>
              </w:rPr>
              <w:t>问题清单</w:t>
            </w:r>
          </w:p>
        </w:tc>
      </w:tr>
      <w:tr w14:paraId="578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32EAB6">
            <w:r>
              <w:rPr>
                <w:rFonts w:ascii="Arial" w:hAnsi="Arial" w:eastAsia="微软雅黑"/>
                <w:sz w:val="18"/>
                <w:szCs w:val="18"/>
              </w:rPr>
              <w:t>Day 9-10</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85E8">
            <w:r>
              <w:rPr>
                <w:rFonts w:ascii="Arial" w:hAnsi="Arial" w:eastAsia="微软雅黑"/>
                <w:sz w:val="18"/>
                <w:szCs w:val="18"/>
              </w:rPr>
              <w:t>修复、回归、验收与交付</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1132F7">
            <w:r>
              <w:rPr>
                <w:rFonts w:ascii="Arial" w:hAnsi="Arial" w:eastAsia="微软雅黑"/>
                <w:sz w:val="18"/>
                <w:szCs w:val="18"/>
              </w:rPr>
              <w:t>复核结果、确认验收</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3E4AB2">
            <w:r>
              <w:rPr>
                <w:rFonts w:ascii="Arial" w:hAnsi="Arial" w:eastAsia="微软雅黑"/>
                <w:sz w:val="18"/>
                <w:szCs w:val="18"/>
              </w:rPr>
              <w:t>交付包与验收意见</w:t>
            </w:r>
          </w:p>
        </w:tc>
      </w:tr>
    </w:tbl>
    <w:p w14:paraId="232058B2">
      <w:pPr>
        <w:pStyle w:val="3"/>
        <w:spacing w:before="240" w:after="120"/>
      </w:pPr>
      <w:r>
        <w:rPr>
          <w:rFonts w:ascii="Arial" w:hAnsi="Arial" w:eastAsia="微软雅黑"/>
          <w:b/>
          <w:bCs/>
          <w:sz w:val="28"/>
          <w:szCs w:val="28"/>
        </w:rPr>
        <w:t>8.3 角色分工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994"/>
        <w:gridCol w:w="2358"/>
      </w:tblGrid>
      <w:tr w14:paraId="7EFE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9E35BA">
            <w:r>
              <w:rPr>
                <w:rFonts w:ascii="Arial" w:hAnsi="Arial" w:eastAsia="微软雅黑"/>
                <w:b/>
                <w:bCs/>
                <w:sz w:val="18"/>
                <w:szCs w:val="18"/>
              </w:rPr>
              <w:t>角色</w:t>
            </w:r>
          </w:p>
        </w:tc>
        <w:tc>
          <w:tcPr>
            <w:tcW w:w="5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9F914D5">
            <w:r>
              <w:rPr>
                <w:rFonts w:ascii="Arial" w:hAnsi="Arial" w:eastAsia="微软雅黑"/>
                <w:b/>
                <w:bCs/>
                <w:sz w:val="18"/>
                <w:szCs w:val="18"/>
              </w:rPr>
              <w:t>职责</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19AED0">
            <w:r>
              <w:rPr>
                <w:rFonts w:ascii="Arial" w:hAnsi="Arial" w:eastAsia="微软雅黑"/>
                <w:b/>
                <w:bCs/>
                <w:sz w:val="18"/>
                <w:szCs w:val="18"/>
              </w:rPr>
              <w:t>不可替代的判断</w:t>
            </w:r>
          </w:p>
        </w:tc>
      </w:tr>
      <w:tr w14:paraId="20BD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DB2BDA">
            <w:r>
              <w:rPr>
                <w:rFonts w:ascii="Arial" w:hAnsi="Arial" w:eastAsia="微软雅黑"/>
                <w:sz w:val="18"/>
                <w:szCs w:val="18"/>
              </w:rPr>
              <w:t>Steven</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23A26">
            <w:r>
              <w:rPr>
                <w:rFonts w:ascii="Arial" w:hAnsi="Arial" w:eastAsia="微软雅黑"/>
                <w:sz w:val="18"/>
                <w:szCs w:val="18"/>
              </w:rPr>
              <w:t>提供样本、确认字段/模板、试用并提出反馈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A81DC">
            <w:r>
              <w:rPr>
                <w:rFonts w:ascii="Arial" w:hAnsi="Arial" w:eastAsia="微软雅黑"/>
                <w:sz w:val="18"/>
                <w:szCs w:val="18"/>
              </w:rPr>
              <w:t>业务事实、模板是否可用、库存实数</w:t>
            </w:r>
          </w:p>
        </w:tc>
      </w:tr>
      <w:tr w14:paraId="302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D1A7C4">
            <w:r>
              <w:rPr>
                <w:rFonts w:ascii="Arial" w:hAnsi="Arial" w:eastAsia="微软雅黑"/>
                <w:sz w:val="18"/>
                <w:szCs w:val="18"/>
              </w:rPr>
              <w:t>上级/审批人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621397">
            <w:r>
              <w:rPr>
                <w:rFonts w:ascii="Arial" w:hAnsi="Arial" w:eastAsia="微软雅黑"/>
                <w:sz w:val="18"/>
                <w:szCs w:val="18"/>
              </w:rPr>
              <w:t>确认正式文书、采购推荐与例外原因</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79C9B1">
            <w:r>
              <w:rPr>
                <w:rFonts w:ascii="Arial" w:hAnsi="Arial" w:eastAsia="微软雅黑"/>
                <w:sz w:val="18"/>
                <w:szCs w:val="18"/>
              </w:rPr>
              <w:t>审批与采购决策</w:t>
            </w:r>
          </w:p>
        </w:tc>
      </w:tr>
      <w:tr w14:paraId="2959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636381">
            <w:r>
              <w:rPr>
                <w:rFonts w:ascii="Arial" w:hAnsi="Arial" w:eastAsia="微软雅黑"/>
                <w:sz w:val="18"/>
                <w:szCs w:val="18"/>
              </w:rPr>
              <w:t>FDE 开发组</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A6BA50">
            <w:r>
              <w:rPr>
                <w:rFonts w:ascii="Arial" w:hAnsi="Arial" w:eastAsia="微软雅黑"/>
                <w:sz w:val="18"/>
                <w:szCs w:val="18"/>
              </w:rPr>
              <w:t>实现、测试、部署、文档与问题修复</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D82371">
            <w:r>
              <w:rPr>
                <w:rFonts w:ascii="Arial" w:hAnsi="Arial" w:eastAsia="微软雅黑"/>
                <w:sz w:val="18"/>
                <w:szCs w:val="18"/>
              </w:rPr>
              <w:t>不能替客户决定采购或条款</w:t>
            </w:r>
          </w:p>
        </w:tc>
      </w:tr>
      <w:tr w14:paraId="0D07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765D6">
            <w:r>
              <w:rPr>
                <w:rFonts w:ascii="Arial" w:hAnsi="Arial" w:eastAsia="微软雅黑"/>
                <w:sz w:val="18"/>
                <w:szCs w:val="18"/>
              </w:rPr>
              <w:t>校方 IT/数据负责人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2BAA3F">
            <w:r>
              <w:rPr>
                <w:rFonts w:ascii="Arial" w:hAnsi="Arial" w:eastAsia="微软雅黑"/>
                <w:sz w:val="18"/>
                <w:szCs w:val="18"/>
              </w:rPr>
              <w:t>目录权限、部署、备份与合规审核</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D7E8DA">
            <w:r>
              <w:rPr>
                <w:rFonts w:ascii="Arial" w:hAnsi="Arial" w:eastAsia="微软雅黑"/>
                <w:sz w:val="18"/>
                <w:szCs w:val="18"/>
              </w:rPr>
              <w:t>数据留存和账号权限</w:t>
            </w:r>
          </w:p>
        </w:tc>
      </w:tr>
    </w:tbl>
    <w:p w14:paraId="011A2118">
      <w:pPr>
        <w:pStyle w:val="2"/>
        <w:spacing w:before="300" w:after="150"/>
      </w:pPr>
      <w:r>
        <w:rPr>
          <w:rFonts w:ascii="Arial" w:hAnsi="Arial" w:eastAsia="微软雅黑"/>
          <w:b/>
          <w:bCs/>
          <w:sz w:val="32"/>
          <w:szCs w:val="32"/>
        </w:rPr>
        <w:t>9. 测试、验收与风险控制</w:t>
      </w:r>
    </w:p>
    <w:p w14:paraId="39244B89">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997"/>
        <w:gridCol w:w="3995"/>
        <w:gridCol w:w="1558"/>
      </w:tblGrid>
      <w:tr w14:paraId="2740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2BE7340">
            <w:r>
              <w:rPr>
                <w:rFonts w:ascii="Arial" w:hAnsi="Arial" w:eastAsia="微软雅黑"/>
                <w:b/>
                <w:bCs/>
                <w:sz w:val="18"/>
                <w:szCs w:val="18"/>
              </w:rPr>
              <w:t>编号</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A158EAE">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91335C1">
            <w:r>
              <w:rPr>
                <w:rFonts w:ascii="Arial" w:hAnsi="Arial" w:eastAsia="微软雅黑"/>
                <w:b/>
                <w:bCs/>
                <w:sz w:val="18"/>
                <w:szCs w:val="18"/>
              </w:rPr>
              <w:t>预期结果</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EC9AE">
            <w:r>
              <w:rPr>
                <w:rFonts w:ascii="Arial" w:hAnsi="Arial" w:eastAsia="微软雅黑"/>
                <w:b/>
                <w:bCs/>
                <w:sz w:val="18"/>
                <w:szCs w:val="18"/>
              </w:rPr>
              <w:t>级别</w:t>
            </w:r>
          </w:p>
        </w:tc>
      </w:tr>
      <w:tr w14:paraId="2AC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80BD5">
            <w:r>
              <w:rPr>
                <w:rFonts w:ascii="Arial" w:hAnsi="Arial" w:eastAsia="微软雅黑"/>
                <w:sz w:val="18"/>
                <w:szCs w:val="18"/>
              </w:rPr>
              <w:t>T01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0C40E1">
            <w:r>
              <w:rPr>
                <w:rFonts w:ascii="Arial" w:hAnsi="Arial" w:eastAsia="微软雅黑"/>
                <w:sz w:val="18"/>
                <w:szCs w:val="18"/>
              </w:rPr>
              <w:t>缺少截止日期生成标书</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4A535E">
            <w:r>
              <w:rPr>
                <w:rFonts w:ascii="Arial" w:hAnsi="Arial" w:eastAsia="微软雅黑"/>
                <w:sz w:val="18"/>
                <w:szCs w:val="18"/>
              </w:rPr>
              <w:t>阻止提交并定位字段</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177D5C">
            <w:r>
              <w:rPr>
                <w:rFonts w:ascii="Arial" w:hAnsi="Arial" w:eastAsia="微软雅黑"/>
                <w:sz w:val="18"/>
                <w:szCs w:val="18"/>
              </w:rPr>
              <w:t>P0</w:t>
            </w:r>
          </w:p>
        </w:tc>
      </w:tr>
      <w:tr w14:paraId="5E2D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4C2D38">
            <w:r>
              <w:rPr>
                <w:rFonts w:ascii="Arial" w:hAnsi="Arial" w:eastAsia="微软雅黑"/>
                <w:sz w:val="18"/>
                <w:szCs w:val="18"/>
              </w:rPr>
              <w:t>T02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6B8135">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651AD">
            <w:r>
              <w:rPr>
                <w:rFonts w:ascii="Arial" w:hAnsi="Arial" w:eastAsia="微软雅黑"/>
                <w:sz w:val="18"/>
                <w:szCs w:val="18"/>
              </w:rPr>
              <w:t>标记草稿异常，禁止正式导出</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D2737A">
            <w:r>
              <w:rPr>
                <w:rFonts w:ascii="Arial" w:hAnsi="Arial" w:eastAsia="微软雅黑"/>
                <w:sz w:val="18"/>
                <w:szCs w:val="18"/>
              </w:rPr>
              <w:t>P0</w:t>
            </w:r>
          </w:p>
        </w:tc>
      </w:tr>
      <w:tr w14:paraId="737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4A8A3D">
            <w:r>
              <w:rPr>
                <w:rFonts w:ascii="Arial" w:hAnsi="Arial" w:eastAsia="微软雅黑"/>
                <w:sz w:val="18"/>
                <w:szCs w:val="18"/>
              </w:rPr>
              <w:t>T03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C3A994">
            <w:r>
              <w:rPr>
                <w:rFonts w:ascii="Arial" w:hAnsi="Arial" w:eastAsia="微软雅黑"/>
                <w:sz w:val="18"/>
                <w:szCs w:val="18"/>
              </w:rPr>
              <w:t>Word 输出后再次打开</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F1494E">
            <w:r>
              <w:rPr>
                <w:rFonts w:ascii="Arial" w:hAnsi="Arial" w:eastAsia="微软雅黑"/>
                <w:sz w:val="18"/>
                <w:szCs w:val="18"/>
              </w:rPr>
              <w:t>格式、表格与字段均可编辑</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7F9F8">
            <w:r>
              <w:rPr>
                <w:rFonts w:ascii="Arial" w:hAnsi="Arial" w:eastAsia="微软雅黑"/>
                <w:sz w:val="18"/>
                <w:szCs w:val="18"/>
              </w:rPr>
              <w:t>P0</w:t>
            </w:r>
          </w:p>
        </w:tc>
      </w:tr>
      <w:tr w14:paraId="561A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F99DB1">
            <w:r>
              <w:rPr>
                <w:rFonts w:ascii="Arial" w:hAnsi="Arial" w:eastAsia="微软雅黑"/>
                <w:sz w:val="18"/>
                <w:szCs w:val="18"/>
              </w:rPr>
              <w:t>T04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E1A28B">
            <w:r>
              <w:t>3 家供应商、5 个品项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7643AB">
            <w:r>
              <w:t>录入最多 15 条报价明细；每家供应商的运费、税费只计算一次；供应商小计、含税总价、排序和推荐结果正确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755BEB">
            <w:r>
              <w:rPr>
                <w:rFonts w:ascii="Arial" w:hAnsi="Arial" w:eastAsia="微软雅黑"/>
                <w:sz w:val="18"/>
                <w:szCs w:val="18"/>
              </w:rPr>
              <w:t>P0</w:t>
            </w:r>
          </w:p>
        </w:tc>
      </w:tr>
      <w:tr w14:paraId="5B45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919520">
            <w:r>
              <w:rPr>
                <w:rFonts w:ascii="Arial" w:hAnsi="Arial" w:eastAsia="微软雅黑"/>
                <w:sz w:val="18"/>
                <w:szCs w:val="18"/>
              </w:rPr>
              <w:t>T05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3483C">
            <w:r>
              <w:rPr>
                <w:rFonts w:ascii="Arial" w:hAnsi="Arial" w:eastAsia="微软雅黑"/>
                <w:sz w:val="18"/>
                <w:szCs w:val="18"/>
              </w:rPr>
              <w:t>非最低价被推荐</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6ED4F9">
            <w:r>
              <w:rPr>
                <w:rFonts w:ascii="Arial" w:hAnsi="Arial" w:eastAsia="微软雅黑"/>
                <w:sz w:val="18"/>
                <w:szCs w:val="18"/>
              </w:rPr>
              <w:t>必须填写理由和审批意见</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A9374A">
            <w:r>
              <w:rPr>
                <w:rFonts w:ascii="Arial" w:hAnsi="Arial" w:eastAsia="微软雅黑"/>
                <w:sz w:val="18"/>
                <w:szCs w:val="18"/>
              </w:rPr>
              <w:t>P0</w:t>
            </w:r>
          </w:p>
        </w:tc>
      </w:tr>
      <w:tr w14:paraId="1C75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0625DE">
            <w:r>
              <w:rPr>
                <w:rFonts w:ascii="Arial" w:hAnsi="Arial" w:eastAsia="微软雅黑"/>
                <w:sz w:val="18"/>
                <w:szCs w:val="18"/>
              </w:rPr>
              <w:t>T06</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0C6648B">
            <w:r>
              <w:rPr>
                <w:rFonts w:ascii="Arial" w:hAnsi="Arial" w:eastAsia="微软雅黑"/>
                <w:sz w:val="18"/>
                <w:szCs w:val="18"/>
              </w:rPr>
              <w:t>批量导出 3 个供应商版本 Word</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220AAD6">
            <w:r>
              <w:rPr>
                <w:rFonts w:ascii="Arial" w:hAnsi="Arial" w:eastAsia="微软雅黑"/>
                <w:sz w:val="18"/>
                <w:szCs w:val="18"/>
              </w:rPr>
              <w:t>生成 3 份独立 Word，字段正确无串数据</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995379F">
            <w:r>
              <w:rPr>
                <w:rFonts w:ascii="Arial" w:hAnsi="Arial" w:eastAsia="微软雅黑"/>
                <w:sz w:val="18"/>
                <w:szCs w:val="18"/>
              </w:rPr>
              <w:t>P0</w:t>
            </w:r>
          </w:p>
        </w:tc>
      </w:tr>
      <w:tr w14:paraId="3CD4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60C07B">
            <w:r>
              <w:rPr>
                <w:rFonts w:ascii="Arial" w:hAnsi="Arial" w:eastAsia="微软雅黑"/>
                <w:sz w:val="18"/>
                <w:szCs w:val="18"/>
              </w:rPr>
              <w:t>T07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760AE8">
            <w:r>
              <w:rPr>
                <w:rFonts w:ascii="Arial" w:hAnsi="Arial" w:eastAsia="微软雅黑"/>
                <w:sz w:val="18"/>
                <w:szCs w:val="18"/>
              </w:rPr>
              <w:t>导入负库存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034A8E">
            <w:r>
              <w:rPr>
                <w:rFonts w:ascii="Arial" w:hAnsi="Arial" w:eastAsia="微软雅黑"/>
                <w:sz w:val="18"/>
                <w:szCs w:val="18"/>
              </w:rPr>
              <w:t>拒绝保存并提示行号</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BE9053">
            <w:r>
              <w:rPr>
                <w:rFonts w:ascii="Arial" w:hAnsi="Arial" w:eastAsia="微软雅黑"/>
                <w:sz w:val="18"/>
                <w:szCs w:val="18"/>
              </w:rPr>
              <w:t>P0</w:t>
            </w:r>
          </w:p>
        </w:tc>
      </w:tr>
      <w:tr w14:paraId="6905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AA4407">
            <w:r>
              <w:rPr>
                <w:rFonts w:ascii="Arial" w:hAnsi="Arial" w:eastAsia="微软雅黑"/>
                <w:sz w:val="18"/>
                <w:szCs w:val="18"/>
              </w:rPr>
              <w:t>T08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15718">
            <w:r>
              <w:rPr>
                <w:rFonts w:ascii="Arial" w:hAnsi="Arial" w:eastAsia="微软雅黑"/>
                <w:sz w:val="18"/>
                <w:szCs w:val="18"/>
              </w:rPr>
              <w:t>库存低于安全线</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1FDE64">
            <w:r>
              <w:rPr>
                <w:rFonts w:ascii="Arial" w:hAnsi="Arial" w:eastAsia="微软雅黑"/>
                <w:sz w:val="18"/>
                <w:szCs w:val="18"/>
              </w:rPr>
              <w:t>低库存清单和建议订货量正确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C0CB9">
            <w:r>
              <w:rPr>
                <w:rFonts w:ascii="Arial" w:hAnsi="Arial" w:eastAsia="微软雅黑"/>
                <w:sz w:val="18"/>
                <w:szCs w:val="18"/>
              </w:rPr>
              <w:t>P0</w:t>
            </w:r>
          </w:p>
        </w:tc>
      </w:tr>
      <w:tr w14:paraId="6790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1E5CB">
            <w:r>
              <w:rPr>
                <w:rFonts w:ascii="Arial" w:hAnsi="Arial" w:eastAsia="微软雅黑"/>
                <w:sz w:val="18"/>
                <w:szCs w:val="18"/>
              </w:rPr>
              <w:t>T09</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9DFAE6">
            <w:r>
              <w:rPr>
                <w:rFonts w:ascii="Arial" w:hAnsi="Arial" w:eastAsia="微软雅黑"/>
                <w:sz w:val="18"/>
                <w:szCs w:val="18"/>
              </w:rPr>
              <w:t>一般用户查询审计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5DB6A1">
            <w:r>
              <w:rPr>
                <w:rFonts w:ascii="Arial" w:hAnsi="Arial" w:eastAsia="微软雅黑"/>
                <w:sz w:val="18"/>
                <w:szCs w:val="18"/>
              </w:rPr>
              <w:t>无权限被拒绝</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F707BD">
            <w:r>
              <w:rPr>
                <w:rFonts w:ascii="Arial" w:hAnsi="Arial" w:eastAsia="微软雅黑"/>
                <w:sz w:val="18"/>
                <w:szCs w:val="18"/>
              </w:rPr>
              <w:t>P0</w:t>
            </w:r>
          </w:p>
        </w:tc>
      </w:tr>
      <w:tr w14:paraId="40FC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5891F54">
            <w:r>
              <w:rPr>
                <w:rFonts w:ascii="Arial" w:hAnsi="Arial" w:eastAsia="微软雅黑"/>
                <w:sz w:val="18"/>
                <w:szCs w:val="18"/>
              </w:rPr>
              <w:t>T10</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B5289A">
            <w:r>
              <w:rPr>
                <w:rFonts w:ascii="Arial" w:hAnsi="Arial" w:eastAsia="微软雅黑"/>
                <w:sz w:val="18"/>
                <w:szCs w:val="18"/>
              </w:rPr>
              <w:t>AI 辅助关闭后生成标书</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B8E23D6">
            <w:r>
              <w:rPr>
                <w:rFonts w:ascii="Arial" w:hAnsi="Arial" w:eastAsia="微软雅黑"/>
                <w:sz w:val="18"/>
                <w:szCs w:val="18"/>
              </w:rPr>
              <w:t>正常生成 Word，无 AI 依赖</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061AE6EE">
            <w:r>
              <w:rPr>
                <w:rFonts w:ascii="Arial" w:hAnsi="Arial" w:eastAsia="微软雅黑"/>
                <w:sz w:val="18"/>
                <w:szCs w:val="18"/>
              </w:rPr>
              <w:t>P1</w:t>
            </w:r>
          </w:p>
        </w:tc>
      </w:tr>
      <w:tr w14:paraId="6E7C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FD1E994">
            <w:r>
              <w:rPr>
                <w:rFonts w:ascii="Arial" w:hAnsi="Arial" w:eastAsia="微软雅黑"/>
                <w:sz w:val="18"/>
                <w:szCs w:val="18"/>
              </w:rPr>
              <w:t>T11</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11DFF7B">
            <w:r>
              <w:rPr>
                <w:rFonts w:ascii="Arial" w:hAnsi="Arial" w:eastAsia="微软雅黑"/>
                <w:sz w:val="18"/>
                <w:szCs w:val="18"/>
              </w:rPr>
              <w:t>繁简切换功能</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BFE6280">
            <w:r>
              <w:rPr>
                <w:rFonts w:ascii="Arial" w:hAnsi="Arial" w:eastAsia="微软雅黑"/>
                <w:sz w:val="18"/>
                <w:szCs w:val="18"/>
              </w:rPr>
              <w:t>切换后系统固定界面文案正确变化并保持偏好；用户输入、模板变量、金额、文件名和正式文书保持原值</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3CAC48C">
            <w:r>
              <w:rPr>
                <w:rFonts w:ascii="Arial" w:hAnsi="Arial" w:eastAsia="微软雅黑"/>
                <w:sz w:val="18"/>
                <w:szCs w:val="18"/>
              </w:rPr>
              <w:t>P1</w:t>
            </w:r>
          </w:p>
        </w:tc>
      </w:tr>
    </w:tbl>
    <w:p w14:paraId="3A75C73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5354"/>
        <w:gridCol w:w="1998"/>
      </w:tblGrid>
      <w:tr w14:paraId="09E6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2296078">
            <w:r>
              <w:rPr>
                <w:rFonts w:ascii="Arial" w:hAnsi="Arial" w:eastAsia="微软雅黑"/>
                <w:b/>
                <w:bCs/>
                <w:sz w:val="18"/>
                <w:szCs w:val="18"/>
              </w:rPr>
              <w:t>风险</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1C98DA">
            <w:r>
              <w:rPr>
                <w:rFonts w:ascii="Arial" w:hAnsi="Arial" w:eastAsia="微软雅黑"/>
                <w:b/>
                <w:bCs/>
                <w:sz w:val="18"/>
                <w:szCs w:val="18"/>
              </w:rPr>
              <w:t>控制措施</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777717">
            <w:r>
              <w:rPr>
                <w:rFonts w:ascii="Arial" w:hAnsi="Arial" w:eastAsia="微软雅黑"/>
                <w:b/>
                <w:bCs/>
                <w:sz w:val="18"/>
                <w:szCs w:val="18"/>
              </w:rPr>
              <w:t>责任人</w:t>
            </w:r>
          </w:p>
        </w:tc>
      </w:tr>
      <w:tr w14:paraId="653D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4706E">
            <w:r>
              <w:rPr>
                <w:rFonts w:ascii="Arial" w:hAnsi="Arial" w:eastAsia="微软雅黑"/>
                <w:sz w:val="18"/>
                <w:szCs w:val="18"/>
              </w:rPr>
              <w:t>数据外泄</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B3715C">
            <w:r>
              <w:rPr>
                <w:rFonts w:ascii="Arial" w:hAnsi="Arial" w:eastAsia="微软雅黑"/>
                <w:sz w:val="18"/>
                <w:szCs w:val="18"/>
              </w:rPr>
              <w:t>本地优先、字段分级、默认关闭外部 AI、最小权限和脱敏样本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E07D94">
            <w:r>
              <w:rPr>
                <w:rFonts w:ascii="Arial" w:hAnsi="Arial" w:eastAsia="微软雅黑"/>
                <w:sz w:val="18"/>
                <w:szCs w:val="18"/>
              </w:rPr>
              <w:t>校方数据负责人</w:t>
            </w:r>
          </w:p>
        </w:tc>
      </w:tr>
      <w:tr w14:paraId="4BAD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F85DC8">
            <w:r>
              <w:rPr>
                <w:rFonts w:ascii="Arial" w:hAnsi="Arial" w:eastAsia="微软雅黑"/>
                <w:sz w:val="18"/>
                <w:szCs w:val="18"/>
              </w:rPr>
              <w:t>AI 草稿错误</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B926FE">
            <w:r>
              <w:rPr>
                <w:rFonts w:ascii="Arial" w:hAnsi="Arial" w:eastAsia="微软雅黑"/>
                <w:sz w:val="18"/>
                <w:szCs w:val="18"/>
              </w:rPr>
              <w:t>模板/规则优先、异常校验、人工审批、草稿标识</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3997FB">
            <w:r>
              <w:rPr>
                <w:rFonts w:ascii="Arial" w:hAnsi="Arial" w:eastAsia="微软雅黑"/>
                <w:sz w:val="18"/>
                <w:szCs w:val="18"/>
              </w:rPr>
              <w:t>Steven + 审批人</w:t>
            </w:r>
          </w:p>
        </w:tc>
      </w:tr>
      <w:tr w14:paraId="3234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0F2A59">
            <w:r>
              <w:rPr>
                <w:rFonts w:ascii="Arial" w:hAnsi="Arial" w:eastAsia="微软雅黑"/>
                <w:sz w:val="18"/>
                <w:szCs w:val="18"/>
              </w:rPr>
              <w:t>采购决策风险</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EA0DE9">
            <w:r>
              <w:rPr>
                <w:rFonts w:ascii="Arial" w:hAnsi="Arial" w:eastAsia="微软雅黑"/>
                <w:sz w:val="18"/>
                <w:szCs w:val="18"/>
              </w:rPr>
              <w:t>不自动选供应商；非最低价理由与审批记录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FE2049">
            <w:r>
              <w:rPr>
                <w:rFonts w:ascii="Arial" w:hAnsi="Arial" w:eastAsia="微软雅黑"/>
                <w:sz w:val="18"/>
                <w:szCs w:val="18"/>
              </w:rPr>
              <w:t>审批人</w:t>
            </w:r>
          </w:p>
        </w:tc>
      </w:tr>
      <w:tr w14:paraId="5429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4C49DA">
            <w:r>
              <w:rPr>
                <w:rFonts w:ascii="Arial" w:hAnsi="Arial" w:eastAsia="微软雅黑"/>
                <w:sz w:val="18"/>
                <w:szCs w:val="18"/>
              </w:rPr>
              <w:t>文件丢失/覆盖</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A20C7E">
            <w:r>
              <w:rPr>
                <w:rFonts w:ascii="Arial" w:hAnsi="Arial" w:eastAsia="微软雅黑"/>
                <w:sz w:val="18"/>
                <w:szCs w:val="18"/>
              </w:rPr>
              <w:t>版本化命名、哈希、备份目录、正式版本不可覆盖</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B923A">
            <w:r>
              <w:rPr>
                <w:rFonts w:ascii="Arial" w:hAnsi="Arial" w:eastAsia="微软雅黑"/>
                <w:sz w:val="18"/>
                <w:szCs w:val="18"/>
              </w:rPr>
              <w:t>校方 IT</w:t>
            </w:r>
          </w:p>
        </w:tc>
      </w:tr>
      <w:tr w14:paraId="7911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440816">
            <w:r>
              <w:rPr>
                <w:rFonts w:ascii="Arial" w:hAnsi="Arial" w:eastAsia="微软雅黑"/>
                <w:sz w:val="18"/>
                <w:szCs w:val="18"/>
              </w:rPr>
              <w:t>使用门槛</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C672DF">
            <w:r>
              <w:rPr>
                <w:rFonts w:ascii="Arial" w:hAnsi="Arial" w:eastAsia="微软雅黑"/>
                <w:sz w:val="18"/>
                <w:szCs w:val="18"/>
              </w:rPr>
              <w:t>表单化、预设示例、一页操作卡、现场培训和原流程回退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A44FE">
            <w:r>
              <w:rPr>
                <w:rFonts w:ascii="Arial" w:hAnsi="Arial" w:eastAsia="微软雅黑"/>
                <w:sz w:val="18"/>
                <w:szCs w:val="18"/>
              </w:rPr>
              <w:t>FDE 开发组</w:t>
            </w:r>
          </w:p>
        </w:tc>
      </w:tr>
    </w:tbl>
    <w:p w14:paraId="12000001">
      <w:pPr>
        <w:pStyle w:val="3"/>
        <w:spacing w:before="300" w:after="150"/>
      </w:pPr>
      <w:r>
        <w:rPr>
          <w:rFonts w:ascii="Arial" w:hAnsi="Arial" w:eastAsia="微软雅黑"/>
          <w:b/>
          <w:bCs/>
          <w:sz w:val="24"/>
          <w:szCs w:val="24"/>
        </w:rPr>
        <w:t>[v4.4 新增] 9.2 PR 检查清单</w:t>
      </w:r>
    </w:p>
    <w:p w14:paraId="12000002">
      <w:pPr>
        <w:spacing w:after="120"/>
      </w:pPr>
      <w:r>
        <w:rPr>
          <w:rFonts w:ascii="Arial" w:hAnsi="Arial" w:eastAsia="微软雅黑"/>
          <w:sz w:val="18"/>
          <w:szCs w:val="18"/>
        </w:rPr>
        <w:t>本节对照 design.md 第 11.4 节新增，列出每个 PR 合并前必检的 8 项清单。</w:t>
      </w:r>
    </w:p>
    <w:p w14:paraId="12000003">
      <w:pPr>
        <w:spacing w:after="60"/>
      </w:pPr>
      <w:r>
        <w:rPr>
          <w:rFonts w:ascii="Arial" w:hAnsi="Arial" w:eastAsia="微软雅黑"/>
          <w:sz w:val="18"/>
          <w:szCs w:val="18"/>
        </w:rPr>
        <w:t>□ 1. 权限校验：后端接口必须校验权限，前端隐藏不等于后端授权</w:t>
      </w:r>
    </w:p>
    <w:p w14:paraId="12000004">
      <w:pPr>
        <w:spacing w:after="60"/>
      </w:pPr>
      <w:r>
        <w:rPr>
          <w:rFonts w:ascii="Arial" w:hAnsi="Arial" w:eastAsia="微软雅黑"/>
          <w:sz w:val="18"/>
          <w:szCs w:val="18"/>
        </w:rPr>
        <w:t>□ 2. 错误处理：所有异常有明确错误码和提示，不得返回 500</w:t>
      </w:r>
    </w:p>
    <w:p w14:paraId="12000005">
      <w:pPr>
        <w:spacing w:after="60"/>
      </w:pPr>
      <w:r>
        <w:rPr>
          <w:rFonts w:ascii="Arial" w:hAnsi="Arial" w:eastAsia="微软雅黑"/>
          <w:sz w:val="18"/>
          <w:szCs w:val="18"/>
        </w:rPr>
        <w:t>□ 3. 空状态：列表、表格、抽屉均有空状态提示，不得白屏</w:t>
      </w:r>
    </w:p>
    <w:p w14:paraId="12000006">
      <w:pPr>
        <w:spacing w:after="60"/>
      </w:pPr>
      <w:r>
        <w:rPr>
          <w:rFonts w:ascii="Arial" w:hAnsi="Arial" w:eastAsia="微软雅黑"/>
          <w:sz w:val="18"/>
          <w:szCs w:val="18"/>
        </w:rPr>
        <w:t>□ 4. 审计日志：所有写操作记录 audit_log，包含操作人、时间、变更前后值</w:t>
      </w:r>
    </w:p>
    <w:p w14:paraId="12000007">
      <w:pPr>
        <w:spacing w:after="60"/>
      </w:pPr>
      <w:r>
        <w:rPr>
          <w:rFonts w:ascii="Arial" w:hAnsi="Arial" w:eastAsia="微软雅黑"/>
          <w:sz w:val="18"/>
          <w:szCs w:val="18"/>
        </w:rPr>
        <w:t>□ 5. 无硬编码密钥：SECRET_KEY、API Key 等从环境变量读取，不写入代码</w:t>
      </w:r>
    </w:p>
    <w:p w14:paraId="12000008">
      <w:pPr>
        <w:spacing w:after="60"/>
      </w:pPr>
      <w:r>
        <w:rPr>
          <w:rFonts w:ascii="Arial" w:hAnsi="Arial" w:eastAsia="微软雅黑"/>
          <w:sz w:val="18"/>
          <w:szCs w:val="18"/>
        </w:rPr>
        <w:t>□ 6. 输入校验：前后端双重校验，后端不信任前端传入</w:t>
      </w:r>
    </w:p>
    <w:p w14:paraId="12000009">
      <w:pPr>
        <w:spacing w:after="60"/>
      </w:pPr>
      <w:r>
        <w:rPr>
          <w:rFonts w:ascii="Arial" w:hAnsi="Arial" w:eastAsia="微软雅黑"/>
          <w:sz w:val="18"/>
          <w:szCs w:val="18"/>
        </w:rPr>
        <w:t>□ 7. 文件安全：上传文件校验类型、大小、重命名存储，不在 webroot 外执行</w:t>
      </w:r>
    </w:p>
    <w:p w14:paraId="1200000A">
      <w:pPr>
        <w:spacing w:after="120"/>
      </w:pPr>
      <w:r>
        <w:rPr>
          <w:rFonts w:ascii="Arial" w:hAnsi="Arial" w:eastAsia="微软雅黑"/>
          <w:sz w:val="18"/>
          <w:szCs w:val="18"/>
        </w:rPr>
        <w:t>□ 8. 资源释放：数据库连接、文件句柄、Redis 连接均有关闭逻辑</w:t>
      </w:r>
    </w:p>
    <w:p w14:paraId="6DAE448B">
      <w:pPr>
        <w:pStyle w:val="2"/>
        <w:spacing w:before="300" w:after="150"/>
      </w:pPr>
      <w:r>
        <w:rPr>
          <w:rFonts w:ascii="Arial" w:hAnsi="Arial" w:eastAsia="微软雅黑"/>
          <w:b/>
          <w:bCs/>
          <w:sz w:val="32"/>
          <w:szCs w:val="32"/>
        </w:rPr>
        <w:t>10. 交付物与 Phase 2 路线</w:t>
      </w:r>
    </w:p>
    <w:p w14:paraId="0159C3DD">
      <w:pPr>
        <w:pStyle w:val="3"/>
        <w:spacing w:before="240" w:after="120"/>
      </w:pPr>
      <w:r>
        <w:rPr>
          <w:rFonts w:ascii="Arial" w:hAnsi="Arial" w:eastAsia="微软雅黑"/>
          <w:b/>
          <w:bCs/>
          <w:sz w:val="28"/>
          <w:szCs w:val="28"/>
        </w:rPr>
        <w:t>10.1 MVP 交付物</w:t>
      </w:r>
    </w:p>
    <w:p w14:paraId="44818829">
      <w:pPr>
        <w:pStyle w:val="16"/>
        <w:numPr>
          <w:ilvl w:val="0"/>
          <w:numId w:val="1"/>
        </w:numPr>
        <w:spacing w:before="0" w:after="60"/>
      </w:pPr>
      <w:r>
        <w:rPr>
          <w:rFonts w:ascii="Arial" w:hAnsi="Arial" w:eastAsia="微软雅黑"/>
          <w:sz w:val="21"/>
          <w:szCs w:val="21"/>
        </w:rPr>
        <w:t>Steven 模块可运行应用/原型、源码、配置样例和部署说明。</w:t>
      </w:r>
    </w:p>
    <w:p w14:paraId="3312E3C9">
      <w:pPr>
        <w:pStyle w:val="16"/>
        <w:numPr>
          <w:ilvl w:val="0"/>
          <w:numId w:val="1"/>
        </w:numPr>
        <w:spacing w:before="0" w:after="60"/>
      </w:pPr>
      <w:r>
        <w:rPr>
          <w:rFonts w:ascii="Arial" w:hAnsi="Arial" w:eastAsia="微软雅黑"/>
          <w:sz w:val="21"/>
          <w:szCs w:val="21"/>
        </w:rPr>
        <w:t>至少 3 类可维护 Word 模板、采购比价 Excel 模板、库存盘点 Excel 模板。</w:t>
      </w:r>
    </w:p>
    <w:p w14:paraId="3DAA8B53">
      <w:pPr>
        <w:pStyle w:val="16"/>
        <w:numPr>
          <w:ilvl w:val="0"/>
          <w:numId w:val="1"/>
        </w:numPr>
        <w:spacing w:before="0" w:after="60"/>
      </w:pPr>
      <w:r>
        <w:rPr>
          <w:rFonts w:ascii="Arial" w:hAnsi="Arial" w:eastAsia="微软雅黑"/>
          <w:sz w:val="21"/>
          <w:szCs w:val="21"/>
        </w:rPr>
        <w:t>字段字典、模板变量字典、审批规则清单、数据保留与备份说明。</w:t>
      </w:r>
    </w:p>
    <w:p w14:paraId="42753E11">
      <w:pPr>
        <w:pStyle w:val="16"/>
        <w:numPr>
          <w:ilvl w:val="0"/>
          <w:numId w:val="1"/>
        </w:numPr>
        <w:spacing w:before="0" w:after="60"/>
      </w:pPr>
      <w:r>
        <w:rPr>
          <w:rFonts w:ascii="Arial" w:hAnsi="Arial" w:eastAsia="微软雅黑"/>
          <w:sz w:val="21"/>
          <w:szCs w:val="21"/>
        </w:rPr>
        <w:t>Steven 一页操作卡、管理员操作说明、5 分钟演示脚本、测试用例与测试报告。</w:t>
      </w:r>
    </w:p>
    <w:p w14:paraId="43FF08D0">
      <w:pPr>
        <w:pStyle w:val="16"/>
        <w:numPr>
          <w:ilvl w:val="0"/>
          <w:numId w:val="1"/>
        </w:numPr>
        <w:spacing w:before="0" w:after="60"/>
      </w:pPr>
      <w:r>
        <w:rPr>
          <w:rFonts w:ascii="Arial" w:hAnsi="Arial" w:eastAsia="微软雅黑"/>
          <w:sz w:val="21"/>
          <w:szCs w:val="21"/>
        </w:rPr>
        <w:t>脱敏演示数据、已知限制清单、问题 Backlog 与 Phase 2 建议。</w:t>
      </w:r>
    </w:p>
    <w:p w14:paraId="6DA91361">
      <w:pPr>
        <w:pStyle w:val="3"/>
        <w:spacing w:before="240" w:after="120"/>
      </w:pPr>
      <w:r>
        <w:rPr>
          <w:rFonts w:ascii="Arial" w:hAnsi="Arial" w:eastAsia="微软雅黑"/>
          <w:b/>
          <w:bCs/>
          <w:sz w:val="28"/>
          <w:szCs w:val="28"/>
        </w:rPr>
        <w:t>10.2 Phase 2（MVP 稳定后再评估）</w:t>
      </w:r>
    </w:p>
    <w:p w14:paraId="118643F7">
      <w:pPr>
        <w:pStyle w:val="16"/>
        <w:numPr>
          <w:ilvl w:val="0"/>
          <w:numId w:val="1"/>
        </w:numPr>
        <w:spacing w:before="0" w:after="60"/>
      </w:pPr>
      <w:r>
        <w:rPr>
          <w:rFonts w:ascii="Arial" w:hAnsi="Arial" w:eastAsia="微软雅黑"/>
          <w:sz w:val="21"/>
          <w:szCs w:val="21"/>
        </w:rPr>
        <w:t>供应商搜索辅助：须展示来源 URL、检索日期、覆盖范围和人工核验状态。</w:t>
      </w:r>
    </w:p>
    <w:p w14:paraId="5F40CC2F">
      <w:pPr>
        <w:pStyle w:val="16"/>
        <w:numPr>
          <w:ilvl w:val="0"/>
          <w:numId w:val="1"/>
        </w:numPr>
        <w:spacing w:before="0" w:after="60"/>
      </w:pPr>
      <w:r>
        <w:rPr>
          <w:rFonts w:ascii="Arial" w:hAnsi="Arial" w:eastAsia="微软雅黑"/>
          <w:sz w:val="21"/>
          <w:szCs w:val="21"/>
        </w:rPr>
        <w:t>报价单 OCR：先以 20-50 份脱敏样本评测准确率、漏读率与人工校正时间。</w:t>
      </w:r>
    </w:p>
    <w:p w14:paraId="4B192B2A">
      <w:pPr>
        <w:pStyle w:val="16"/>
        <w:numPr>
          <w:ilvl w:val="0"/>
          <w:numId w:val="1"/>
        </w:numPr>
        <w:spacing w:before="0" w:after="60"/>
      </w:pPr>
      <w:r>
        <w:rPr>
          <w:rFonts w:ascii="Arial" w:hAnsi="Arial" w:eastAsia="微软雅黑"/>
          <w:sz w:val="21"/>
          <w:szCs w:val="21"/>
        </w:rPr>
        <w:t>条码扫码、语音盘点、复杂多级审批流程引擎、邮件发送和跨角色共享模板平台。</w:t>
      </w:r>
    </w:p>
    <w:p w14:paraId="0517954F">
      <w:pPr>
        <w:pStyle w:val="16"/>
        <w:numPr>
          <w:ilvl w:val="0"/>
          <w:numId w:val="1"/>
        </w:numPr>
        <w:spacing w:before="0" w:after="60"/>
      </w:pPr>
      <w:r>
        <w:rPr>
          <w:rFonts w:ascii="Arial" w:hAnsi="Arial" w:eastAsia="微软雅黑"/>
          <w:sz w:val="21"/>
          <w:szCs w:val="21"/>
        </w:rPr>
        <w:t>多人并发、集中备份或跨设备访问扩大后，再评估 PostgreSQL/内网 VM/NAS 与流程引擎。</w:t>
      </w:r>
    </w:p>
    <w:p w14:paraId="4200E871">
      <w:pPr>
        <w:pStyle w:val="2"/>
        <w:spacing w:before="300" w:after="150"/>
      </w:pPr>
      <w:r>
        <w:rPr>
          <w:rFonts w:ascii="Arial" w:hAnsi="Arial" w:eastAsia="微软雅黑"/>
          <w:b/>
          <w:bCs/>
          <w:sz w:val="32"/>
          <w:szCs w:val="32"/>
        </w:rPr>
        <w:t>附录 A：启动前材料清单</w:t>
      </w:r>
    </w:p>
    <w:p w14:paraId="24244ED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6"/>
        <w:gridCol w:w="1998"/>
        <w:gridCol w:w="3996"/>
      </w:tblGrid>
      <w:tr w14:paraId="2074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6C2D718">
            <w:r>
              <w:rPr>
                <w:rFonts w:ascii="Arial" w:hAnsi="Arial" w:eastAsia="微软雅黑"/>
                <w:b/>
                <w:bCs/>
                <w:sz w:val="18"/>
                <w:szCs w:val="18"/>
              </w:rPr>
              <w:t>材料</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76B6A5">
            <w:r>
              <w:rPr>
                <w:rFonts w:ascii="Arial" w:hAnsi="Arial" w:eastAsia="微软雅黑"/>
                <w:b/>
                <w:bCs/>
                <w:sz w:val="18"/>
                <w:szCs w:val="18"/>
              </w:rPr>
              <w:t>最少数量</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9EA98DC">
            <w:r>
              <w:rPr>
                <w:rFonts w:ascii="Arial" w:hAnsi="Arial" w:eastAsia="微软雅黑"/>
                <w:b/>
                <w:bCs/>
                <w:sz w:val="18"/>
                <w:szCs w:val="18"/>
              </w:rPr>
              <w:t>用途</w:t>
            </w:r>
          </w:p>
        </w:tc>
      </w:tr>
      <w:tr w14:paraId="287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DCFD06">
            <w:r>
              <w:rPr>
                <w:rFonts w:ascii="Arial" w:hAnsi="Arial" w:eastAsia="微软雅黑"/>
                <w:sz w:val="18"/>
                <w:szCs w:val="18"/>
              </w:rPr>
              <w:t>标书/书面报价单 Word 范本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9895B">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9449D">
            <w:r>
              <w:rPr>
                <w:rFonts w:ascii="Arial" w:hAnsi="Arial" w:eastAsia="微软雅黑"/>
                <w:sz w:val="18"/>
                <w:szCs w:val="18"/>
              </w:rPr>
              <w:t>建立模板库与变量字典</w:t>
            </w:r>
          </w:p>
        </w:tc>
      </w:tr>
      <w:tr w14:paraId="61B6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E84BB5">
            <w:r>
              <w:rPr>
                <w:rFonts w:ascii="Arial" w:hAnsi="Arial" w:eastAsia="微软雅黑"/>
                <w:sz w:val="18"/>
                <w:szCs w:val="18"/>
              </w:rPr>
              <w:t>已完成采购比价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410A97">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23427">
            <w:r>
              <w:rPr>
                <w:rFonts w:ascii="Arial" w:hAnsi="Arial" w:eastAsia="微软雅黑"/>
                <w:sz w:val="18"/>
                <w:szCs w:val="18"/>
              </w:rPr>
              <w:t>确定列、公式、费用项与审批栏</w:t>
            </w:r>
          </w:p>
        </w:tc>
      </w:tr>
      <w:tr w14:paraId="16F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03A658">
            <w:r>
              <w:rPr>
                <w:rFonts w:ascii="Arial" w:hAnsi="Arial" w:eastAsia="微软雅黑"/>
                <w:sz w:val="18"/>
                <w:szCs w:val="18"/>
              </w:rPr>
              <w:t>库存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9FC35F">
            <w:r>
              <w:rPr>
                <w:rFonts w:ascii="Arial" w:hAnsi="Arial" w:eastAsia="微软雅黑"/>
                <w:sz w:val="18"/>
                <w:szCs w:val="18"/>
              </w:rPr>
              <w:t>1 份，至少 20 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D1F73">
            <w:r>
              <w:rPr>
                <w:rFonts w:ascii="Arial" w:hAnsi="Arial" w:eastAsia="微软雅黑"/>
                <w:sz w:val="18"/>
                <w:szCs w:val="18"/>
              </w:rPr>
              <w:t>建立导入、SKU 与阈值规则</w:t>
            </w:r>
          </w:p>
        </w:tc>
      </w:tr>
      <w:tr w14:paraId="63F9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6156B">
            <w:r>
              <w:rPr>
                <w:rFonts w:ascii="Arial" w:hAnsi="Arial" w:eastAsia="微软雅黑"/>
                <w:sz w:val="18"/>
                <w:szCs w:val="18"/>
              </w:rPr>
              <w:t>供应商与事项示例</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FC7787">
            <w:r>
              <w:rPr>
                <w:rFonts w:ascii="Arial" w:hAnsi="Arial" w:eastAsia="微软雅黑"/>
                <w:sz w:val="18"/>
                <w:szCs w:val="18"/>
              </w:rPr>
              <w:t>每类至少 3 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A4F604">
            <w:r>
              <w:rPr>
                <w:rFonts w:ascii="Arial" w:hAnsi="Arial" w:eastAsia="微软雅黑"/>
                <w:sz w:val="18"/>
                <w:szCs w:val="18"/>
              </w:rPr>
              <w:t>脱敏演示与测试数据</w:t>
            </w:r>
          </w:p>
        </w:tc>
      </w:tr>
      <w:tr w14:paraId="20F9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88C44D">
            <w:r>
              <w:rPr>
                <w:rFonts w:ascii="Arial" w:hAnsi="Arial" w:eastAsia="微软雅黑"/>
                <w:sz w:val="18"/>
                <w:szCs w:val="18"/>
              </w:rPr>
              <w:t>模板审批规则</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AD288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54EA5">
            <w:r>
              <w:rPr>
                <w:rFonts w:ascii="Arial" w:hAnsi="Arial" w:eastAsia="微软雅黑"/>
                <w:sz w:val="18"/>
                <w:szCs w:val="18"/>
              </w:rPr>
              <w:t>定义谁审批、何时可正式导出</w:t>
            </w:r>
          </w:p>
        </w:tc>
      </w:tr>
      <w:tr w14:paraId="6E34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6570">
            <w:r>
              <w:rPr>
                <w:rFonts w:ascii="Arial" w:hAnsi="Arial" w:eastAsia="微软雅黑"/>
                <w:sz w:val="18"/>
                <w:szCs w:val="18"/>
              </w:rPr>
              <w:t>校内部署条件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1EDC9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FCC3E">
            <w:r>
              <w:rPr>
                <w:rFonts w:ascii="Arial" w:hAnsi="Arial" w:eastAsia="微软雅黑"/>
                <w:sz w:val="18"/>
                <w:szCs w:val="18"/>
              </w:rPr>
              <w:t>确认 Windows 版本、存储路径、访问账号与备份</w:t>
            </w:r>
          </w:p>
        </w:tc>
      </w:tr>
    </w:tbl>
    <w:p w14:paraId="7C6E0799">
      <w:pPr>
        <w:spacing w:before="0" w:after="80"/>
      </w:pPr>
    </w:p>
    <w:p w14:paraId="35AAE48F">
      <w:pPr>
        <w:spacing w:before="0" w:after="80"/>
      </w:pPr>
      <w:r>
        <w:rPr>
          <w:rFonts w:ascii="Arial" w:hAnsi="Arial" w:eastAsia="微软雅黑"/>
          <w:i/>
          <w:iCs/>
          <w:sz w:val="18"/>
          <w:szCs w:val="18"/>
        </w:rPr>
        <w:t>下一步不应直接把未确认假设投入生产开发。应先完成 Day 1 范围冻结，并由 Steven/校方确认样本、字段、审批规则、部署和数据边界；材料不足时，仅能使用假设数据演示，不宣称已满足真实业务。</w:t>
      </w:r>
    </w:p>
    <w:p w14:paraId="45DDB6AF">
      <w:pPr>
        <w:pStyle w:val="2"/>
        <w:spacing w:before="300" w:after="150"/>
      </w:pPr>
      <w:r>
        <w:rPr>
          <w:rFonts w:ascii="Arial" w:hAnsi="Arial" w:eastAsia="微软雅黑"/>
          <w:b/>
          <w:bCs/>
          <w:sz w:val="32"/>
          <w:szCs w:val="32"/>
        </w:rPr>
        <w:t>附录 B：v4.0/v4.1 修订记录</w:t>
      </w:r>
    </w:p>
    <w:p w14:paraId="6BFCC96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本附录记录对照 design.md 的全部修订点（1-10 为 v4.0、11 为 v4.1 新增），方便审阅。</w:t>
      </w:r>
    </w:p>
    <w:p w14:paraId="507E3E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
        <w:gridCol w:w="3997"/>
        <w:gridCol w:w="1998"/>
        <w:gridCol w:w="2756"/>
      </w:tblGrid>
      <w:tr w14:paraId="7A41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990FC5E">
            <w:r>
              <w:rPr>
                <w:rFonts w:ascii="Arial" w:hAnsi="Arial" w:eastAsia="微软雅黑"/>
                <w:b/>
                <w:bCs/>
                <w:sz w:val="18"/>
                <w:szCs w:val="18"/>
              </w:rPr>
              <w:t>序号</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5AA3DB">
            <w:r>
              <w:rPr>
                <w:rFonts w:ascii="Arial" w:hAnsi="Arial" w:eastAsia="微软雅黑"/>
                <w:b/>
                <w:bCs/>
                <w:sz w:val="18"/>
                <w:szCs w:val="18"/>
              </w:rPr>
              <w:t>修订内容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E66A13">
            <w:r>
              <w:rPr>
                <w:rFonts w:ascii="Arial" w:hAnsi="Arial" w:eastAsia="微软雅黑"/>
                <w:b/>
                <w:bCs/>
                <w:sz w:val="18"/>
                <w:szCs w:val="18"/>
              </w:rPr>
              <w:t>对应 design.md 章节</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DADFC71">
            <w:r>
              <w:rPr>
                <w:rFonts w:ascii="Arial" w:hAnsi="Arial" w:eastAsia="微软雅黑"/>
                <w:b/>
                <w:bCs/>
                <w:sz w:val="18"/>
                <w:szCs w:val="18"/>
              </w:rPr>
              <w:t>v3.1 位置</w:t>
            </w:r>
          </w:p>
        </w:tc>
      </w:tr>
      <w:tr w14:paraId="49DC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F3316F">
            <w:r>
              <w:rPr>
                <w:rFonts w:ascii="Arial" w:hAnsi="Arial" w:eastAsia="微软雅黑"/>
                <w:sz w:val="18"/>
                <w:szCs w:val="18"/>
              </w:rPr>
              <w:t>1</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E3B9">
            <w:r>
              <w:rPr>
                <w:rFonts w:ascii="Arial" w:hAnsi="Arial" w:eastAsia="微软雅黑"/>
                <w:sz w:val="18"/>
                <w:szCs w:val="18"/>
              </w:rPr>
              <w:t>新增平台共用基础表小节，列出 13 张共用表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4C6C93">
            <w:r>
              <w:rPr>
                <w:rFonts w:ascii="Arial" w:hAnsi="Arial" w:eastAsia="微软雅黑"/>
                <w:sz w:val="18"/>
                <w:szCs w:val="18"/>
              </w:rPr>
              <w:t>第 8.1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E2614E">
            <w:r>
              <w:rPr>
                <w:rFonts w:ascii="Arial" w:hAnsi="Arial" w:eastAsia="微软雅黑"/>
                <w:sz w:val="18"/>
                <w:szCs w:val="18"/>
              </w:rPr>
              <w:t>原第 7 节仅有业务表</w:t>
            </w:r>
          </w:p>
        </w:tc>
      </w:tr>
      <w:tr w14:paraId="583F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47C79E">
            <w:r>
              <w:rPr>
                <w:rFonts w:ascii="Arial" w:hAnsi="Arial" w:eastAsia="微软雅黑"/>
                <w:sz w:val="18"/>
                <w:szCs w:val="18"/>
              </w:rPr>
              <w:t>2</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3F5912">
            <w:r>
              <w:rPr>
                <w:rFonts w:ascii="Arial" w:hAnsi="Arial" w:eastAsia="微软雅黑"/>
                <w:sz w:val="18"/>
                <w:szCs w:val="18"/>
              </w:rPr>
              <w:t>权限格式改为 {module}:{resource}:{action}，新增权限规则表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4E38C">
            <w:r>
              <w:rPr>
                <w:rFonts w:ascii="Arial" w:hAnsi="Arial" w:eastAsia="微软雅黑"/>
                <w:sz w:val="18"/>
                <w:szCs w:val="18"/>
              </w:rPr>
              <w:t>第 9.2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C67980">
            <w:r>
              <w:rPr>
                <w:rFonts w:ascii="Arial" w:hAnsi="Arial" w:eastAsia="微软雅黑"/>
                <w:sz w:val="18"/>
                <w:szCs w:val="18"/>
              </w:rPr>
              <w:t>原第 7 节接口表权限列写的是自然语言</w:t>
            </w:r>
          </w:p>
        </w:tc>
      </w:tr>
      <w:tr w14:paraId="778D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A8C03E">
            <w:r>
              <w:rPr>
                <w:rFonts w:ascii="Arial" w:hAnsi="Arial" w:eastAsia="微软雅黑"/>
                <w:sz w:val="18"/>
                <w:szCs w:val="18"/>
              </w:rPr>
              <w:t>3</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51E75F">
            <w:r>
              <w:rPr>
                <w:rFonts w:ascii="Arial" w:hAnsi="Arial" w:eastAsia="微软雅黑"/>
                <w:sz w:val="18"/>
                <w:szCs w:val="18"/>
              </w:rPr>
              <w:t>新增 API 统一返回格式说明</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8FF2E">
            <w:r>
              <w:rPr>
                <w:rFonts w:ascii="Arial" w:hAnsi="Arial" w:eastAsia="微软雅黑"/>
                <w:sz w:val="18"/>
                <w:szCs w:val="18"/>
              </w:rPr>
              <w:t>第 7.2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30917C">
            <w:r>
              <w:rPr>
                <w:rFonts w:ascii="Arial" w:hAnsi="Arial" w:eastAsia="微软雅黑"/>
                <w:sz w:val="18"/>
                <w:szCs w:val="18"/>
              </w:rPr>
              <w:t>原第 7 节无返回格式说明</w:t>
            </w:r>
          </w:p>
        </w:tc>
      </w:tr>
      <w:tr w14:paraId="10E7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9E1E94">
            <w:r>
              <w:rPr>
                <w:rFonts w:ascii="Arial" w:hAnsi="Arial" w:eastAsia="微软雅黑"/>
                <w:sz w:val="18"/>
                <w:szCs w:val="18"/>
              </w:rPr>
              <w:t>4</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988228">
            <w:r>
              <w:rPr>
                <w:rFonts w:ascii="Arial" w:hAnsi="Arial" w:eastAsia="微软雅黑"/>
                <w:sz w:val="18"/>
                <w:szCs w:val="18"/>
              </w:rPr>
              <w:t>新增统一组件引用小节，列出 11 个平台统一组件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AF1BF3">
            <w:r>
              <w:rPr>
                <w:rFonts w:ascii="Arial" w:hAnsi="Arial" w:eastAsia="微软雅黑"/>
                <w:sz w:val="18"/>
                <w:szCs w:val="18"/>
              </w:rPr>
              <w:t>第 6.4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77AF2">
            <w:r>
              <w:rPr>
                <w:rFonts w:ascii="Arial" w:hAnsi="Arial" w:eastAsia="微软雅黑"/>
                <w:sz w:val="18"/>
                <w:szCs w:val="18"/>
              </w:rPr>
              <w:t>原第 6 节未引用统一组件</w:t>
            </w:r>
          </w:p>
        </w:tc>
      </w:tr>
      <w:tr w14:paraId="3516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9CCDA6">
            <w:r>
              <w:rPr>
                <w:rFonts w:ascii="Arial" w:hAnsi="Arial" w:eastAsia="微软雅黑"/>
                <w:sz w:val="18"/>
                <w:szCs w:val="18"/>
              </w:rPr>
              <w:t>5</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E76123">
            <w:r>
              <w:rPr>
                <w:rFonts w:ascii="Arial" w:hAnsi="Arial" w:eastAsia="微软雅黑"/>
                <w:sz w:val="18"/>
                <w:szCs w:val="18"/>
              </w:rPr>
              <w:t>新增异步任务设计小节，明确 Celery + Redis 或 RQ + Redis（实施前二选一）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82632A">
            <w:r>
              <w:rPr>
                <w:rFonts w:ascii="Arial" w:hAnsi="Arial" w:eastAsia="微软雅黑"/>
                <w:sz w:val="18"/>
                <w:szCs w:val="18"/>
              </w:rPr>
              <w:t>第 3.3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B61F3">
            <w:r>
              <w:rPr>
                <w:rFonts w:ascii="Arial" w:hAnsi="Arial" w:eastAsia="微软雅黑"/>
                <w:sz w:val="18"/>
                <w:szCs w:val="18"/>
              </w:rPr>
              <w:t>原第 4 节仅写 Python Worker</w:t>
            </w:r>
          </w:p>
        </w:tc>
      </w:tr>
      <w:tr w14:paraId="4F2C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B45CE">
            <w:r>
              <w:rPr>
                <w:rFonts w:ascii="Arial" w:hAnsi="Arial" w:eastAsia="微软雅黑"/>
                <w:sz w:val="18"/>
                <w:szCs w:val="18"/>
              </w:rPr>
              <w:t>6</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74568A">
            <w:r>
              <w:rPr>
                <w:rFonts w:ascii="Arial" w:hAnsi="Arial" w:eastAsia="微软雅黑"/>
                <w:sz w:val="18"/>
                <w:szCs w:val="18"/>
              </w:rPr>
              <w:t>新增 AI/OCR 流程小节，定义结构化输出格式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23BA9E">
            <w:r>
              <w:rPr>
                <w:rFonts w:ascii="Arial" w:hAnsi="Arial" w:eastAsia="微软雅黑"/>
                <w:sz w:val="18"/>
                <w:szCs w:val="18"/>
              </w:rPr>
              <w:t>第 10.3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FF0D9">
            <w:r>
              <w:rPr>
                <w:rFonts w:ascii="Arial" w:hAnsi="Arial" w:eastAsia="微软雅黑"/>
                <w:sz w:val="18"/>
                <w:szCs w:val="18"/>
              </w:rPr>
              <w:t>原第 4/5 节未定义 AI 输出格式</w:t>
            </w:r>
          </w:p>
        </w:tc>
      </w:tr>
      <w:tr w14:paraId="656C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C92070">
            <w:r>
              <w:rPr>
                <w:rFonts w:ascii="Arial" w:hAnsi="Arial" w:eastAsia="微软雅黑"/>
                <w:sz w:val="18"/>
                <w:szCs w:val="18"/>
              </w:rPr>
              <w:t>7</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3F5992">
            <w:r>
              <w:rPr>
                <w:rFonts w:ascii="Arial" w:hAnsi="Arial" w:eastAsia="微软雅黑"/>
                <w:sz w:val="18"/>
                <w:szCs w:val="18"/>
              </w:rPr>
              <w:t>S1 增加批量导出多供应商版本功能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C680B1">
            <w:r>
              <w:rPr>
                <w:rFonts w:ascii="Arial" w:hAnsi="Arial" w:eastAsia="微软雅黑"/>
                <w:sz w:val="18"/>
                <w:szCs w:val="18"/>
              </w:rPr>
              <w:t>Steven 原始需求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41F2B9">
            <w:r>
              <w:rPr>
                <w:rFonts w:ascii="Arial" w:hAnsi="Arial" w:eastAsia="微软雅黑"/>
                <w:sz w:val="18"/>
                <w:szCs w:val="18"/>
              </w:rPr>
              <w:t>原第 5.1 节只有单次导出</w:t>
            </w:r>
          </w:p>
        </w:tc>
      </w:tr>
      <w:tr w14:paraId="5FF1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6E347B">
            <w:r>
              <w:rPr>
                <w:rFonts w:ascii="Arial" w:hAnsi="Arial" w:eastAsia="微软雅黑"/>
                <w:sz w:val="18"/>
                <w:szCs w:val="18"/>
              </w:rPr>
              <w:t>8</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CB7A81">
            <w:r>
              <w:rPr>
                <w:rFonts w:ascii="Arial" w:hAnsi="Arial" w:eastAsia="微软雅黑"/>
                <w:sz w:val="18"/>
                <w:szCs w:val="18"/>
              </w:rPr>
              <w:t>新增排期前提条件说明，明确依赖统一基础设施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5238C">
            <w:r>
              <w:rPr>
                <w:rFonts w:ascii="Arial" w:hAnsi="Arial" w:eastAsia="微软雅黑"/>
                <w:sz w:val="18"/>
                <w:szCs w:val="18"/>
              </w:rPr>
              <w:t>第 14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F4C62F">
            <w:r>
              <w:rPr>
                <w:rFonts w:ascii="Arial" w:hAnsi="Arial" w:eastAsia="微软雅黑"/>
                <w:sz w:val="18"/>
                <w:szCs w:val="18"/>
              </w:rPr>
              <w:t>原第 8 节排期无前提条件</w:t>
            </w:r>
          </w:p>
        </w:tc>
      </w:tr>
      <w:tr w14:paraId="6577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E71B41">
            <w:r>
              <w:rPr>
                <w:rFonts w:ascii="Arial" w:hAnsi="Arial" w:eastAsia="微软雅黑"/>
                <w:sz w:val="18"/>
                <w:szCs w:val="18"/>
              </w:rPr>
              <w:t>9</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40E371">
            <w:r>
              <w:rPr>
                <w:rFonts w:ascii="Arial" w:hAnsi="Arial" w:eastAsia="微软雅黑"/>
                <w:sz w:val="18"/>
                <w:szCs w:val="18"/>
              </w:rPr>
              <w:t>文件存储从模糊描述改为 NAS/MinIO/S3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A8333F">
            <w:r>
              <w:rPr>
                <w:rFonts w:ascii="Arial" w:hAnsi="Arial" w:eastAsia="微软雅黑"/>
                <w:sz w:val="18"/>
                <w:szCs w:val="18"/>
              </w:rPr>
              <w:t>第 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540185">
            <w:r>
              <w:rPr>
                <w:rFonts w:ascii="Arial" w:hAnsi="Arial" w:eastAsia="微软雅黑"/>
                <w:sz w:val="18"/>
                <w:szCs w:val="18"/>
              </w:rPr>
              <w:t>原第 4 节写校方受控目录</w:t>
            </w:r>
          </w:p>
        </w:tc>
      </w:tr>
      <w:tr w14:paraId="0F4C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E3AF67">
            <w:r>
              <w:rPr>
                <w:rFonts w:ascii="Arial" w:hAnsi="Arial" w:eastAsia="微软雅黑"/>
                <w:sz w:val="18"/>
                <w:szCs w:val="18"/>
              </w:rPr>
              <w:t>10</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A7F65E">
            <w:r>
              <w:rPr>
                <w:rFonts w:ascii="Arial" w:hAnsi="Arial" w:eastAsia="微软雅黑"/>
                <w:sz w:val="18"/>
                <w:szCs w:val="18"/>
              </w:rPr>
              <w:t>文档结构对齐 design.md 模板，新增独立章节</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4C0B26">
            <w:r>
              <w:rPr>
                <w:rFonts w:ascii="Arial" w:hAnsi="Arial" w:eastAsia="微软雅黑"/>
                <w:sz w:val="18"/>
                <w:szCs w:val="18"/>
              </w:rPr>
              <w:t>第 13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39AAA">
            <w:r>
              <w:rPr>
                <w:rFonts w:ascii="Arial" w:hAnsi="Arial" w:eastAsia="微软雅黑"/>
                <w:sz w:val="18"/>
                <w:szCs w:val="18"/>
              </w:rPr>
              <w:t>原文档缺独立章节</w:t>
            </w:r>
          </w:p>
        </w:tc>
      </w:tr>
      <w:tr w14:paraId="3CA2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4DCA3A10">
            <w:r>
              <w:rPr>
                <w:rFonts w:ascii="Arial" w:hAnsi="Arial" w:eastAsia="微软雅黑"/>
                <w:sz w:val="18"/>
                <w:szCs w:val="18"/>
              </w:rPr>
              <w:t>11</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448AF5E">
            <w:r>
              <w:rPr>
                <w:rFonts w:ascii="Arial" w:hAnsi="Arial" w:eastAsia="微软雅黑"/>
                <w:sz w:val="18"/>
                <w:szCs w:val="18"/>
              </w:rPr>
              <w:t>新增繁简切换功能需求（前端 React locale context + i18n）。注：v4.1 原写 MutationObserver，已被附录 C.1 修正为 React locale context</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FDAF28">
            <w:r>
              <w:rPr>
                <w:rFonts w:ascii="Arial" w:hAnsi="Arial" w:eastAsia="微软雅黑"/>
                <w:sz w:val="18"/>
                <w:szCs w:val="18"/>
              </w:rPr>
              <w:t>前端交互需求</w:t>
            </w:r>
          </w:p>
        </w:tc>
        <w:tc>
          <w:tcPr>
            <w:tcW w:w="2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A783A09">
            <w:r>
              <w:rPr>
                <w:rFonts w:ascii="Arial" w:hAnsi="Arial" w:eastAsia="微软雅黑"/>
                <w:sz w:val="18"/>
                <w:szCs w:val="18"/>
              </w:rPr>
              <w:t>v4.0 无此功能</w:t>
            </w:r>
          </w:p>
        </w:tc>
      </w:tr>
    </w:tbl>
    <w:p w14:paraId="42F7D3A1"/>
    <w:p w14:paraId="73417FC9">
      <w:pPr>
        <w:pStyle w:val="2"/>
        <w:spacing w:before="200" w:after="100"/>
      </w:pPr>
      <w:r>
        <w:rPr>
          <w:rFonts w:ascii="黑体" w:hAnsi="黑体" w:eastAsia="黑体"/>
          <w:b/>
          <w:sz w:val="28"/>
        </w:rPr>
        <w:t>附录 C：v4.2 对照 design.md 的修订说明</w:t>
      </w:r>
    </w:p>
    <w:p w14:paraId="1D7B43FA">
      <w:pPr>
        <w:spacing w:after="80" w:line="288" w:lineRule="auto"/>
        <w:ind w:firstLine="420"/>
      </w:pPr>
      <w:r>
        <w:rPr>
          <w:rFonts w:ascii="宋体" w:hAnsi="宋体" w:eastAsia="宋体"/>
          <w:b w:val="0"/>
          <w:sz w:val="21"/>
        </w:rPr>
        <w:t>[v4.2 新增] 本附录保留 v4.1 的补强内容，并对照平台最高规范 design.md 修复实现冲突、审批闭环和数据库可落地性问题。以下修改不是新增业务范围，而是为了使 Steven MVP 可安全接入统一平台并避免后续 migration、权限和前端重构返工。</w:t>
      </w:r>
    </w:p>
    <w:p w14:paraId="6DBFA7A6">
      <w:pPr>
        <w:pStyle w:val="3"/>
        <w:spacing w:before="200" w:after="100"/>
      </w:pPr>
      <w:r>
        <w:rPr>
          <w:rFonts w:ascii="黑体" w:hAnsi="黑体" w:eastAsia="黑体"/>
          <w:b/>
          <w:sz w:val="24"/>
        </w:rPr>
        <w:t>C.1 前端繁简切换修正</w:t>
      </w:r>
    </w:p>
    <w:p w14:paraId="73564E9B">
      <w:pPr>
        <w:spacing w:after="80" w:line="288" w:lineRule="auto"/>
        <w:ind w:firstLine="420"/>
      </w:pPr>
      <w:r>
        <w:rPr>
          <w:rFonts w:ascii="宋体" w:hAnsi="宋体" w:eastAsia="宋体"/>
          <w:b w:val="0"/>
          <w:sz w:val="21"/>
        </w:rPr>
        <w:t>[v4.2 修改] 删除 Vue、Pinia、MutationObserver 的实现表述，改用 Next.js/React locale context 或项目既有 i18n。原因：平台前端技术栈是 Next.js + TypeScript，Vue/Pinia 不可直接接入；对整个 DOM 的自动繁简改写会污染用户输入、模板变量、金额、文件名和正式文书。</w:t>
      </w:r>
    </w:p>
    <w:p w14:paraId="7154A0DA">
      <w:pPr>
        <w:spacing w:line="276" w:lineRule="auto"/>
        <w:ind w:left="360" w:hanging="240"/>
      </w:pPr>
      <w:r>
        <w:rPr>
          <w:rFonts w:ascii="宋体" w:hAnsi="宋体" w:eastAsia="宋体"/>
          <w:b w:val="0"/>
          <w:sz w:val="21"/>
        </w:rPr>
        <w:t>• [v4.2 修改] 默认繁体（zh-TW）可保留；仅系统固定 UI 文案可随 locale 变化。用户输入、模板变量、金额、附件名、原始文本与正式 Word/Excel 内容不得被运行时自动改写。</w:t>
      </w:r>
    </w:p>
    <w:p w14:paraId="7D409125">
      <w:pPr>
        <w:pStyle w:val="3"/>
        <w:spacing w:before="200" w:after="100"/>
      </w:pPr>
      <w:r>
        <w:rPr>
          <w:rFonts w:ascii="黑体" w:hAnsi="黑体" w:eastAsia="黑体"/>
          <w:b/>
          <w:sz w:val="24"/>
        </w:rPr>
        <w:t>C.2 任务、审批与审计闭环修正</w:t>
      </w:r>
    </w:p>
    <w:p w14:paraId="39903AFC">
      <w:pPr>
        <w:spacing w:after="80" w:line="288" w:lineRule="auto"/>
        <w:ind w:firstLine="420"/>
      </w:pPr>
      <w:r>
        <w:rPr>
          <w:rFonts w:ascii="宋体" w:hAnsi="宋体" w:eastAsia="宋体"/>
          <w:b w:val="0"/>
          <w:sz w:val="21"/>
        </w:rPr>
        <w:t>[v4.2 修改] 统一任务状态为 pending / running / succeeded / failed / needs_review / confirmed。原因：必须与 design.md 的全平台任务状态一致，不能使用 completed 造成前后端和任务中心状态不兼容。</w:t>
      </w:r>
    </w:p>
    <w:p w14:paraId="56C934CB">
      <w:pPr>
        <w:spacing w:line="276" w:lineRule="auto"/>
        <w:ind w:left="360" w:hanging="240"/>
      </w:pPr>
      <w:r>
        <w:rPr>
          <w:rFonts w:ascii="宋体" w:hAnsi="宋体" w:eastAsia="宋体"/>
          <w:b w:val="0"/>
          <w:sz w:val="21"/>
        </w:rPr>
        <w:t>• [v4.2 修改] MVP 保留最小线上审批闭环：submit-approval、审批人 approve/reject、待审批通知、审计记录与审批后导出。原因：正式 Word/Excel 和采购例外必须可追溯；仅复杂多级流程引擎可留到 Phase 2。</w:t>
      </w:r>
    </w:p>
    <w:p w14:paraId="1FBAC49D">
      <w:pPr>
        <w:spacing w:line="276" w:lineRule="auto"/>
        <w:ind w:left="360" w:hanging="240"/>
      </w:pPr>
      <w:r>
        <w:rPr>
          <w:rFonts w:ascii="宋体" w:hAnsi="宋体" w:eastAsia="宋体"/>
          <w:b w:val="0"/>
          <w:sz w:val="21"/>
        </w:rPr>
        <w:t>• [v4.2 修改] 禁止本人批准本人提交的任务；提交、批准/退回、导出、删除、AI 结果确认均写 audit_logs。原因：满足职责分离和不可抵赖审计要求。</w:t>
      </w:r>
    </w:p>
    <w:p w14:paraId="3B72AA95">
      <w:pPr>
        <w:pStyle w:val="3"/>
        <w:spacing w:before="200" w:after="100"/>
      </w:pPr>
      <w:r>
        <w:rPr>
          <w:rFonts w:ascii="黑体" w:hAnsi="黑体" w:eastAsia="黑体"/>
          <w:b/>
          <w:sz w:val="24"/>
        </w:rPr>
        <w:t>C.3 数据库与文件关系修正</w:t>
      </w:r>
    </w:p>
    <w:p w14:paraId="2AFCEF90">
      <w:pPr>
        <w:spacing w:after="80" w:line="288" w:lineRule="auto"/>
        <w:ind w:firstLine="420"/>
      </w:pPr>
      <w:r>
        <w:rPr>
          <w:rFonts w:ascii="宋体" w:hAnsi="宋体" w:eastAsia="宋体"/>
          <w:b w:val="0"/>
          <w:sz w:val="21"/>
        </w:rPr>
        <w:t>[v4.2 修改] Steven 业务表不再以 file_path 作为业务字段；模板、附件、导出和原始文件统一通过 files.id、相对存储键和哈希关联。原因：避免绝对路径耦合，支持 NAS/MinIO/S3 存储 Adapter 和权限受控下载。</w:t>
      </w:r>
    </w:p>
    <w:tbl>
      <w:tblPr>
        <w:tblStyle w:val="11"/>
        <w:tblW w:w="0" w:type="auto"/>
        <w:tblInd w:w="0" w:type="dxa"/>
        <w:tblLayout w:type="autofit"/>
        <w:tblCellMar>
          <w:top w:w="0" w:type="dxa"/>
          <w:left w:w="108" w:type="dxa"/>
          <w:bottom w:w="0" w:type="dxa"/>
          <w:right w:w="108" w:type="dxa"/>
        </w:tblCellMar>
      </w:tblPr>
      <w:tblGrid>
        <w:gridCol w:w="3120"/>
        <w:gridCol w:w="3120"/>
        <w:gridCol w:w="3120"/>
      </w:tblGrid>
      <w:tr w14:paraId="666B02C9">
        <w:tblPrEx>
          <w:tblCellMar>
            <w:top w:w="0" w:type="dxa"/>
            <w:left w:w="108" w:type="dxa"/>
            <w:bottom w:w="0" w:type="dxa"/>
            <w:right w:w="108" w:type="dxa"/>
          </w:tblCellMar>
        </w:tblPrEx>
        <w:tc>
          <w:tcPr>
            <w:tcW w:w="3120" w:type="dxa"/>
            <w:shd w:val="clear" w:color="auto" w:fill="D9EAF7"/>
          </w:tcPr>
          <w:p w14:paraId="659D50E4">
            <w:pPr>
              <w:spacing w:after="0"/>
              <w:jc w:val="center"/>
            </w:pPr>
            <w:r>
              <w:rPr>
                <w:rFonts w:ascii="宋体" w:hAnsi="宋体" w:eastAsia="宋体"/>
                <w:b/>
                <w:sz w:val="19"/>
              </w:rPr>
              <w:t>对象</w:t>
            </w:r>
          </w:p>
        </w:tc>
        <w:tc>
          <w:tcPr>
            <w:tcW w:w="3120" w:type="dxa"/>
            <w:shd w:val="clear" w:color="auto" w:fill="D9EAF7"/>
          </w:tcPr>
          <w:p w14:paraId="59DED8F3">
            <w:pPr>
              <w:spacing w:after="0"/>
              <w:jc w:val="center"/>
            </w:pPr>
            <w:r>
              <w:rPr>
                <w:rFonts w:ascii="宋体" w:hAnsi="宋体" w:eastAsia="宋体"/>
                <w:b/>
                <w:sz w:val="19"/>
              </w:rPr>
              <w:t>v4.2 最低数据库规则</w:t>
            </w:r>
          </w:p>
        </w:tc>
        <w:tc>
          <w:tcPr>
            <w:tcW w:w="3120" w:type="dxa"/>
            <w:shd w:val="clear" w:color="auto" w:fill="D9EAF7"/>
          </w:tcPr>
          <w:p w14:paraId="6C794B4C">
            <w:pPr>
              <w:spacing w:after="0"/>
              <w:jc w:val="center"/>
            </w:pPr>
            <w:r>
              <w:rPr>
                <w:rFonts w:ascii="宋体" w:hAnsi="宋体" w:eastAsia="宋体"/>
                <w:b/>
                <w:sz w:val="19"/>
              </w:rPr>
              <w:t>修改原因</w:t>
            </w:r>
          </w:p>
        </w:tc>
      </w:tr>
      <w:tr w14:paraId="43966651">
        <w:tblPrEx>
          <w:tblCellMar>
            <w:top w:w="0" w:type="dxa"/>
            <w:left w:w="108" w:type="dxa"/>
            <w:bottom w:w="0" w:type="dxa"/>
            <w:right w:w="108" w:type="dxa"/>
          </w:tblCellMar>
        </w:tblPrEx>
        <w:tc>
          <w:tcPr>
            <w:tcW w:w="3120" w:type="dxa"/>
          </w:tcPr>
          <w:p w14:paraId="2962A558">
            <w:pPr>
              <w:spacing w:after="0"/>
            </w:pPr>
            <w:r>
              <w:rPr>
                <w:rFonts w:ascii="宋体" w:hAnsi="宋体" w:eastAsia="宋体"/>
                <w:b w:val="0"/>
                <w:sz w:val="19"/>
              </w:rPr>
              <w:t>通用字段</w:t>
            </w:r>
          </w:p>
        </w:tc>
        <w:tc>
          <w:tcPr>
            <w:tcW w:w="3120" w:type="dxa"/>
          </w:tcPr>
          <w:p w14:paraId="0BB8F63E">
            <w:pPr>
              <w:spacing w:after="0"/>
            </w:pPr>
            <w:r>
              <w:rPr>
                <w:rFonts w:ascii="宋体" w:hAnsi="宋体" w:eastAsia="宋体"/>
                <w:b w:val="0"/>
                <w:sz w:val="19"/>
              </w:rPr>
              <w:t>每张 Steven 业务表至少有 id、created_at、updated_at、created_by、updated_by、status</w:t>
            </w:r>
          </w:p>
        </w:tc>
        <w:tc>
          <w:tcPr>
            <w:tcW w:w="3120" w:type="dxa"/>
          </w:tcPr>
          <w:p w14:paraId="2959A8EE">
            <w:pPr>
              <w:spacing w:after="0"/>
            </w:pPr>
            <w:r>
              <w:rPr>
                <w:rFonts w:ascii="宋体" w:hAnsi="宋体" w:eastAsia="宋体"/>
                <w:b w:val="0"/>
                <w:sz w:val="19"/>
              </w:rPr>
              <w:t>统一追溯、并发/状态管理与权限归属</w:t>
            </w:r>
          </w:p>
        </w:tc>
      </w:tr>
      <w:tr w14:paraId="01404836">
        <w:tblPrEx>
          <w:tblCellMar>
            <w:top w:w="0" w:type="dxa"/>
            <w:left w:w="108" w:type="dxa"/>
            <w:bottom w:w="0" w:type="dxa"/>
            <w:right w:w="108" w:type="dxa"/>
          </w:tblCellMar>
        </w:tblPrEx>
        <w:tc>
          <w:tcPr>
            <w:tcW w:w="3120" w:type="dxa"/>
          </w:tcPr>
          <w:p w14:paraId="71F219B1">
            <w:pPr>
              <w:spacing w:after="0"/>
            </w:pPr>
            <w:r>
              <w:rPr>
                <w:rFonts w:ascii="宋体" w:hAnsi="宋体" w:eastAsia="宋体"/>
                <w:b w:val="0"/>
                <w:sz w:val="19"/>
              </w:rPr>
              <w:t>金额/数量</w:t>
            </w:r>
          </w:p>
        </w:tc>
        <w:tc>
          <w:tcPr>
            <w:tcW w:w="3120" w:type="dxa"/>
          </w:tcPr>
          <w:p w14:paraId="516C6A8F">
            <w:pPr>
              <w:spacing w:after="0"/>
            </w:pPr>
            <w:r>
              <w:rPr>
                <w:rFonts w:ascii="宋体" w:hAnsi="宋体" w:eastAsia="宋体"/>
                <w:b w:val="0"/>
                <w:sz w:val="19"/>
              </w:rPr>
              <w:t>金额使用 PostgreSQL numeric/decimal，禁止 float；库存数量为 integer 且 &gt;= 0</w:t>
            </w:r>
          </w:p>
        </w:tc>
        <w:tc>
          <w:tcPr>
            <w:tcW w:w="3120" w:type="dxa"/>
          </w:tcPr>
          <w:p w14:paraId="76E2B304">
            <w:pPr>
              <w:spacing w:after="0"/>
            </w:pPr>
            <w:r>
              <w:rPr>
                <w:rFonts w:ascii="宋体" w:hAnsi="宋体" w:eastAsia="宋体"/>
                <w:b w:val="0"/>
                <w:sz w:val="19"/>
              </w:rPr>
              <w:t>避免金额精度误差并使数据校验可由数据库约束</w:t>
            </w:r>
          </w:p>
        </w:tc>
      </w:tr>
      <w:tr w14:paraId="6F96759F">
        <w:tblPrEx>
          <w:tblCellMar>
            <w:top w:w="0" w:type="dxa"/>
            <w:left w:w="108" w:type="dxa"/>
            <w:bottom w:w="0" w:type="dxa"/>
            <w:right w:w="108" w:type="dxa"/>
          </w:tblCellMar>
        </w:tblPrEx>
        <w:tc>
          <w:tcPr>
            <w:tcW w:w="3120" w:type="dxa"/>
          </w:tcPr>
          <w:p w14:paraId="5C82CB9B">
            <w:pPr>
              <w:spacing w:after="0"/>
            </w:pPr>
            <w:r>
              <w:rPr>
                <w:rFonts w:ascii="宋体" w:hAnsi="宋体" w:eastAsia="宋体"/>
                <w:b w:val="0"/>
                <w:sz w:val="19"/>
              </w:rPr>
              <w:t>模板/文件</w:t>
            </w:r>
          </w:p>
        </w:tc>
        <w:tc>
          <w:tcPr>
            <w:tcW w:w="3120" w:type="dxa"/>
          </w:tcPr>
          <w:p w14:paraId="1860932A">
            <w:pPr>
              <w:spacing w:after="0"/>
            </w:pPr>
            <w:r>
              <w:rPr>
                <w:rFonts w:ascii="宋体" w:hAnsi="宋体" w:eastAsia="宋体"/>
                <w:b w:val="0"/>
                <w:sz w:val="19"/>
              </w:rPr>
              <w:t>steven_templates.file_id -&gt; files.id；导入/附件/导出记录 source_file_id</w:t>
            </w:r>
          </w:p>
        </w:tc>
        <w:tc>
          <w:tcPr>
            <w:tcW w:w="3120" w:type="dxa"/>
          </w:tcPr>
          <w:p w14:paraId="18D66659">
            <w:pPr>
              <w:spacing w:after="0"/>
            </w:pPr>
            <w:r>
              <w:rPr>
                <w:rFonts w:ascii="宋体" w:hAnsi="宋体" w:eastAsia="宋体"/>
                <w:b w:val="0"/>
                <w:sz w:val="19"/>
              </w:rPr>
              <w:t>统一文件权限、版本、哈希与存储迁移</w:t>
            </w:r>
          </w:p>
        </w:tc>
      </w:tr>
      <w:tr w14:paraId="02E6B83F">
        <w:tblPrEx>
          <w:tblCellMar>
            <w:top w:w="0" w:type="dxa"/>
            <w:left w:w="108" w:type="dxa"/>
            <w:bottom w:w="0" w:type="dxa"/>
            <w:right w:w="108" w:type="dxa"/>
          </w:tblCellMar>
        </w:tblPrEx>
        <w:tc>
          <w:tcPr>
            <w:tcW w:w="3120" w:type="dxa"/>
          </w:tcPr>
          <w:p w14:paraId="405ED70E">
            <w:pPr>
              <w:spacing w:after="0"/>
            </w:pPr>
            <w:r>
              <w:rPr>
                <w:rFonts w:ascii="宋体" w:hAnsi="宋体" w:eastAsia="宋体"/>
                <w:b w:val="0"/>
                <w:sz w:val="19"/>
              </w:rPr>
              <w:t>采购比价</w:t>
            </w:r>
          </w:p>
        </w:tc>
        <w:tc>
          <w:tcPr>
            <w:tcW w:w="3120" w:type="dxa"/>
          </w:tcPr>
          <w:p w14:paraId="6B88C4B9">
            <w:pPr>
              <w:spacing w:after="0"/>
            </w:pPr>
            <w:r>
              <w:t>采购事项、采购品项、供应商报价单与报价明细分层；报价明细以 quote_supplier_id + quote_item_id 关联；qty &gt; 0、金额 &gt;= 0、币种一致</w:t>
            </w:r>
          </w:p>
        </w:tc>
        <w:tc>
          <w:tcPr>
            <w:tcW w:w="3120" w:type="dxa"/>
          </w:tcPr>
          <w:p w14:paraId="0FDD882C">
            <w:pPr>
              <w:spacing w:after="0"/>
            </w:pPr>
            <w:r>
              <w:t>支持多供应商 × 多品项报价；供应商级运费/税费只计算一次；可建立 migration、索引和准确汇总计算</w:t>
            </w:r>
          </w:p>
        </w:tc>
      </w:tr>
      <w:tr w14:paraId="5D86A9AD">
        <w:tblPrEx>
          <w:tblCellMar>
            <w:top w:w="0" w:type="dxa"/>
            <w:left w:w="108" w:type="dxa"/>
            <w:bottom w:w="0" w:type="dxa"/>
            <w:right w:w="108" w:type="dxa"/>
          </w:tblCellMar>
        </w:tblPrEx>
        <w:tc>
          <w:tcPr>
            <w:tcW w:w="3120" w:type="dxa"/>
          </w:tcPr>
          <w:p w14:paraId="036A1D63">
            <w:pPr>
              <w:spacing w:after="0"/>
            </w:pPr>
            <w:r>
              <w:rPr>
                <w:rFonts w:ascii="宋体" w:hAnsi="宋体" w:eastAsia="宋体"/>
                <w:b w:val="0"/>
                <w:sz w:val="19"/>
              </w:rPr>
              <w:t>库存</w:t>
            </w:r>
          </w:p>
        </w:tc>
        <w:tc>
          <w:tcPr>
            <w:tcW w:w="3120" w:type="dxa"/>
          </w:tcPr>
          <w:p w14:paraId="63E0095E">
            <w:pPr>
              <w:spacing w:after="0"/>
            </w:pPr>
            <w:r>
              <w:rPr>
                <w:rFonts w:ascii="宋体" w:hAnsi="宋体" w:eastAsia="宋体"/>
                <w:b w:val="0"/>
                <w:sz w:val="19"/>
              </w:rPr>
              <w:t>SKU 唯一约束；导入预检可高亮重复，但确认写入必须拒绝；count_qty &gt;= 0</w:t>
            </w:r>
          </w:p>
        </w:tc>
        <w:tc>
          <w:tcPr>
            <w:tcW w:w="3120" w:type="dxa"/>
          </w:tcPr>
          <w:p w14:paraId="1CF7969A">
            <w:pPr>
              <w:spacing w:after="0"/>
            </w:pPr>
            <w:r>
              <w:rPr>
                <w:rFonts w:ascii="宋体" w:hAnsi="宋体" w:eastAsia="宋体"/>
                <w:b w:val="0"/>
                <w:sz w:val="19"/>
              </w:rPr>
              <w:t>消除“人工确认绕过重复 SKU”与 P0 验收冲突</w:t>
            </w:r>
          </w:p>
        </w:tc>
      </w:tr>
      <w:tr w14:paraId="26E670BA">
        <w:tblPrEx>
          <w:tblCellMar>
            <w:top w:w="0" w:type="dxa"/>
            <w:left w:w="108" w:type="dxa"/>
            <w:bottom w:w="0" w:type="dxa"/>
            <w:right w:w="108" w:type="dxa"/>
          </w:tblCellMar>
        </w:tblPrEx>
        <w:tc>
          <w:tcPr>
            <w:tcW w:w="3120" w:type="dxa"/>
          </w:tcPr>
          <w:p w14:paraId="4C0D81FF">
            <w:pPr>
              <w:spacing w:after="0"/>
            </w:pPr>
            <w:r>
              <w:rPr>
                <w:rFonts w:ascii="宋体" w:hAnsi="宋体" w:eastAsia="宋体"/>
                <w:b w:val="0"/>
                <w:sz w:val="19"/>
              </w:rPr>
              <w:t>平台关系</w:t>
            </w:r>
          </w:p>
        </w:tc>
        <w:tc>
          <w:tcPr>
            <w:tcW w:w="3120" w:type="dxa"/>
          </w:tcPr>
          <w:p w14:paraId="3326C60E">
            <w:pPr>
              <w:spacing w:after="0"/>
            </w:pPr>
            <w:r>
              <w:rPr>
                <w:rFonts w:ascii="宋体" w:hAnsi="宋体" w:eastAsia="宋体"/>
                <w:b w:val="0"/>
                <w:sz w:val="19"/>
              </w:rPr>
              <w:t>任务、审批、通知、审计均引用共用 tables，不在 Steven 重复建表</w:t>
            </w:r>
          </w:p>
        </w:tc>
        <w:tc>
          <w:tcPr>
            <w:tcW w:w="3120" w:type="dxa"/>
          </w:tcPr>
          <w:p w14:paraId="2B74C307">
            <w:pPr>
              <w:spacing w:after="0"/>
            </w:pPr>
            <w:r>
              <w:rPr>
                <w:rFonts w:ascii="宋体" w:hAnsi="宋体" w:eastAsia="宋体"/>
                <w:b w:val="0"/>
                <w:sz w:val="19"/>
              </w:rPr>
              <w:t>保持一个底座、多个子系统</w:t>
            </w:r>
          </w:p>
        </w:tc>
      </w:tr>
    </w:tbl>
    <w:p w14:paraId="6F2CE5F3">
      <w:pPr>
        <w:pStyle w:val="3"/>
        <w:spacing w:before="200" w:after="100"/>
      </w:pPr>
      <w:r>
        <w:rPr>
          <w:rFonts w:ascii="黑体" w:hAnsi="黑体" w:eastAsia="黑体"/>
          <w:b/>
          <w:sz w:val="24"/>
        </w:rPr>
        <w:t>C.4 API 与实施顺序修正</w:t>
      </w:r>
    </w:p>
    <w:p w14:paraId="60596E2E">
      <w:pPr>
        <w:spacing w:line="276" w:lineRule="auto"/>
        <w:ind w:left="360" w:hanging="240"/>
      </w:pPr>
      <w:r>
        <w:rPr>
          <w:rFonts w:ascii="宋体" w:hAnsi="宋体" w:eastAsia="宋体"/>
          <w:b w:val="0"/>
          <w:sz w:val="21"/>
        </w:rPr>
        <w:t>• [v4.2 修改] 补充 files/upload、submit-approval、approve/reject、quotes、inventory、tasks 查询端点。原因：v4.1 的审批权限和状态未形成可调用的 MVP 闭环，报价/库存也缺少完整列表与创建合同。</w:t>
      </w:r>
    </w:p>
    <w:p w14:paraId="659E91CE">
      <w:pPr>
        <w:spacing w:line="276" w:lineRule="auto"/>
        <w:ind w:left="360" w:hanging="240"/>
      </w:pPr>
      <w:r>
        <w:rPr>
          <w:rFonts w:ascii="宋体" w:hAnsi="宋体" w:eastAsia="宋体"/>
          <w:b w:val="0"/>
          <w:sz w:val="21"/>
        </w:rPr>
        <w:t>• [v4.2 修改] 所有 API 使用统一 `{data, meta:{request_id}}`、列表 pagination、错误 `{error:{code,message,details}, meta:{request_id}}`。原因：与平台 API 规范统一，便于前端共用错误处理和审计关联。</w:t>
      </w:r>
    </w:p>
    <w:p w14:paraId="1D3D521C">
      <w:pPr>
        <w:spacing w:line="276" w:lineRule="auto"/>
        <w:ind w:left="360" w:hanging="240"/>
      </w:pPr>
      <w:r>
        <w:rPr>
          <w:rFonts w:ascii="宋体" w:hAnsi="宋体" w:eastAsia="宋体"/>
          <w:b w:val="0"/>
          <w:sz w:val="21"/>
        </w:rPr>
        <w:t>• [v4.2 修改] Phase 1 顺序固定为：模块设计与范围冻结 -&gt; 数据模型/权限矩阵/API contract -&gt; files/tasks/approvals/audit 最小接入 -&gt; Open Design mock 页面 -&gt; 联调、测试。原因：不得假设平台基础设施已经完成，也不能先做页面再倒推数据结构。</w:t>
      </w:r>
    </w:p>
    <w:p w14:paraId="2599395C">
      <w:pPr>
        <w:pStyle w:val="3"/>
        <w:spacing w:before="200" w:after="100"/>
      </w:pPr>
      <w:r>
        <w:rPr>
          <w:rFonts w:ascii="黑体" w:hAnsi="黑体" w:eastAsia="黑体"/>
          <w:b/>
          <w:sz w:val="24"/>
        </w:rPr>
        <w:t>C.5 版本决议</w:t>
      </w:r>
    </w:p>
    <w:p w14:paraId="409AF109">
      <w:pPr>
        <w:spacing w:after="80" w:line="288" w:lineRule="auto"/>
        <w:ind w:firstLine="420"/>
      </w:pPr>
      <w:r>
        <w:rPr>
          <w:rFonts w:ascii="宋体" w:hAnsi="宋体" w:eastAsia="宋体"/>
          <w:b w:val="0"/>
          <w:sz w:val="21"/>
        </w:rPr>
        <w:t>[v4.2 新增] 本版本保留 v4.1 的批量多供应商 Word 导出、统一组件、权限码、API envelope、异步任务和 AI 复核设计；并完成对技术栈、任务状态、审批闭环、SKU 唯一性、文件关系和数据库约束的修订。本文件经两轮独立需求对照检查通过后，方可作为 Steven 模块的实施主版本。</w:t>
      </w:r>
    </w:p>
    <w:p w14:paraId="56832149">
      <w:pPr>
        <w:pStyle w:val="2"/>
        <w:spacing w:before="200" w:after="100"/>
      </w:pPr>
      <w:r>
        <w:rPr>
          <w:rFonts w:ascii="黑体" w:hAnsi="黑体" w:eastAsia="黑体"/>
          <w:b/>
          <w:sz w:val="28"/>
        </w:rPr>
        <w:t>附录 D：v4.3 第三轮 design.md 对照修订说明</w:t>
      </w:r>
    </w:p>
    <w:p w14:paraId="7087D833">
      <w:pPr>
        <w:spacing w:after="80" w:line="288" w:lineRule="auto"/>
        <w:ind w:firstLine="420"/>
      </w:pPr>
      <w:r>
        <w:rPr>
          <w:rFonts w:ascii="宋体" w:hAnsi="宋体" w:eastAsia="宋体"/>
          <w:b w:val="0"/>
          <w:sz w:val="21"/>
        </w:rPr>
        <w:t>[v4.3 新增] 第三轮审查不复用前两轮的检查项，按 design.md 第 6 至 11 节反向检查 UI、目录分层、数据库、权限、AI/OCR、协作与验收是否真正落在正式方案主体。以下项目为第三轮发现后修订的正式要求。</w:t>
      </w:r>
    </w:p>
    <w:p w14:paraId="1143F163">
      <w:pPr>
        <w:pStyle w:val="3"/>
        <w:spacing w:before="200" w:after="100"/>
      </w:pPr>
      <w:r>
        <w:rPr>
          <w:rFonts w:ascii="黑体" w:hAnsi="黑体" w:eastAsia="黑体"/>
          <w:b/>
          <w:sz w:val="24"/>
        </w:rPr>
        <w:t>D.1 页面、前端和实施目录补齐</w:t>
      </w:r>
    </w:p>
    <w:p w14:paraId="1B0BF7B4">
      <w:pPr>
        <w:spacing w:line="276" w:lineRule="auto"/>
        <w:ind w:left="360" w:hanging="240"/>
      </w:pPr>
      <w:r>
        <w:rPr>
          <w:rFonts w:ascii="宋体" w:hAnsi="宋体" w:eastAsia="宋体"/>
          <w:b w:val="0"/>
          <w:sz w:val="21"/>
        </w:rPr>
        <w:t>• [v4.3 修改] 所有 Steven 页面采用统一工作台：顶部必须包含学校名称、当前用户、通知、退出；左侧仅显示 Steven 模块导航；右侧为当前工作区。原因：这是 design.md 规定的平台布局，原 v4.1 仅描述侧边栏，未明确顶部统一栏。</w:t>
      </w:r>
    </w:p>
    <w:p w14:paraId="4299A9A8">
      <w:pPr>
        <w:spacing w:line="276" w:lineRule="auto"/>
        <w:ind w:left="360" w:hanging="240"/>
      </w:pPr>
      <w:r>
        <w:rPr>
          <w:rFonts w:ascii="宋体" w:hAnsi="宋体" w:eastAsia="宋体"/>
          <w:b w:val="0"/>
          <w:sz w:val="21"/>
        </w:rPr>
        <w:t>• [v4.3 修改] Steven 后端目录固定为 apps/api/app/modules/steven/router.py、schemas.py、models.py、service.py、repository.py、permissions.py、tests/；公共错误、分页与响应 envelope 分别复用 common/errors.py、common/pagination.py、common/schemas.py。原因：避免把 ORM、Pydantic、权限和业务逻辑混写，确保可测试与可集成。</w:t>
      </w:r>
    </w:p>
    <w:p w14:paraId="6247B495">
      <w:pPr>
        <w:spacing w:line="276" w:lineRule="auto"/>
        <w:ind w:left="360" w:hanging="240"/>
      </w:pPr>
      <w:r>
        <w:rPr>
          <w:rFonts w:ascii="宋体" w:hAnsi="宋体" w:eastAsia="宋体"/>
          <w:b w:val="0"/>
          <w:sz w:val="21"/>
        </w:rPr>
        <w:t>• [v4.3 修改] Phase 1 先创建 docs/steven-module-design.md，明确用户与痛点、MVP/非范围、页面、数据模型、API、AI/OCR、权限、审计、异常和验收；再建数据/API/mock 页面。原因：符合 design.md 的模块自治开发顺序，不跳过模型直接堆页面。</w:t>
      </w:r>
    </w:p>
    <w:p w14:paraId="07337D3B">
      <w:pPr>
        <w:pStyle w:val="3"/>
        <w:spacing w:before="200" w:after="100"/>
      </w:pPr>
      <w:r>
        <w:rPr>
          <w:rFonts w:ascii="黑体" w:hAnsi="黑体" w:eastAsia="黑体"/>
          <w:b/>
          <w:sz w:val="24"/>
        </w:rPr>
        <w:t>D.2 AI、权限和安全补齐</w:t>
      </w:r>
    </w:p>
    <w:p w14:paraId="122E4AF9">
      <w:pPr>
        <w:spacing w:line="276" w:lineRule="auto"/>
        <w:ind w:left="360" w:hanging="240"/>
      </w:pPr>
      <w:r>
        <w:rPr>
          <w:rFonts w:ascii="宋体" w:hAnsi="宋体" w:eastAsia="宋体"/>
          <w:b w:val="0"/>
          <w:sz w:val="21"/>
        </w:rPr>
        <w:t>• [v4.3 修改] AI/OCR Prompt 统一放在 apps/api/app/modules/steven/prompts/（对应 modules/{module}/prompts/）；每份 Prompt 必含适用模块、输入字段、输出 JSON schema、安全限制、示例输入和示例输出。原因：禁止 Prompt 散落业务代码，便于审计、版本化和关闭外部调用。</w:t>
      </w:r>
    </w:p>
    <w:p w14:paraId="495BD836">
      <w:pPr>
        <w:spacing w:line="276" w:lineRule="auto"/>
        <w:ind w:left="360" w:hanging="240"/>
      </w:pPr>
      <w:r>
        <w:rPr>
          <w:rFonts w:ascii="宋体" w:hAnsi="宋体" w:eastAsia="宋体"/>
          <w:b w:val="0"/>
          <w:sz w:val="21"/>
        </w:rPr>
        <w:t>• [v4.3 修改] 任何 AI/OCR 任务先创建 tasks/ai_jobs 记录，结果状态必须进入 needs_review；人工确认保存后才进入 confirmed，并记录 source_file_id、确认人和审计事件；未确认 AI/OCR 结果不得直接写入正式业务记录。原因：不能让未确认 AI 结果直接入正式业务记录。</w:t>
      </w:r>
    </w:p>
    <w:p w14:paraId="2C47ED1E">
      <w:pPr>
        <w:spacing w:line="276" w:lineRule="auto"/>
        <w:ind w:left="360" w:hanging="240"/>
      </w:pPr>
      <w:r>
        <w:rPr>
          <w:rFonts w:ascii="宋体" w:hAnsi="宋体" w:eastAsia="宋体"/>
          <w:b w:val="0"/>
          <w:sz w:val="21"/>
        </w:rPr>
        <w:t>• [v4.3 修改] secrets 不进入前端、代码或日志：API 密钥、Token、数据库密码和外部服务凭据不得进入 Next.js 前端、源码仓库、日志或脱敏演示数据；仅通过受控服务端环境变量/密钥管理注入。原因：满足 design.md 的前端职责和安全红线。</w:t>
      </w:r>
    </w:p>
    <w:p w14:paraId="0E1DF5E6">
      <w:pPr>
        <w:pStyle w:val="3"/>
        <w:spacing w:before="200" w:after="100"/>
      </w:pPr>
      <w:r>
        <w:rPr>
          <w:rFonts w:ascii="黑体" w:hAnsi="黑体" w:eastAsia="黑体"/>
          <w:b/>
          <w:sz w:val="24"/>
        </w:rPr>
        <w:t>D.3 追加 API 与 P0 验收</w:t>
      </w:r>
    </w:p>
    <w:p w14:paraId="5ACF3F6A">
      <w:pPr>
        <w:spacing w:after="80" w:line="288" w:lineRule="auto"/>
        <w:ind w:firstLine="420"/>
      </w:pPr>
      <w:r>
        <w:rPr>
          <w:rFonts w:ascii="宋体" w:hAnsi="宋体" w:eastAsia="宋体"/>
          <w:b w:val="0"/>
          <w:sz w:val="21"/>
        </w:rPr>
        <w:t>[v4.3 修改] 除 v4.1 已有导入/导出端点外，正式 API 表须包含 GET/POST /api/v1/steven/quotes 与 GET/POST /api/v1/steven/inventory，均支持统一 pagination、过滤、排序和结构化错误。原因：只提供 import/export 不能形成可维护的业务 CRUD 闭环。</w:t>
      </w:r>
    </w:p>
    <w:tbl>
      <w:tblPr>
        <w:tblStyle w:val="11"/>
        <w:tblW w:w="0" w:type="auto"/>
        <w:tblInd w:w="0" w:type="dxa"/>
        <w:tblLayout w:type="autofit"/>
        <w:tblCellMar>
          <w:top w:w="0" w:type="dxa"/>
          <w:left w:w="108" w:type="dxa"/>
          <w:bottom w:w="0" w:type="dxa"/>
          <w:right w:w="108" w:type="dxa"/>
        </w:tblCellMar>
      </w:tblPr>
      <w:tblGrid>
        <w:gridCol w:w="1832"/>
        <w:gridCol w:w="1990"/>
        <w:gridCol w:w="3731"/>
        <w:gridCol w:w="1807"/>
      </w:tblGrid>
      <w:tr w14:paraId="5389D1CD">
        <w:tblPrEx>
          <w:tblCellMar>
            <w:top w:w="0" w:type="dxa"/>
            <w:left w:w="108" w:type="dxa"/>
            <w:bottom w:w="0" w:type="dxa"/>
            <w:right w:w="108" w:type="dxa"/>
          </w:tblCellMar>
        </w:tblPrEx>
        <w:tc>
          <w:tcPr>
            <w:tcW w:w="2340" w:type="dxa"/>
            <w:shd w:val="clear" w:color="auto" w:fill="D9EAF7"/>
          </w:tcPr>
          <w:p w14:paraId="0EF60D2C">
            <w:pPr>
              <w:spacing w:after="0"/>
              <w:jc w:val="center"/>
            </w:pPr>
            <w:r>
              <w:rPr>
                <w:rFonts w:ascii="宋体" w:hAnsi="宋体" w:eastAsia="宋体"/>
                <w:b/>
                <w:sz w:val="19"/>
              </w:rPr>
              <w:t>编号</w:t>
            </w:r>
          </w:p>
        </w:tc>
        <w:tc>
          <w:tcPr>
            <w:tcW w:w="2340" w:type="dxa"/>
            <w:shd w:val="clear" w:color="auto" w:fill="D9EAF7"/>
          </w:tcPr>
          <w:p w14:paraId="1BD2DA38">
            <w:pPr>
              <w:spacing w:after="0"/>
              <w:jc w:val="center"/>
            </w:pPr>
            <w:r>
              <w:rPr>
                <w:rFonts w:ascii="宋体" w:hAnsi="宋体" w:eastAsia="宋体"/>
                <w:b/>
                <w:sz w:val="19"/>
              </w:rPr>
              <w:t>第三轮追加/修订验收</w:t>
            </w:r>
          </w:p>
        </w:tc>
        <w:tc>
          <w:tcPr>
            <w:tcW w:w="2340" w:type="dxa"/>
            <w:shd w:val="clear" w:color="auto" w:fill="D9EAF7"/>
          </w:tcPr>
          <w:p w14:paraId="0FBB619B">
            <w:pPr>
              <w:spacing w:after="0"/>
              <w:jc w:val="center"/>
            </w:pPr>
            <w:r>
              <w:rPr>
                <w:rFonts w:ascii="宋体" w:hAnsi="宋体" w:eastAsia="宋体"/>
                <w:b/>
                <w:sz w:val="19"/>
              </w:rPr>
              <w:t>预期结果</w:t>
            </w:r>
          </w:p>
        </w:tc>
        <w:tc>
          <w:tcPr>
            <w:tcW w:w="2340" w:type="dxa"/>
            <w:shd w:val="clear" w:color="auto" w:fill="D9EAF7"/>
          </w:tcPr>
          <w:p w14:paraId="5F5E4EAA">
            <w:pPr>
              <w:spacing w:after="0"/>
              <w:jc w:val="center"/>
            </w:pPr>
            <w:r>
              <w:rPr>
                <w:rFonts w:ascii="宋体" w:hAnsi="宋体" w:eastAsia="宋体"/>
                <w:b/>
                <w:sz w:val="19"/>
              </w:rPr>
              <w:t>级别</w:t>
            </w:r>
          </w:p>
        </w:tc>
      </w:tr>
      <w:tr w14:paraId="793EFABF">
        <w:tblPrEx>
          <w:tblCellMar>
            <w:top w:w="0" w:type="dxa"/>
            <w:left w:w="108" w:type="dxa"/>
            <w:bottom w:w="0" w:type="dxa"/>
            <w:right w:w="108" w:type="dxa"/>
          </w:tblCellMar>
        </w:tblPrEx>
        <w:tc>
          <w:tcPr>
            <w:tcW w:w="2340" w:type="dxa"/>
          </w:tcPr>
          <w:p w14:paraId="6647A42A">
            <w:pPr>
              <w:spacing w:after="0"/>
            </w:pPr>
            <w:r>
              <w:rPr>
                <w:rFonts w:ascii="宋体" w:hAnsi="宋体" w:eastAsia="宋体"/>
                <w:b w:val="0"/>
                <w:sz w:val="19"/>
              </w:rPr>
              <w:t>T12</w:t>
            </w:r>
          </w:p>
        </w:tc>
        <w:tc>
          <w:tcPr>
            <w:tcW w:w="2340" w:type="dxa"/>
          </w:tcPr>
          <w:p w14:paraId="25303EE3">
            <w:pPr>
              <w:spacing w:after="0"/>
            </w:pPr>
            <w:r>
              <w:rPr>
                <w:rFonts w:ascii="宋体" w:hAnsi="宋体" w:eastAsia="宋体"/>
                <w:b w:val="0"/>
                <w:sz w:val="19"/>
              </w:rPr>
              <w:t>Steven 访问其他岗位路由或 API</w:t>
            </w:r>
          </w:p>
        </w:tc>
        <w:tc>
          <w:tcPr>
            <w:tcW w:w="2340" w:type="dxa"/>
          </w:tcPr>
          <w:p w14:paraId="797F4FD4">
            <w:pPr>
              <w:spacing w:after="0"/>
            </w:pPr>
            <w:r>
              <w:rPr>
                <w:rFonts w:ascii="宋体" w:hAnsi="宋体" w:eastAsia="宋体"/>
                <w:b w:val="0"/>
                <w:sz w:val="19"/>
              </w:rPr>
              <w:t>前端不显示入口，后端权限校验返回拒绝</w:t>
            </w:r>
          </w:p>
        </w:tc>
        <w:tc>
          <w:tcPr>
            <w:tcW w:w="2340" w:type="dxa"/>
          </w:tcPr>
          <w:p w14:paraId="1D66F588">
            <w:pPr>
              <w:spacing w:after="0"/>
            </w:pPr>
            <w:r>
              <w:rPr>
                <w:rFonts w:ascii="宋体" w:hAnsi="宋体" w:eastAsia="宋体"/>
                <w:b w:val="0"/>
                <w:sz w:val="19"/>
              </w:rPr>
              <w:t>P0</w:t>
            </w:r>
          </w:p>
        </w:tc>
      </w:tr>
      <w:tr w14:paraId="6168BA5E">
        <w:tblPrEx>
          <w:tblCellMar>
            <w:top w:w="0" w:type="dxa"/>
            <w:left w:w="108" w:type="dxa"/>
            <w:bottom w:w="0" w:type="dxa"/>
            <w:right w:w="108" w:type="dxa"/>
          </w:tblCellMar>
        </w:tblPrEx>
        <w:tc>
          <w:tcPr>
            <w:tcW w:w="2340" w:type="dxa"/>
          </w:tcPr>
          <w:p w14:paraId="07E11848">
            <w:pPr>
              <w:spacing w:after="0"/>
            </w:pPr>
            <w:r>
              <w:rPr>
                <w:rFonts w:ascii="宋体" w:hAnsi="宋体" w:eastAsia="宋体"/>
                <w:b w:val="0"/>
                <w:sz w:val="19"/>
              </w:rPr>
              <w:t>T13</w:t>
            </w:r>
          </w:p>
        </w:tc>
        <w:tc>
          <w:tcPr>
            <w:tcW w:w="2340" w:type="dxa"/>
          </w:tcPr>
          <w:p w14:paraId="47BBC015">
            <w:pPr>
              <w:spacing w:after="0"/>
            </w:pPr>
            <w:r>
              <w:rPr>
                <w:rFonts w:ascii="宋体" w:hAnsi="宋体" w:eastAsia="宋体"/>
                <w:b w:val="0"/>
                <w:sz w:val="19"/>
              </w:rPr>
              <w:t>提交人尝试审批本人任务</w:t>
            </w:r>
          </w:p>
        </w:tc>
        <w:tc>
          <w:tcPr>
            <w:tcW w:w="2340" w:type="dxa"/>
          </w:tcPr>
          <w:p w14:paraId="5B197B4A">
            <w:pPr>
              <w:spacing w:after="0"/>
            </w:pPr>
            <w:r>
              <w:rPr>
                <w:rFonts w:ascii="宋体" w:hAnsi="宋体" w:eastAsia="宋体"/>
                <w:b w:val="0"/>
                <w:sz w:val="19"/>
              </w:rPr>
              <w:t>拒绝操作；审批、通知和审计保留完整记录</w:t>
            </w:r>
          </w:p>
        </w:tc>
        <w:tc>
          <w:tcPr>
            <w:tcW w:w="2340" w:type="dxa"/>
          </w:tcPr>
          <w:p w14:paraId="5D98F8B7">
            <w:pPr>
              <w:spacing w:after="0"/>
            </w:pPr>
            <w:r>
              <w:rPr>
                <w:rFonts w:ascii="宋体" w:hAnsi="宋体" w:eastAsia="宋体"/>
                <w:b w:val="0"/>
                <w:sz w:val="19"/>
              </w:rPr>
              <w:t>P0</w:t>
            </w:r>
          </w:p>
        </w:tc>
      </w:tr>
      <w:tr w14:paraId="719A1AAA">
        <w:tblPrEx>
          <w:tblCellMar>
            <w:top w:w="0" w:type="dxa"/>
            <w:left w:w="108" w:type="dxa"/>
            <w:bottom w:w="0" w:type="dxa"/>
            <w:right w:w="108" w:type="dxa"/>
          </w:tblCellMar>
        </w:tblPrEx>
        <w:tc>
          <w:tcPr>
            <w:tcW w:w="2340" w:type="dxa"/>
          </w:tcPr>
          <w:p w14:paraId="0C3AB64C">
            <w:pPr>
              <w:spacing w:after="0"/>
            </w:pPr>
            <w:r>
              <w:rPr>
                <w:rFonts w:ascii="宋体" w:hAnsi="宋体" w:eastAsia="宋体"/>
                <w:b w:val="0"/>
                <w:sz w:val="19"/>
              </w:rPr>
              <w:t>T14</w:t>
            </w:r>
          </w:p>
        </w:tc>
        <w:tc>
          <w:tcPr>
            <w:tcW w:w="2340" w:type="dxa"/>
          </w:tcPr>
          <w:p w14:paraId="60DC1598">
            <w:pPr>
              <w:spacing w:after="0"/>
            </w:pPr>
            <w:r>
              <w:rPr>
                <w:rFonts w:ascii="宋体" w:hAnsi="宋体" w:eastAsia="宋体"/>
                <w:b w:val="0"/>
                <w:sz w:val="19"/>
              </w:rPr>
              <w:t>列表、校验错误和权限错误 API</w:t>
            </w:r>
          </w:p>
        </w:tc>
        <w:tc>
          <w:tcPr>
            <w:tcW w:w="2340" w:type="dxa"/>
          </w:tcPr>
          <w:p w14:paraId="157A7A5A">
            <w:pPr>
              <w:spacing w:after="0"/>
            </w:pPr>
            <w:r>
              <w:rPr>
                <w:rFonts w:ascii="宋体" w:hAnsi="宋体" w:eastAsia="宋体"/>
                <w:b w:val="0"/>
                <w:sz w:val="19"/>
              </w:rPr>
              <w:t>返回统一 data/pagination 或 error/code/message/details/request_id</w:t>
            </w:r>
          </w:p>
        </w:tc>
        <w:tc>
          <w:tcPr>
            <w:tcW w:w="2340" w:type="dxa"/>
          </w:tcPr>
          <w:p w14:paraId="29059597">
            <w:pPr>
              <w:spacing w:after="0"/>
            </w:pPr>
            <w:r>
              <w:rPr>
                <w:rFonts w:ascii="宋体" w:hAnsi="宋体" w:eastAsia="宋体"/>
                <w:b w:val="0"/>
                <w:sz w:val="19"/>
              </w:rPr>
              <w:t>P0</w:t>
            </w:r>
          </w:p>
        </w:tc>
      </w:tr>
      <w:tr w14:paraId="43471018">
        <w:tblPrEx>
          <w:tblCellMar>
            <w:top w:w="0" w:type="dxa"/>
            <w:left w:w="108" w:type="dxa"/>
            <w:bottom w:w="0" w:type="dxa"/>
            <w:right w:w="108" w:type="dxa"/>
          </w:tblCellMar>
        </w:tblPrEx>
        <w:tc>
          <w:tcPr>
            <w:tcW w:w="2340" w:type="dxa"/>
          </w:tcPr>
          <w:p w14:paraId="0A2670EF">
            <w:pPr>
              <w:spacing w:after="0"/>
            </w:pPr>
            <w:r>
              <w:rPr>
                <w:rFonts w:ascii="宋体" w:hAnsi="宋体" w:eastAsia="宋体"/>
                <w:b w:val="0"/>
                <w:sz w:val="19"/>
              </w:rPr>
              <w:t>T15</w:t>
            </w:r>
          </w:p>
        </w:tc>
        <w:tc>
          <w:tcPr>
            <w:tcW w:w="2340" w:type="dxa"/>
          </w:tcPr>
          <w:p w14:paraId="5A9B857E">
            <w:pPr>
              <w:spacing w:after="0"/>
            </w:pPr>
            <w:r>
              <w:rPr>
                <w:rFonts w:ascii="宋体" w:hAnsi="宋体" w:eastAsia="宋体"/>
                <w:b w:val="0"/>
                <w:sz w:val="19"/>
              </w:rPr>
              <w:t>金额、文件、比价和库存 migration</w:t>
            </w:r>
          </w:p>
        </w:tc>
        <w:tc>
          <w:tcPr>
            <w:tcW w:w="2340" w:type="dxa"/>
          </w:tcPr>
          <w:p w14:paraId="6485F5BE">
            <w:pPr>
              <w:spacing w:after="0"/>
            </w:pPr>
            <w:r>
              <w:rPr>
                <w:rFonts w:ascii="宋体" w:hAnsi="宋体" w:eastAsia="宋体"/>
                <w:b w:val="0"/>
                <w:sz w:val="19"/>
              </w:rPr>
              <w:t>金额 numeric/decimal；files.id 外键；报价主从外键；SKU 唯一和数量检查约束生效</w:t>
            </w:r>
          </w:p>
        </w:tc>
        <w:tc>
          <w:tcPr>
            <w:tcW w:w="2340" w:type="dxa"/>
          </w:tcPr>
          <w:p w14:paraId="198C893A">
            <w:pPr>
              <w:spacing w:after="0"/>
            </w:pPr>
            <w:r>
              <w:rPr>
                <w:rFonts w:ascii="宋体" w:hAnsi="宋体" w:eastAsia="宋体"/>
                <w:b w:val="0"/>
                <w:sz w:val="19"/>
              </w:rPr>
              <w:t>P0</w:t>
            </w:r>
          </w:p>
        </w:tc>
      </w:tr>
      <w:tr w14:paraId="4A6563D4">
        <w:tblPrEx>
          <w:tblCellMar>
            <w:top w:w="0" w:type="dxa"/>
            <w:left w:w="108" w:type="dxa"/>
            <w:bottom w:w="0" w:type="dxa"/>
            <w:right w:w="108" w:type="dxa"/>
          </w:tblCellMar>
        </w:tblPrEx>
        <w:tc>
          <w:tcPr>
            <w:tcW w:w="2340" w:type="dxa"/>
          </w:tcPr>
          <w:p w14:paraId="78E2E621">
            <w:pPr>
              <w:spacing w:after="0"/>
            </w:pPr>
            <w:r>
              <w:rPr>
                <w:rFonts w:ascii="宋体" w:hAnsi="宋体" w:eastAsia="宋体"/>
                <w:b w:val="0"/>
                <w:sz w:val="19"/>
              </w:rPr>
              <w:t>T16</w:t>
            </w:r>
          </w:p>
        </w:tc>
        <w:tc>
          <w:tcPr>
            <w:tcW w:w="2340" w:type="dxa"/>
          </w:tcPr>
          <w:p w14:paraId="7CB086BA">
            <w:pPr>
              <w:spacing w:after="0"/>
            </w:pPr>
            <w:r>
              <w:rPr>
                <w:rFonts w:ascii="宋体" w:hAnsi="宋体" w:eastAsia="宋体"/>
                <w:b w:val="0"/>
                <w:sz w:val="19"/>
              </w:rPr>
              <w:t>AI/OCR 结果确认</w:t>
            </w:r>
          </w:p>
        </w:tc>
        <w:tc>
          <w:tcPr>
            <w:tcW w:w="2340" w:type="dxa"/>
          </w:tcPr>
          <w:p w14:paraId="3317FA01">
            <w:pPr>
              <w:spacing w:after="0"/>
            </w:pPr>
            <w:r>
              <w:rPr>
                <w:rFonts w:ascii="宋体" w:hAnsi="宋体" w:eastAsia="宋体"/>
                <w:b w:val="0"/>
                <w:sz w:val="19"/>
              </w:rPr>
              <w:t>结果先 needs_review，人工确认后才 confirmed；关闭 AI 时业务模板流程不受阻</w:t>
            </w:r>
          </w:p>
        </w:tc>
        <w:tc>
          <w:tcPr>
            <w:tcW w:w="2340" w:type="dxa"/>
          </w:tcPr>
          <w:p w14:paraId="7489F929">
            <w:pPr>
              <w:spacing w:after="0"/>
            </w:pPr>
            <w:r>
              <w:rPr>
                <w:rFonts w:ascii="宋体" w:hAnsi="宋体" w:eastAsia="宋体"/>
                <w:b w:val="0"/>
                <w:sz w:val="19"/>
              </w:rPr>
              <w:t>P1</w:t>
            </w:r>
          </w:p>
        </w:tc>
      </w:tr>
      <w:tr w14:paraId="60453B90">
        <w:tblPrEx>
          <w:tblCellMar>
            <w:top w:w="0" w:type="dxa"/>
            <w:left w:w="108" w:type="dxa"/>
            <w:bottom w:w="0" w:type="dxa"/>
            <w:right w:w="108" w:type="dxa"/>
          </w:tblCellMar>
        </w:tblPrEx>
        <w:tc>
          <w:tcPr>
            <w:tcW w:w="2340" w:type="dxa"/>
          </w:tcPr>
          <w:p w14:paraId="74DC761F">
            <w:pPr>
              <w:spacing w:after="0"/>
            </w:pPr>
            <w:r>
              <w:rPr>
                <w:rFonts w:ascii="宋体" w:hAnsi="宋体" w:eastAsia="宋体"/>
                <w:b w:val="0"/>
                <w:sz w:val="19"/>
              </w:rPr>
              <w:t>T17</w:t>
            </w:r>
          </w:p>
        </w:tc>
        <w:tc>
          <w:tcPr>
            <w:tcW w:w="2340" w:type="dxa"/>
          </w:tcPr>
          <w:p w14:paraId="0B89BC4C">
            <w:pPr>
              <w:spacing w:after="0"/>
            </w:pPr>
            <w:r>
              <w:rPr>
                <w:rFonts w:ascii="宋体" w:hAnsi="宋体" w:eastAsia="宋体"/>
                <w:b w:val="0"/>
                <w:sz w:val="19"/>
              </w:rPr>
              <w:t>繁简切换</w:t>
            </w:r>
          </w:p>
        </w:tc>
        <w:tc>
          <w:tcPr>
            <w:tcW w:w="2340" w:type="dxa"/>
          </w:tcPr>
          <w:p w14:paraId="229E9298">
            <w:pPr>
              <w:spacing w:after="0"/>
            </w:pPr>
            <w:r>
              <w:rPr>
                <w:rFonts w:ascii="宋体" w:hAnsi="宋体" w:eastAsia="宋体"/>
                <w:b w:val="0"/>
                <w:sz w:val="19"/>
              </w:rPr>
              <w:t>只切换系统固定 UI 文案；业务输入、模板变量、金额、附件名与正式文书保持原值</w:t>
            </w:r>
          </w:p>
        </w:tc>
        <w:tc>
          <w:tcPr>
            <w:tcW w:w="2340" w:type="dxa"/>
          </w:tcPr>
          <w:p w14:paraId="11881A81">
            <w:pPr>
              <w:spacing w:after="0"/>
            </w:pPr>
            <w:r>
              <w:rPr>
                <w:rFonts w:ascii="宋体" w:hAnsi="宋体" w:eastAsia="宋体"/>
                <w:b w:val="0"/>
                <w:sz w:val="19"/>
              </w:rPr>
              <w:t>P1</w:t>
            </w:r>
          </w:p>
        </w:tc>
      </w:tr>
    </w:tbl>
    <w:p w14:paraId="4E2605D0">
      <w:pPr>
        <w:pStyle w:val="3"/>
        <w:spacing w:before="200" w:after="100"/>
      </w:pPr>
      <w:r>
        <w:rPr>
          <w:rFonts w:ascii="黑体" w:hAnsi="黑体" w:eastAsia="黑体"/>
          <w:b/>
          <w:sz w:val="24"/>
        </w:rPr>
        <w:t>D.4 v4.3 版本决议</w:t>
      </w:r>
    </w:p>
    <w:p w14:paraId="1A8333EB">
      <w:pPr>
        <w:spacing w:after="80" w:line="288" w:lineRule="auto"/>
        <w:ind w:firstLine="420"/>
      </w:pPr>
      <w:r>
        <w:rPr>
          <w:rFonts w:ascii="宋体" w:hAnsi="宋体" w:eastAsia="宋体"/>
          <w:b w:val="0"/>
          <w:sz w:val="21"/>
        </w:rPr>
        <w:t>[v4.3 新增] v4.3 在 v4.2 的基础上补齐了顶部统一栏、后端模块目录、Prompt 管理、AI 审核状态、安全密钥边界、报价/库存基础 CRUD 与 T12-T17 验收。必须在本文件通过三轮独立对照检查后，才可设为 Steven 实施主版本。</w:t>
      </w:r>
    </w:p>
    <w:p w14:paraId="43B03E6A">
      <w:pPr>
        <w:pStyle w:val="2"/>
        <w:spacing w:before="200" w:after="100"/>
      </w:pPr>
      <w:r>
        <w:rPr>
          <w:rFonts w:ascii="黑体" w:hAnsi="黑体" w:eastAsia="黑体"/>
          <w:b/>
          <w:sz w:val="28"/>
        </w:rPr>
        <w:t>附录 E：v4.4 第四轮跨章节一致性修订说明</w:t>
      </w:r>
    </w:p>
    <w:p w14:paraId="30E706CC">
      <w:pPr>
        <w:spacing w:after="80" w:line="288" w:lineRule="auto"/>
        <w:ind w:firstLine="420"/>
      </w:pPr>
      <w:r>
        <w:rPr>
          <w:rFonts w:ascii="宋体" w:hAnsi="宋体" w:eastAsia="宋体"/>
          <w:b w:val="0"/>
          <w:sz w:val="21"/>
        </w:rPr>
        <w:t>[v4.4 新增] 第四轮不再只检查单项是否出现，而是验证字段、接口、权限、任务状态、页面布局和验收之间是否能组成同一份可实施合同。发现的冲突已按以下方式修复。</w:t>
      </w:r>
    </w:p>
    <w:p w14:paraId="570A56EC">
      <w:pPr>
        <w:spacing w:line="276" w:lineRule="auto"/>
        <w:ind w:left="360" w:hanging="240"/>
      </w:pPr>
      <w:r>
        <w:rPr>
          <w:rFonts w:ascii="宋体" w:hAnsi="宋体" w:eastAsia="宋体"/>
          <w:b w:val="0"/>
          <w:sz w:val="21"/>
        </w:rPr>
        <w:t>• [v4.4 修改] 将 id、created_at、updated_at、created_by、updated_by、status 明确写入每一张 Steven 业务表字段清单；为 steven_quote_jobs 增加 source_file_id。原因：不能一处要求所有业务表具备审计字段、另一处字段清单又无法直接写 migration；报价 Excel 导入也需要原始文件追溯。</w:t>
      </w:r>
    </w:p>
    <w:p w14:paraId="79027941">
      <w:pPr>
        <w:spacing w:line="276" w:lineRule="auto"/>
        <w:ind w:left="360" w:hanging="240"/>
      </w:pPr>
      <w:r>
        <w:rPr>
          <w:rFonts w:ascii="宋体" w:hAnsi="宋体" w:eastAsia="宋体"/>
          <w:b w:val="0"/>
          <w:sz w:val="21"/>
        </w:rPr>
        <w:t>• [v4.4 修改] API 错误 envelope 补回 details；审批拆为 approve 与 reject 两个 POST 端点，统一使用 steven:approvals:approve 权限。原因：消除合并动作端点和 steven:tenders/quotes:approve 这种不符合 {module}:{resource}:{action} 的权限写法。</w:t>
      </w:r>
    </w:p>
    <w:p w14:paraId="594155E4">
      <w:pPr>
        <w:spacing w:line="276" w:lineRule="auto"/>
        <w:ind w:left="360" w:hanging="240"/>
      </w:pPr>
      <w:r>
        <w:rPr>
          <w:rFonts w:ascii="宋体" w:hAnsi="宋体" w:eastAsia="宋体"/>
          <w:b w:val="0"/>
          <w:sz w:val="21"/>
        </w:rPr>
        <w:t>• [v4.4 修改] TaskStatusBadge 显示统一 tasks/ai_jobs 状态；草稿/待审批/已批准/已拒绝是业务审批状态，改由通用 StatusBadge 展示。原因：防止前端把两套状态混为一谈。</w:t>
      </w:r>
    </w:p>
    <w:p w14:paraId="279298A4">
      <w:pPr>
        <w:spacing w:line="276" w:lineRule="auto"/>
        <w:ind w:left="360" w:hanging="240"/>
      </w:pPr>
      <w:r>
        <w:rPr>
          <w:rFonts w:ascii="宋体" w:hAnsi="宋体" w:eastAsia="宋体"/>
          <w:b w:val="0"/>
          <w:sz w:val="21"/>
        </w:rPr>
        <w:t>• [v4.4 修改] 把顶部统一栏移入正式页面表，而非只留在附录；修订历史中的旧 MutationObserver 内容视为历史记录，不作为当前实施要求。原因：实施者应以正式章节和最新版本决议为准。</w:t>
      </w:r>
    </w:p>
    <w:p w14:paraId="60204B0B">
      <w:pPr>
        <w:pStyle w:val="3"/>
        <w:spacing w:before="200" w:after="100"/>
      </w:pPr>
      <w:r>
        <w:rPr>
          <w:rFonts w:ascii="黑体" w:hAnsi="黑体" w:eastAsia="黑体"/>
          <w:b/>
          <w:sz w:val="24"/>
        </w:rPr>
        <w:t>E.1 v4.4 版本决议</w:t>
      </w:r>
    </w:p>
    <w:p w14:paraId="02DADCD4">
      <w:pPr>
        <w:spacing w:after="80" w:line="288" w:lineRule="auto"/>
        <w:ind w:firstLine="420"/>
      </w:pPr>
      <w:r>
        <w:rPr>
          <w:rFonts w:ascii="宋体" w:hAnsi="宋体" w:eastAsia="宋体"/>
          <w:b w:val="0"/>
          <w:sz w:val="21"/>
        </w:rPr>
        <w:t>[v4.4 新增] v4.4 已将第四轮发现的跨章节合同冲突落实到数据表、API 表、权限表、页面表和组件表，并须通过四轮独立检查后，才能作为当前 Steven 实施主版本。</w:t>
      </w:r>
    </w:p>
    <w:p w14:paraId="6B2EA2E2">
      <w:pPr>
        <w:pStyle w:val="2"/>
        <w:spacing w:before="200" w:after="100"/>
        <w:rPr>
          <w:rFonts w:ascii="黑体" w:hAnsi="黑体" w:eastAsia="黑体"/>
          <w:b/>
          <w:sz w:val="28"/>
        </w:rPr>
      </w:pPr>
      <w:r>
        <w:rPr>
          <w:rFonts w:ascii="黑体" w:hAnsi="黑体" w:eastAsia="黑体"/>
          <w:b/>
          <w:sz w:val="28"/>
        </w:rPr>
        <w:t>附录 F：v4.6 采购数据模型修订说明</w:t>
      </w:r>
    </w:p>
    <w:p w14:paraId="7C6829E9">
      <w:pPr>
        <w:spacing w:line="276" w:lineRule="auto"/>
        <w:ind w:left="360" w:hanging="240"/>
        <w:rPr>
          <w:rFonts w:ascii="宋体" w:hAnsi="宋体" w:eastAsia="宋体"/>
          <w:b w:val="0"/>
          <w:sz w:val="21"/>
        </w:rPr>
      </w:pPr>
      <w:r>
        <w:rPr>
          <w:rFonts w:ascii="宋体" w:hAnsi="宋体" w:eastAsia="宋体"/>
          <w:b w:val="0"/>
          <w:sz w:val="21"/>
        </w:rPr>
        <w:t>[v4.6 修改] 本版仅修订采购比价的数据关系与对应规则、API、验收和版本信息。原因：原 steven_quote_items 同时保存供应商、采购品项、供应商级运费/税费与总价，无法稳定表达“3 家供应商 × 5 个品项”的多对多报价关系，且会造成供应商级费用重复计算风险。</w:t>
      </w:r>
    </w:p>
    <w:p w14:paraId="75E4DFED">
      <w:pPr>
        <w:spacing w:line="276" w:lineRule="auto"/>
        <w:ind w:left="360" w:hanging="240"/>
        <w:rPr>
          <w:rFonts w:ascii="宋体" w:hAnsi="宋体" w:eastAsia="宋体"/>
          <w:b w:val="0"/>
          <w:sz w:val="21"/>
        </w:rPr>
      </w:pPr>
      <w:r>
        <w:rPr>
          <w:rFonts w:ascii="宋体" w:hAnsi="宋体" w:eastAsia="宋体"/>
          <w:b w:val="0"/>
          <w:sz w:val="21"/>
        </w:rPr>
        <w:t>[v4.6 修改] 数据模型改为四层：steven_quote_jobs（采购事项）、steven_quote_items（采购品项）、steven_quote_suppliers（某供应商对本事项的一份报价单）和 steven_quote_offer_lines（某供应商对某品项的一条报价明细）。recommended_supplier_id 明确关联 steven_quote_suppliers.id。</w:t>
      </w:r>
    </w:p>
    <w:p w14:paraId="4D95603E">
      <w:pPr>
        <w:spacing w:line="276" w:lineRule="auto"/>
        <w:ind w:left="360" w:hanging="240"/>
        <w:rPr>
          <w:rFonts w:ascii="宋体" w:hAnsi="宋体" w:eastAsia="宋体"/>
          <w:b w:val="0"/>
          <w:sz w:val="21"/>
        </w:rPr>
      </w:pPr>
      <w:r>
        <w:rPr>
          <w:rFonts w:ascii="宋体" w:hAnsi="宋体" w:eastAsia="宋体"/>
          <w:b w:val="0"/>
          <w:sz w:val="21"/>
        </w:rPr>
        <w:t>[v4.6 修改] 金额规则明确为：报价明细行总价 = 数量 × 单价；供应商报价小计 = 该供应商全部报价明细行总价之和；供应商含税总价 = 小计 + 供应商级运费 + 供应商级税费。运费和税费不得在每个品项行重复计算。</w:t>
      </w:r>
    </w:p>
    <w:p w14:paraId="21C6B877">
      <w:pPr>
        <w:spacing w:line="276" w:lineRule="auto"/>
        <w:ind w:left="360" w:hanging="240"/>
        <w:rPr>
          <w:rFonts w:ascii="宋体" w:hAnsi="宋体" w:eastAsia="宋体"/>
          <w:b w:val="0"/>
          <w:sz w:val="21"/>
        </w:rPr>
      </w:pPr>
      <w:r>
        <w:rPr>
          <w:rFonts w:ascii="宋体" w:hAnsi="宋体" w:eastAsia="宋体"/>
          <w:b w:val="0"/>
          <w:sz w:val="21"/>
        </w:rPr>
        <w:t>[v4.6 修改] API 增加供应商报价单和报价明细的查询/录入端点；T04 验收改为验证最多 15 条报价明细、供应商级费用只计算一次，以及总价、排序和推荐结果正确。</w:t>
      </w:r>
    </w:p>
    <w:p w14:paraId="3526F375">
      <w:pPr>
        <w:spacing w:line="276" w:lineRule="auto"/>
        <w:ind w:left="360" w:hanging="240"/>
        <w:rPr>
          <w:rFonts w:ascii="宋体" w:hAnsi="宋体" w:eastAsia="宋体"/>
          <w:b w:val="0"/>
          <w:sz w:val="21"/>
        </w:rPr>
      </w:pPr>
      <w:r>
        <w:rPr>
          <w:rFonts w:ascii="宋体" w:hAnsi="宋体" w:eastAsia="宋体"/>
          <w:b w:val="0"/>
          <w:sz w:val="21"/>
        </w:rPr>
        <w:t>[v4.6 新增] 版本决议：v4.6 保留 v4.4 的平台一致性修订，并完成采购多供应商、多品项报价的可实施数据建模。开发应以本版表 8、表 15、表 17、表 22 和附录 F 为准。</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672D">
    <w:pPr>
      <w:jc w:val="center"/>
    </w:pPr>
    <w:r>
      <w:rPr>
        <w:rFonts w:ascii="Arial" w:hAnsi="Arial" w:eastAsia="微软雅黑"/>
        <w:color w:val="999999"/>
        <w:sz w:val="16"/>
        <w:szCs w:val="16"/>
      </w:rPr>
      <w:t xml:space="preserve">第 </w:t>
    </w:r>
    <w:r>
      <w:rPr>
        <w:rFonts w:ascii="Arial" w:hAnsi="Arial" w:eastAsia="微软雅黑"/>
        <w:color w:val="999999"/>
        <w:sz w:val="16"/>
        <w:szCs w:val="16"/>
      </w:rPr>
      <w:fldChar w:fldCharType="begin"/>
    </w:r>
    <w:r>
      <w:rPr>
        <w:rFonts w:ascii="Arial" w:hAnsi="Arial" w:eastAsia="微软雅黑"/>
        <w:color w:val="999999"/>
        <w:sz w:val="16"/>
        <w:szCs w:val="16"/>
      </w:rPr>
      <w:instrText xml:space="preserve">PAGE</w:instrText>
    </w:r>
    <w:r>
      <w:rPr>
        <w:rFonts w:ascii="Arial" w:hAnsi="Arial" w:eastAsia="微软雅黑"/>
        <w:color w:val="999999"/>
        <w:sz w:val="16"/>
        <w:szCs w:val="16"/>
      </w:rPr>
      <w:fldChar w:fldCharType="separate"/>
    </w:r>
    <w:r>
      <w:rPr>
        <w:rFonts w:ascii="Arial" w:hAnsi="Arial" w:eastAsia="微软雅黑"/>
        <w:color w:val="999999"/>
        <w:sz w:val="16"/>
        <w:szCs w:val="16"/>
      </w:rPr>
      <w:fldChar w:fldCharType="end"/>
    </w:r>
    <w:r>
      <w:rPr>
        <w:rFonts w:ascii="Arial" w:hAnsi="Arial" w:eastAsia="微软雅黑"/>
        <w:color w:val="999999"/>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11317B11"/>
    <w:rsid w:val="16A9014A"/>
    <w:rsid w:val="1B213459"/>
    <w:rsid w:val="1F1D16D5"/>
    <w:rsid w:val="27D05112"/>
    <w:rsid w:val="306C2EA1"/>
    <w:rsid w:val="30986B93"/>
    <w:rsid w:val="379A1DE6"/>
    <w:rsid w:val="63E17445"/>
    <w:rsid w:val="68A11FFC"/>
    <w:rsid w:val="6CDF1345"/>
    <w:rsid w:val="70027824"/>
    <w:rsid w:val="741D2E7E"/>
    <w:rsid w:val="788F1E71"/>
    <w:rsid w:val="7E451D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heme="minorBidi"/>
      <w:sz w:val="21"/>
      <w:szCs w:val="21"/>
    </w:rPr>
  </w:style>
  <w:style w:type="paragraph" w:styleId="2">
    <w:name w:val="heading 1"/>
    <w:next w:val="1"/>
    <w:qFormat/>
    <w:uiPriority w:val="0"/>
    <w:pPr>
      <w:keepNext w:val="0"/>
      <w:keepLines w:val="0"/>
      <w:spacing w:before="300" w:after="150"/>
      <w:outlineLvl w:val="0"/>
    </w:pPr>
    <w:rPr>
      <w:rFonts w:ascii="Arial" w:hAnsi="Arial" w:eastAsia="微软雅黑" w:cstheme="minorBidi"/>
      <w:b/>
      <w:bCs/>
      <w:sz w:val="32"/>
      <w:szCs w:val="32"/>
    </w:rPr>
  </w:style>
  <w:style w:type="paragraph" w:styleId="3">
    <w:name w:val="heading 2"/>
    <w:next w:val="1"/>
    <w:qFormat/>
    <w:uiPriority w:val="0"/>
    <w:pPr>
      <w:keepNext w:val="0"/>
      <w:keepLines w:val="0"/>
      <w:spacing w:before="240" w:after="120"/>
      <w:outlineLvl w:val="1"/>
    </w:pPr>
    <w:rPr>
      <w:rFonts w:ascii="Arial" w:hAnsi="Arial" w:eastAsia="微软雅黑" w:cstheme="minorBidi"/>
      <w:b/>
      <w:bCs/>
      <w:sz w:val="28"/>
      <w:szCs w:val="28"/>
    </w:rPr>
  </w:style>
  <w:style w:type="paragraph" w:styleId="4">
    <w:name w:val="heading 3"/>
    <w:next w:val="1"/>
    <w:qFormat/>
    <w:uiPriority w:val="0"/>
    <w:pPr>
      <w:keepNext w:val="0"/>
      <w:keepLines w:val="0"/>
      <w:spacing w:before="200" w:after="100"/>
      <w:outlineLvl w:val="2"/>
    </w:pPr>
    <w:rPr>
      <w:rFonts w:ascii="Arial" w:hAnsi="Arial" w:eastAsia="微软雅黑" w:cstheme="minorBidi"/>
      <w:b/>
      <w:bCs/>
      <w:sz w:val="24"/>
      <w:szCs w:val="24"/>
    </w:rPr>
  </w:style>
  <w:style w:type="paragraph" w:styleId="5">
    <w:name w:val="heading 4"/>
    <w:next w:val="1"/>
    <w:qFormat/>
    <w:uiPriority w:val="0"/>
    <w:rPr>
      <w:rFonts w:ascii="Arial" w:hAnsi="Arial" w:eastAsia="微软雅黑" w:cstheme="minorBidi"/>
      <w:i/>
      <w:iCs/>
      <w:color w:val="2E74B5"/>
      <w:sz w:val="21"/>
      <w:szCs w:val="21"/>
    </w:rPr>
  </w:style>
  <w:style w:type="paragraph" w:styleId="6">
    <w:name w:val="heading 5"/>
    <w:next w:val="1"/>
    <w:qFormat/>
    <w:uiPriority w:val="0"/>
    <w:rPr>
      <w:rFonts w:ascii="Arial" w:hAnsi="Arial" w:eastAsia="微软雅黑" w:cstheme="minorBidi"/>
      <w:color w:val="2E74B5"/>
      <w:sz w:val="21"/>
      <w:szCs w:val="21"/>
    </w:rPr>
  </w:style>
  <w:style w:type="paragraph" w:styleId="7">
    <w:name w:val="heading 6"/>
    <w:next w:val="1"/>
    <w:qFormat/>
    <w:uiPriority w:val="0"/>
    <w:rPr>
      <w:rFonts w:ascii="Arial" w:hAnsi="Arial" w:eastAsia="微软雅黑" w:cstheme="minorBidi"/>
      <w:color w:val="1F4D78"/>
      <w:sz w:val="21"/>
      <w:szCs w:val="21"/>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cstheme="minorBidi"/>
      <w:sz w:val="20"/>
      <w:szCs w:val="20"/>
    </w:rPr>
  </w:style>
  <w:style w:type="paragraph" w:styleId="9">
    <w:name w:val="footnote text"/>
    <w:link w:val="17"/>
    <w:semiHidden/>
    <w:unhideWhenUsed/>
    <w:uiPriority w:val="99"/>
    <w:pPr>
      <w:spacing w:after="0" w:line="240" w:lineRule="auto"/>
    </w:pPr>
    <w:rPr>
      <w:rFonts w:ascii="Arial" w:hAnsi="Arial" w:eastAsia="微软雅黑" w:cstheme="minorBidi"/>
      <w:sz w:val="20"/>
      <w:szCs w:val="20"/>
    </w:rPr>
  </w:style>
  <w:style w:type="paragraph" w:styleId="10">
    <w:name w:val="Title"/>
    <w:qFormat/>
    <w:uiPriority w:val="0"/>
    <w:rPr>
      <w:rFonts w:ascii="Arial" w:hAnsi="Arial"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cstheme="minorBid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2919</Words>
  <Characters>3691</Characters>
  <TotalTime>1</TotalTime>
  <ScaleCrop>false</ScaleCrop>
  <LinksUpToDate>false</LinksUpToDate>
  <CharactersWithSpaces>4017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2026-07-15T14:21:00Z</dcterms:created>
  <dc:creator>Un-named</dc:creator>
  <cp:lastModifiedBy>。。</cp:lastModifiedBy>
  <dcterms:modified xsi:type="dcterms:W3CDTF">2026-07-15T17:38:33Z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eyJoZGlkIjoiNzBhOWViNGY0ZTc2MWVlM2IwODVhODYwMGQxY2M3NWIiLCJ1c2VySWQiOiI4MTczNTg0MDAifQ==</vt:lpwstr>
  </property>
  <property fmtid="{D5CDD505-2E9C-101B-9397-08002B2CF9AE}" pid="3" name="KSOProductBuildVer">
    <vt:lpwstr>2052-12.1.0.26895</vt:lpwstr>
  </property>
  <property fmtid="{D5CDD505-2E9C-101B-9397-08002B2CF9AE}" pid="4" name="ICV">
    <vt:lpwstr>B64FBC6F1A0F4DAAA7ACE3D35D7CC374_12</vt:lpwstr>
  </property>
</Properties>
</file>