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Manual de Usuario - Hub Clínico Reumatología (Badajoz)</w:t>
      </w:r>
    </w:p>
    <w:p/>
    <w:p>
      <w:r>
        <w:rPr>
          <w:b/>
        </w:rPr>
        <w:t>1. ¿Qué es esta herramienta</w:t>
      </w:r>
    </w:p>
    <w:p>
      <w:r>
        <w:t xml:space="preserve">Es una aplicación local para registrar visitas de Reumatología y generar:</w:t>
      </w:r>
    </w:p>
    <w:p>
      <w:r>
        <w:t xml:space="preserve">- Texto clínico (`TXT`) para historia.</w:t>
      </w:r>
    </w:p>
    <w:p>
      <w:r>
        <w:t xml:space="preserve">- Fila estructurada (`CSV`) para pegar en el Excel maestro del servicio.</w:t>
      </w:r>
    </w:p>
    <w:p/>
    <w:p>
      <w:r>
        <w:t xml:space="preserve">No necesita instalación ni servidor externo.</w:t>
      </w:r>
    </w:p>
    <w:p/>
    <w:p>
      <w:r>
        <w:rPr>
          <w:b/>
        </w:rPr>
        <w:t>2. Antes de empezar</w:t>
      </w:r>
    </w:p>
    <w:p>
      <w:r>
        <w:t xml:space="preserve">Necesitas:</w:t>
      </w:r>
    </w:p>
    <w:p>
      <w:r>
        <w:t xml:space="preserve">- Acceso al archivo compartido `Hub_Clinico_Maestro.xlsx`.</w:t>
      </w:r>
    </w:p>
    <w:p>
      <w:r>
        <w:t xml:space="preserve">- Navegador actualizado (Edge/Chrome recomendado).</w:t>
      </w:r>
    </w:p>
    <w:p/>
    <w:p>
      <w:r>
        <w:rPr>
          <w:b/>
        </w:rPr>
        <w:t>3. Inicio de sesión de trabajo</w:t>
      </w:r>
    </w:p>
    <w:p>
      <w:r>
        <w:t xml:space="preserve">1. Abrir la app.</w:t>
      </w:r>
    </w:p>
    <w:p>
      <w:r>
        <w:t xml:space="preserve">2. Pulsar **Cargar Base de Datos**.</w:t>
      </w:r>
    </w:p>
    <w:p>
      <w:r>
        <w:t xml:space="preserve">3. Seleccionar `Hub_Clinico_Maestro.xlsx`.</w:t>
      </w:r>
    </w:p>
    <w:p>
      <w:r>
        <w:t xml:space="preserve">4. Confirmar que la carga fue correcta.</w:t>
      </w:r>
    </w:p>
    <w:p/>
    <w:p>
      <w:r>
        <w:rPr>
          <w:b/>
        </w:rPr>
        <w:t>4. Registrar una Primera Visita</w:t>
      </w:r>
    </w:p>
    <w:p>
      <w:r>
        <w:t xml:space="preserve">1. Ir a **Nueva Visita**.</w:t>
      </w:r>
    </w:p>
    <w:p>
      <w:r>
        <w:t xml:space="preserve">2. Completar datos obligatorios.</w:t>
      </w:r>
    </w:p>
    <w:p>
      <w:r>
        <w:t xml:space="preserve">3. Revisar índices calculados automáticamente.</w:t>
      </w:r>
    </w:p>
    <w:p>
      <w:r>
        <w:t xml:space="preserve">4. Exportar:</w:t>
      </w:r>
    </w:p>
    <w:p>
      <w:r>
        <w:t xml:space="preserve">- **TXT** para historia clínica.</w:t>
      </w:r>
    </w:p>
    <w:p>
      <w:r>
        <w:t xml:space="preserve">- **CSV** para base de datos.</w:t>
      </w:r>
    </w:p>
    <w:p>
      <w:r>
        <w:t xml:space="preserve">5. Abrir Excel y pegar la fila en la hoja correcta (`ESPA`, `APS` o `AR`).</w:t>
      </w:r>
    </w:p>
    <w:p/>
    <w:p>
      <w:r>
        <w:rPr>
          <w:b/>
        </w:rPr>
        <w:t>5. Registrar un Seguimiento</w:t>
      </w:r>
    </w:p>
    <w:p>
      <w:r>
        <w:t xml:space="preserve">1. Buscar paciente (buscador/quick view/dashboard).</w:t>
      </w:r>
    </w:p>
    <w:p>
      <w:r>
        <w:t xml:space="preserve">2. Entrar a **Visita de Seguimiento**.</w:t>
      </w:r>
    </w:p>
    <w:p>
      <w:r>
        <w:t xml:space="preserve">3. Completar cambios clínicos y terapéuticos.</w:t>
      </w:r>
    </w:p>
    <w:p>
      <w:r>
        <w:t xml:space="preserve">4. Exportar CSV y pegar en la misma hoja de patología del paciente.</w:t>
      </w:r>
    </w:p>
    <w:p/>
    <w:p>
      <w:r>
        <w:t xml:space="preserve">Importante:</w:t>
      </w:r>
    </w:p>
    <w:p>
      <w:r>
        <w:t xml:space="preserve">- Primera visita y seguimiento van en la misma hoja por patología.</w:t>
      </w:r>
    </w:p>
    <w:p>
      <w:r>
        <w:t xml:space="preserve">- Esto permite ver evolución longitudinal en dashboards.</w:t>
      </w:r>
    </w:p>
    <w:p/>
    <w:p>
      <w:r>
        <w:rPr>
          <w:b/>
        </w:rPr>
        <w:t>6. Dashboards</w:t>
      </w:r>
    </w:p>
    <w:p>
      <w:r>
        <w:rPr>
          <w:b/>
        </w:rPr>
        <w:t>6.1 Dashboard rápido (buscador)</w:t>
      </w:r>
    </w:p>
    <w:p>
      <w:r>
        <w:t xml:space="preserve">Muestra resumen inicial y acceso al dashboard extendido.</w:t>
      </w:r>
    </w:p>
    <w:p/>
    <w:p>
      <w:r>
        <w:rPr>
          <w:b/>
        </w:rPr>
        <w:t>6.2 Dashboard de paciente</w:t>
      </w:r>
    </w:p>
    <w:p>
      <w:r>
        <w:t xml:space="preserve">Muestra evolución temporal de índices y tratamiento del paciente.</w:t>
      </w:r>
    </w:p>
    <w:p/>
    <w:p>
      <w:r>
        <w:rPr>
          <w:b/>
        </w:rPr>
        <w:t>6.3 Estadísticas del servicio</w:t>
      </w:r>
    </w:p>
    <w:p>
      <w:r>
        <w:t xml:space="preserve">Permite filtrar cohorte y analizar actividad, biomarcadores y tratamientos.</w:t>
      </w:r>
    </w:p>
    <w:p/>
    <w:p>
      <w:r>
        <w:rPr>
          <w:b/>
        </w:rPr>
        <w:t>7. Regla crítica de actualización de datos</w:t>
      </w:r>
    </w:p>
    <w:p>
      <w:r>
        <w:t xml:space="preserve">La app NO se sincroniza sola con el Excel compartido.</w:t>
      </w:r>
    </w:p>
    <w:p/>
    <w:p>
      <w:r>
        <w:t xml:space="preserve">Esto significa:</w:t>
      </w:r>
    </w:p>
    <w:p>
      <w:r>
        <w:t xml:space="preserve">- Si alguien añade filas nuevas en Excel, tu sesión no las ve automáticamente.</w:t>
      </w:r>
    </w:p>
    <w:p>
      <w:r>
        <w:t xml:space="preserve">- Debes **recargar la base de datos** en la app para ver información actualizada.</w:t>
      </w:r>
    </w:p>
    <w:p/>
    <w:p>
      <w:r>
        <w:t xml:space="preserve">Recomendación práctica:</w:t>
      </w:r>
    </w:p>
    <w:p>
      <w:r>
        <w:t xml:space="preserve">- Recargar BD periódicamente (por ejemplo cada 15-30 minutos) o antes de revisar dashboards.</w:t>
      </w:r>
    </w:p>
    <w:p/>
    <w:p>
      <w:r>
        <w:rPr>
          <w:b/>
        </w:rPr>
        <w:t>8. Buenas prácticas de calidad de datos</w:t>
      </w:r>
    </w:p>
    <w:p>
      <w:r>
        <w:t xml:space="preserve">- Pegar cada fila en la hoja correcta (`ESPA`, `APS`, `AR`).</w:t>
      </w:r>
    </w:p>
    <w:p>
      <w:r>
        <w:t xml:space="preserve">- No modificar el orden de columnas del Excel maestro.</w:t>
      </w:r>
    </w:p>
    <w:p>
      <w:r>
        <w:t xml:space="preserve">- Usar nomenclatura consistente en fármacos y profesionales.</w:t>
      </w:r>
    </w:p>
    <w:p>
      <w:r>
        <w:t xml:space="preserve">- Diferenciar `NO` de `ND` (No Determinado) según protocolo del servicio.</w:t>
      </w:r>
    </w:p>
    <w:p/>
    <w:p>
      <w:r>
        <w:rPr>
          <w:b/>
        </w:rPr>
        <w:t>9. Errores frecuentes</w:t>
      </w:r>
    </w:p>
    <w:p>
      <w:r>
        <w:t xml:space="preserve">- “No encuentro un paciente”: recargar BD y repetir búsqueda.</w:t>
      </w:r>
    </w:p>
    <w:p>
      <w:r>
        <w:t xml:space="preserve">- “No salen cambios en estadísticas”: probablemente la sesión no tiene la última versión del Excel.</w:t>
      </w:r>
    </w:p>
    <w:p>
      <w:r>
        <w:t xml:space="preserve">- “Fila mal pegada”: revisar que se pegó en la hoja correcta y en una fila nueva.</w:t>
      </w:r>
    </w:p>
    <w:p/>
    <w:p>
      <w:r>
        <w:rPr>
          <w:b/>
        </w:rPr>
        <w:t>10. Archivos de referencia</w:t>
      </w:r>
    </w:p>
    <w:p>
      <w:r>
        <w:t xml:space="preserve">- Contrato de datos: `docs/CONTRATO_DATOS_UNIFICADO.md`</w:t>
      </w:r>
    </w:p>
    <w:p>
      <w:r>
        <w:t xml:space="preserve">- Plantilla AR: `docs/template_ar_excel.md`</w:t>
      </w:r>
    </w:p>
    <w:p>
      <w:r>
        <w:t xml:space="preserve">- Base de datos maestra: `Hub_Clinico_Maestro.xlsx`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Hub Cl?nico Badajoz</dc:title>
  <dc:creator>Equipo Hub Cl?nico</dc:creator>
  <cp:lastModifiedBy>Equipo Hub Cl?nico</cp:lastModifiedBy>
  <dcterms:created xsi:type="dcterms:W3CDTF">2026-03-05T00:00:00Z</dcterms:created>
  <dcterms:modified xsi:type="dcterms:W3CDTF">2026-03-05T00:00:00Z</dcterms:modified>
</cp:coreProperties>
</file>