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681D" w:rsidRPr="00642FBF" w:rsidRDefault="00642FBF" w:rsidP="00642FBF">
      <w:pPr>
        <w:jc w:val="center"/>
        <w:rPr>
          <w:b/>
          <w:bCs/>
          <w:sz w:val="40"/>
          <w:szCs w:val="40"/>
        </w:rPr>
      </w:pPr>
      <w:r w:rsidRPr="00642FBF">
        <w:rPr>
          <w:b/>
          <w:bCs/>
          <w:sz w:val="40"/>
          <w:szCs w:val="40"/>
        </w:rPr>
        <w:t>Projektbeschreibung</w:t>
      </w:r>
    </w:p>
    <w:p w:rsidR="00642FBF" w:rsidRDefault="00642FBF">
      <w:pPr>
        <w:rPr>
          <w:b/>
          <w:bCs/>
          <w:sz w:val="28"/>
          <w:szCs w:val="28"/>
        </w:rPr>
      </w:pPr>
      <w:r w:rsidRPr="00642FBF">
        <w:rPr>
          <w:b/>
          <w:bCs/>
          <w:sz w:val="28"/>
          <w:szCs w:val="28"/>
        </w:rPr>
        <w:t>Ziel des Projekts</w:t>
      </w:r>
      <w:r>
        <w:rPr>
          <w:b/>
          <w:bCs/>
          <w:sz w:val="28"/>
          <w:szCs w:val="28"/>
        </w:rPr>
        <w:t>:</w:t>
      </w:r>
    </w:p>
    <w:p w:rsidR="00642FBF" w:rsidRDefault="00642FBF">
      <w:pPr>
        <w:rPr>
          <w:sz w:val="28"/>
          <w:szCs w:val="28"/>
        </w:rPr>
      </w:pPr>
      <w:r>
        <w:rPr>
          <w:sz w:val="28"/>
          <w:szCs w:val="28"/>
        </w:rPr>
        <w:t>Es soll eine Applikation entstehen, die es ermöglicht relevante Daten aus Badmintonspielen zu sammeln. Diese Daten sollen Spielern und Trainern dabei helfen Schlüsse über Stärken und Schwächen der Spieler zu ziehen, sodass man Trainingsinhalte danach anpassen kann.</w:t>
      </w:r>
    </w:p>
    <w:p w:rsidR="00642FBF" w:rsidRDefault="00642FBF">
      <w:pPr>
        <w:rPr>
          <w:b/>
          <w:sz w:val="28"/>
          <w:szCs w:val="28"/>
        </w:rPr>
      </w:pPr>
      <w:r>
        <w:rPr>
          <w:b/>
          <w:sz w:val="28"/>
          <w:szCs w:val="28"/>
        </w:rPr>
        <w:t>Konzept:</w:t>
      </w:r>
    </w:p>
    <w:p w:rsidR="00642FBF" w:rsidRDefault="001E566B">
      <w:pPr>
        <w:rPr>
          <w:bCs/>
          <w:sz w:val="28"/>
          <w:szCs w:val="28"/>
        </w:rPr>
      </w:pPr>
      <w:r>
        <w:rPr>
          <w:bCs/>
          <w:sz w:val="28"/>
          <w:szCs w:val="28"/>
        </w:rPr>
        <w:t>Es gibt zurzeit schon Systeme die mithilfe von Kameras daten aus Spielen erfassen und durch KI auswerten. Mit der Nutzung dieser ist aber immer großer Aufwand nötig, da man die Kameras kaufen, aufstellen, kalibriere etc. muss, was sie für den Breitensport und Freizeitsport untauglich macht. Daher möchte ich eine App entwickeln, die eine Datenerfassung ohne Kameras ermöglicht. Ein Teammitglied soll währen des laufenden Badmintonspiels die Daten zu den Umständen der Ballwechselenden in die App eintragen. Die Daten sollen dann spielerbezogen gespeichert werden, sodass man sie dann in der App anschaulich abrufen kann.</w:t>
      </w:r>
    </w:p>
    <w:p w:rsidR="00B26A73" w:rsidRDefault="00B26A73">
      <w:pPr>
        <w:rPr>
          <w:b/>
          <w:bCs/>
          <w:sz w:val="28"/>
          <w:szCs w:val="28"/>
        </w:rPr>
      </w:pPr>
      <w:r>
        <w:rPr>
          <w:b/>
          <w:bCs/>
          <w:sz w:val="28"/>
          <w:szCs w:val="28"/>
        </w:rPr>
        <w:t>Schwerpunkt:</w:t>
      </w:r>
    </w:p>
    <w:p w:rsidR="00B26A73" w:rsidRDefault="001E566B">
      <w:pPr>
        <w:rPr>
          <w:bCs/>
          <w:sz w:val="28"/>
          <w:szCs w:val="28"/>
        </w:rPr>
      </w:pPr>
      <w:r>
        <w:rPr>
          <w:bCs/>
          <w:sz w:val="28"/>
          <w:szCs w:val="28"/>
        </w:rPr>
        <w:t>Der Schwerpunkt wird bei der Entwicklung vor allem auf der Funktion der Datenerfassung liegen.</w:t>
      </w:r>
    </w:p>
    <w:p w:rsidR="00B518A0" w:rsidRDefault="00B518A0">
      <w:pPr>
        <w:rPr>
          <w:b/>
          <w:bCs/>
          <w:sz w:val="28"/>
          <w:szCs w:val="28"/>
        </w:rPr>
      </w:pPr>
      <w:r>
        <w:rPr>
          <w:b/>
          <w:bCs/>
          <w:sz w:val="28"/>
          <w:szCs w:val="28"/>
        </w:rPr>
        <w:t>Programmierung:</w:t>
      </w:r>
    </w:p>
    <w:p w:rsidR="00B518A0" w:rsidRDefault="00B518A0">
      <w:pPr>
        <w:rPr>
          <w:sz w:val="28"/>
          <w:szCs w:val="28"/>
        </w:rPr>
      </w:pPr>
      <w:r>
        <w:rPr>
          <w:sz w:val="28"/>
          <w:szCs w:val="28"/>
        </w:rPr>
        <w:t xml:space="preserve">Ich werde zur Programmierung der Applikation folgende </w:t>
      </w:r>
      <w:proofErr w:type="spellStart"/>
      <w:r>
        <w:rPr>
          <w:sz w:val="28"/>
          <w:szCs w:val="28"/>
        </w:rPr>
        <w:t>python</w:t>
      </w:r>
      <w:proofErr w:type="spellEnd"/>
      <w:r>
        <w:rPr>
          <w:sz w:val="28"/>
          <w:szCs w:val="28"/>
        </w:rPr>
        <w:t>-module benutzen:</w:t>
      </w:r>
    </w:p>
    <w:p w:rsidR="00B518A0" w:rsidRDefault="00B518A0" w:rsidP="00B518A0">
      <w:pPr>
        <w:pStyle w:val="Listenabsatz"/>
        <w:numPr>
          <w:ilvl w:val="0"/>
          <w:numId w:val="2"/>
        </w:numPr>
        <w:rPr>
          <w:sz w:val="28"/>
          <w:szCs w:val="28"/>
        </w:rPr>
      </w:pPr>
      <w:proofErr w:type="spellStart"/>
      <w:r>
        <w:rPr>
          <w:sz w:val="28"/>
          <w:szCs w:val="28"/>
        </w:rPr>
        <w:t>Kivy</w:t>
      </w:r>
      <w:proofErr w:type="spellEnd"/>
    </w:p>
    <w:p w:rsidR="00B518A0" w:rsidRDefault="00B518A0" w:rsidP="00B518A0">
      <w:pPr>
        <w:pStyle w:val="Listenabsatz"/>
        <w:numPr>
          <w:ilvl w:val="0"/>
          <w:numId w:val="2"/>
        </w:numPr>
        <w:rPr>
          <w:sz w:val="28"/>
          <w:szCs w:val="28"/>
        </w:rPr>
      </w:pPr>
      <w:proofErr w:type="spellStart"/>
      <w:r>
        <w:rPr>
          <w:sz w:val="28"/>
          <w:szCs w:val="28"/>
        </w:rPr>
        <w:t>KivyMD</w:t>
      </w:r>
      <w:proofErr w:type="spellEnd"/>
    </w:p>
    <w:p w:rsidR="00B518A0" w:rsidRDefault="00B518A0" w:rsidP="00B518A0">
      <w:pPr>
        <w:rPr>
          <w:sz w:val="28"/>
          <w:szCs w:val="28"/>
        </w:rPr>
      </w:pPr>
      <w:r>
        <w:rPr>
          <w:sz w:val="28"/>
          <w:szCs w:val="28"/>
        </w:rPr>
        <w:t xml:space="preserve">Es handelt sich bei beiden um </w:t>
      </w:r>
      <w:proofErr w:type="spellStart"/>
      <w:r>
        <w:rPr>
          <w:sz w:val="28"/>
          <w:szCs w:val="28"/>
        </w:rPr>
        <w:t>Librarys</w:t>
      </w:r>
      <w:proofErr w:type="spellEnd"/>
      <w:r>
        <w:rPr>
          <w:sz w:val="28"/>
          <w:szCs w:val="28"/>
        </w:rPr>
        <w:t xml:space="preserve"> die auf die Entwicklung von GUIs für verschiedene Betriebssysteme ausgelegt sind. Für meine App ist das nötig</w:t>
      </w:r>
      <w:r w:rsidR="00CA2FB8">
        <w:rPr>
          <w:sz w:val="28"/>
          <w:szCs w:val="28"/>
        </w:rPr>
        <w:t>,</w:t>
      </w:r>
      <w:r>
        <w:rPr>
          <w:sz w:val="28"/>
          <w:szCs w:val="28"/>
        </w:rPr>
        <w:t xml:space="preserve"> </w:t>
      </w:r>
      <w:r w:rsidR="00CA2FB8">
        <w:rPr>
          <w:sz w:val="28"/>
          <w:szCs w:val="28"/>
        </w:rPr>
        <w:t>weil</w:t>
      </w:r>
      <w:r>
        <w:rPr>
          <w:sz w:val="28"/>
          <w:szCs w:val="28"/>
        </w:rPr>
        <w:t xml:space="preserve"> das UI gut designt sein muss um</w:t>
      </w:r>
      <w:r w:rsidR="00CA2FB8">
        <w:rPr>
          <w:sz w:val="28"/>
          <w:szCs w:val="28"/>
        </w:rPr>
        <w:t xml:space="preserve"> eine schnelle Datenerfassung zu ermöglichen. </w:t>
      </w:r>
      <w:proofErr w:type="spellStart"/>
      <w:r>
        <w:rPr>
          <w:sz w:val="28"/>
          <w:szCs w:val="28"/>
        </w:rPr>
        <w:t>KivyMD</w:t>
      </w:r>
      <w:proofErr w:type="spellEnd"/>
      <w:r>
        <w:rPr>
          <w:sz w:val="28"/>
          <w:szCs w:val="28"/>
        </w:rPr>
        <w:t xml:space="preserve"> ermöglicht ansprechende Interfaces da sich die enthaltenen Inhalte nach dem Material-Design-Prinzipien erstellt wurden.</w:t>
      </w:r>
    </w:p>
    <w:p w:rsidR="0071005D" w:rsidRDefault="0071005D" w:rsidP="00B518A0">
      <w:pPr>
        <w:rPr>
          <w:sz w:val="28"/>
          <w:szCs w:val="28"/>
        </w:rPr>
      </w:pPr>
    </w:p>
    <w:p w:rsidR="0071005D" w:rsidRDefault="0071005D" w:rsidP="00B518A0">
      <w:pPr>
        <w:rPr>
          <w:sz w:val="28"/>
          <w:szCs w:val="28"/>
        </w:rPr>
      </w:pPr>
    </w:p>
    <w:p w:rsidR="0071005D" w:rsidRDefault="0071005D" w:rsidP="00B518A0">
      <w:pPr>
        <w:rPr>
          <w:sz w:val="28"/>
          <w:szCs w:val="28"/>
        </w:rPr>
      </w:pPr>
    </w:p>
    <w:p w:rsidR="0071005D" w:rsidRPr="0071005D" w:rsidRDefault="0071005D" w:rsidP="00B518A0">
      <w:pPr>
        <w:rPr>
          <w:sz w:val="50"/>
          <w:szCs w:val="50"/>
        </w:rPr>
      </w:pPr>
      <w:r w:rsidRPr="0071005D">
        <w:rPr>
          <w:sz w:val="28"/>
          <w:szCs w:val="28"/>
        </w:rPr>
        <w:lastRenderedPageBreak/>
        <w:t>Softwarevertrag</w:t>
      </w:r>
      <w:r w:rsidRPr="0071005D">
        <w:rPr>
          <w:sz w:val="28"/>
          <w:szCs w:val="28"/>
        </w:rPr>
        <w:br/>
      </w:r>
      <w:r w:rsidRPr="0071005D">
        <w:rPr>
          <w:sz w:val="28"/>
          <w:szCs w:val="28"/>
        </w:rPr>
        <w:br/>
        <w:t>Zwischen:</w:t>
      </w:r>
      <w:r w:rsidRPr="0071005D">
        <w:rPr>
          <w:sz w:val="28"/>
          <w:szCs w:val="28"/>
        </w:rPr>
        <w:br/>
      </w:r>
      <w:r w:rsidRPr="0071005D">
        <w:rPr>
          <w:sz w:val="28"/>
          <w:szCs w:val="28"/>
        </w:rPr>
        <w:br/>
        <w:t xml:space="preserve">[Name des Anbieters] </w:t>
      </w:r>
      <w:r w:rsidRPr="0071005D">
        <w:rPr>
          <w:sz w:val="28"/>
          <w:szCs w:val="28"/>
        </w:rPr>
        <w:br/>
        <w:t xml:space="preserve">[Adresse des Anbieters] </w:t>
      </w:r>
      <w:r w:rsidRPr="0071005D">
        <w:rPr>
          <w:sz w:val="28"/>
          <w:szCs w:val="28"/>
        </w:rPr>
        <w:br/>
        <w:t xml:space="preserve">[Stadt, Bundesland, Postleitzahl] </w:t>
      </w:r>
      <w:r w:rsidRPr="0071005D">
        <w:rPr>
          <w:sz w:val="28"/>
          <w:szCs w:val="28"/>
        </w:rPr>
        <w:br/>
        <w:t>(im Folgenden „Anbieter“ genannt)</w:t>
      </w:r>
      <w:r w:rsidRPr="0071005D">
        <w:rPr>
          <w:sz w:val="28"/>
          <w:szCs w:val="28"/>
        </w:rPr>
        <w:br/>
      </w:r>
      <w:r w:rsidRPr="0071005D">
        <w:rPr>
          <w:sz w:val="28"/>
          <w:szCs w:val="28"/>
        </w:rPr>
        <w:br/>
        <w:t>und</w:t>
      </w:r>
      <w:r w:rsidRPr="0071005D">
        <w:rPr>
          <w:sz w:val="28"/>
          <w:szCs w:val="28"/>
        </w:rPr>
        <w:br/>
      </w:r>
      <w:r w:rsidRPr="0071005D">
        <w:rPr>
          <w:sz w:val="28"/>
          <w:szCs w:val="28"/>
        </w:rPr>
        <w:br/>
        <w:t xml:space="preserve">[Name des Kunden] </w:t>
      </w:r>
      <w:r w:rsidRPr="0071005D">
        <w:rPr>
          <w:sz w:val="28"/>
          <w:szCs w:val="28"/>
        </w:rPr>
        <w:br/>
        <w:t xml:space="preserve">[Adresse des Kunden] </w:t>
      </w:r>
      <w:r w:rsidRPr="0071005D">
        <w:rPr>
          <w:sz w:val="28"/>
          <w:szCs w:val="28"/>
        </w:rPr>
        <w:br/>
        <w:t xml:space="preserve">[Stadt, Bundesland, Postleitzahl] </w:t>
      </w:r>
      <w:r w:rsidRPr="0071005D">
        <w:rPr>
          <w:sz w:val="28"/>
          <w:szCs w:val="28"/>
        </w:rPr>
        <w:br/>
        <w:t>(im Folgenden „Kunde“ genannt)</w:t>
      </w:r>
      <w:r w:rsidRPr="0071005D">
        <w:rPr>
          <w:sz w:val="28"/>
          <w:szCs w:val="28"/>
        </w:rPr>
        <w:br/>
      </w:r>
      <w:r w:rsidRPr="0071005D">
        <w:rPr>
          <w:sz w:val="28"/>
          <w:szCs w:val="28"/>
        </w:rPr>
        <w:br/>
        <w:t>Präambel</w:t>
      </w:r>
      <w:r w:rsidRPr="0071005D">
        <w:rPr>
          <w:sz w:val="28"/>
          <w:szCs w:val="28"/>
        </w:rPr>
        <w:br/>
      </w:r>
      <w:r w:rsidRPr="0071005D">
        <w:rPr>
          <w:sz w:val="28"/>
          <w:szCs w:val="28"/>
        </w:rPr>
        <w:br/>
        <w:t>Dieser Vertrag regelt die Bedingungen für die Bereitstellung und Nutzung der Software [Name der Software] (im Folgenden „Software“ genannt) durch den Anbieter an den Kunden.</w:t>
      </w:r>
      <w:r w:rsidRPr="0071005D">
        <w:rPr>
          <w:sz w:val="28"/>
          <w:szCs w:val="28"/>
        </w:rPr>
        <w:br/>
      </w:r>
      <w:r w:rsidRPr="0071005D">
        <w:rPr>
          <w:sz w:val="28"/>
          <w:szCs w:val="28"/>
        </w:rPr>
        <w:br/>
        <w:t>1. Vertragsgegenstand</w:t>
      </w:r>
      <w:r w:rsidRPr="0071005D">
        <w:rPr>
          <w:sz w:val="28"/>
          <w:szCs w:val="28"/>
        </w:rPr>
        <w:br/>
      </w:r>
      <w:r w:rsidRPr="0071005D">
        <w:rPr>
          <w:sz w:val="28"/>
          <w:szCs w:val="28"/>
        </w:rPr>
        <w:br/>
        <w:t xml:space="preserve">Der Anbieter stellt dem Kunden die Software zur Verfügung, die die folgenden Funktionen bietet: </w:t>
      </w:r>
      <w:r w:rsidRPr="0071005D">
        <w:rPr>
          <w:sz w:val="28"/>
          <w:szCs w:val="28"/>
        </w:rPr>
        <w:br/>
        <w:t xml:space="preserve">- [Funktion 1] </w:t>
      </w:r>
      <w:r w:rsidRPr="0071005D">
        <w:rPr>
          <w:sz w:val="28"/>
          <w:szCs w:val="28"/>
        </w:rPr>
        <w:br/>
        <w:t xml:space="preserve">- [Funktion 2] </w:t>
      </w:r>
      <w:r w:rsidRPr="0071005D">
        <w:rPr>
          <w:sz w:val="28"/>
          <w:szCs w:val="28"/>
        </w:rPr>
        <w:br/>
        <w:t xml:space="preserve">- [Funktion 3] </w:t>
      </w:r>
      <w:r w:rsidRPr="0071005D">
        <w:rPr>
          <w:sz w:val="28"/>
          <w:szCs w:val="28"/>
        </w:rPr>
        <w:br/>
      </w:r>
      <w:r w:rsidRPr="0071005D">
        <w:rPr>
          <w:sz w:val="28"/>
          <w:szCs w:val="28"/>
        </w:rPr>
        <w:br/>
        <w:t>2. Lizenz</w:t>
      </w:r>
      <w:r w:rsidRPr="0071005D">
        <w:rPr>
          <w:sz w:val="28"/>
          <w:szCs w:val="28"/>
        </w:rPr>
        <w:br/>
      </w:r>
      <w:r w:rsidRPr="0071005D">
        <w:rPr>
          <w:sz w:val="28"/>
          <w:szCs w:val="28"/>
        </w:rPr>
        <w:br/>
        <w:t>Der Anbieter gewährt dem Kunden eine nicht-exklusive, nicht übertragbare Lizenz zur Nutzung der Software für die Dauer dieses Vertrags. Der Kunde darf die Software nur für die im Vertrag festgelegten Zwecke verwenden.</w:t>
      </w:r>
      <w:r w:rsidRPr="0071005D">
        <w:rPr>
          <w:sz w:val="28"/>
          <w:szCs w:val="28"/>
        </w:rPr>
        <w:br/>
      </w:r>
      <w:r w:rsidRPr="0071005D">
        <w:rPr>
          <w:sz w:val="28"/>
          <w:szCs w:val="28"/>
        </w:rPr>
        <w:br/>
        <w:t>3. Vergütung</w:t>
      </w:r>
      <w:r w:rsidRPr="0071005D">
        <w:rPr>
          <w:sz w:val="28"/>
          <w:szCs w:val="28"/>
        </w:rPr>
        <w:br/>
      </w:r>
      <w:r w:rsidRPr="0071005D">
        <w:rPr>
          <w:sz w:val="28"/>
          <w:szCs w:val="28"/>
        </w:rPr>
        <w:lastRenderedPageBreak/>
        <w:br/>
      </w:r>
      <w:r>
        <w:rPr>
          <w:sz w:val="50"/>
          <w:szCs w:val="50"/>
        </w:rPr>
        <w:t>Softwarevertrag</w:t>
      </w:r>
    </w:p>
    <w:p w:rsidR="0071005D" w:rsidRPr="00B518A0" w:rsidRDefault="0071005D" w:rsidP="00B518A0">
      <w:pPr>
        <w:rPr>
          <w:sz w:val="28"/>
          <w:szCs w:val="28"/>
        </w:rPr>
      </w:pPr>
      <w:r w:rsidRPr="0071005D">
        <w:rPr>
          <w:sz w:val="28"/>
          <w:szCs w:val="28"/>
        </w:rPr>
        <w:br/>
        <w:t>Zwischen:</w:t>
      </w:r>
      <w:r w:rsidRPr="0071005D">
        <w:rPr>
          <w:sz w:val="28"/>
          <w:szCs w:val="28"/>
        </w:rPr>
        <w:br/>
      </w:r>
      <w:r w:rsidRPr="0071005D">
        <w:rPr>
          <w:sz w:val="28"/>
          <w:szCs w:val="28"/>
        </w:rPr>
        <w:br/>
      </w:r>
      <w:r>
        <w:rPr>
          <w:sz w:val="28"/>
          <w:szCs w:val="28"/>
        </w:rPr>
        <w:t>Bent Rübensam</w:t>
      </w:r>
      <w:r w:rsidRPr="0071005D">
        <w:rPr>
          <w:sz w:val="28"/>
          <w:szCs w:val="28"/>
        </w:rPr>
        <w:t xml:space="preserve"> </w:t>
      </w:r>
      <w:r w:rsidRPr="0071005D">
        <w:rPr>
          <w:sz w:val="28"/>
          <w:szCs w:val="28"/>
        </w:rPr>
        <w:br/>
        <w:t>[</w:t>
      </w:r>
      <w:r>
        <w:rPr>
          <w:sz w:val="28"/>
          <w:szCs w:val="28"/>
        </w:rPr>
        <w:t>Berlin,10825</w:t>
      </w:r>
      <w:r w:rsidRPr="0071005D">
        <w:rPr>
          <w:sz w:val="28"/>
          <w:szCs w:val="28"/>
        </w:rPr>
        <w:t xml:space="preserve">] </w:t>
      </w:r>
      <w:r w:rsidRPr="0071005D">
        <w:rPr>
          <w:sz w:val="28"/>
          <w:szCs w:val="28"/>
        </w:rPr>
        <w:br/>
      </w:r>
      <w:r w:rsidRPr="0071005D">
        <w:rPr>
          <w:sz w:val="28"/>
          <w:szCs w:val="28"/>
        </w:rPr>
        <w:br/>
        <w:t>und</w:t>
      </w:r>
      <w:r w:rsidRPr="0071005D">
        <w:rPr>
          <w:sz w:val="28"/>
          <w:szCs w:val="28"/>
        </w:rPr>
        <w:br/>
      </w:r>
      <w:r w:rsidRPr="0071005D">
        <w:rPr>
          <w:sz w:val="28"/>
          <w:szCs w:val="28"/>
        </w:rPr>
        <w:br/>
      </w:r>
      <w:r>
        <w:rPr>
          <w:sz w:val="28"/>
          <w:szCs w:val="28"/>
        </w:rPr>
        <w:t>Goethe-gymnasium Berlin Wilmersdorf</w:t>
      </w:r>
      <w:r w:rsidRPr="0071005D">
        <w:rPr>
          <w:sz w:val="28"/>
          <w:szCs w:val="28"/>
        </w:rPr>
        <w:t xml:space="preserve"> </w:t>
      </w:r>
      <w:r w:rsidRPr="0071005D">
        <w:rPr>
          <w:sz w:val="28"/>
          <w:szCs w:val="28"/>
        </w:rPr>
        <w:br/>
      </w:r>
      <w:r>
        <w:rPr>
          <w:sz w:val="28"/>
          <w:szCs w:val="28"/>
        </w:rPr>
        <w:t>Gasteiner Straße 10</w:t>
      </w:r>
      <w:r w:rsidRPr="0071005D">
        <w:rPr>
          <w:sz w:val="28"/>
          <w:szCs w:val="28"/>
        </w:rPr>
        <w:br/>
      </w:r>
      <w:r>
        <w:rPr>
          <w:sz w:val="28"/>
          <w:szCs w:val="28"/>
        </w:rPr>
        <w:t>Berlin</w:t>
      </w:r>
      <w:r w:rsidRPr="0071005D">
        <w:rPr>
          <w:sz w:val="28"/>
          <w:szCs w:val="28"/>
        </w:rPr>
        <w:br/>
      </w:r>
      <w:r w:rsidRPr="0071005D">
        <w:rPr>
          <w:sz w:val="28"/>
          <w:szCs w:val="28"/>
        </w:rPr>
        <w:br/>
        <w:t>Präambel</w:t>
      </w:r>
      <w:r w:rsidRPr="0071005D">
        <w:rPr>
          <w:sz w:val="28"/>
          <w:szCs w:val="28"/>
        </w:rPr>
        <w:br/>
      </w:r>
      <w:r w:rsidRPr="0071005D">
        <w:rPr>
          <w:sz w:val="28"/>
          <w:szCs w:val="28"/>
        </w:rPr>
        <w:br/>
        <w:t>Dieser Vertrag regelt die Bedingungen für die Bereitstellung und Nutzung der Software [Name der Software] (im Folgenden „Software“ genannt) durch den Anbieter an den Kunden.</w:t>
      </w:r>
      <w:r w:rsidRPr="0071005D">
        <w:rPr>
          <w:sz w:val="28"/>
          <w:szCs w:val="28"/>
        </w:rPr>
        <w:br/>
      </w:r>
      <w:r w:rsidRPr="0071005D">
        <w:rPr>
          <w:sz w:val="28"/>
          <w:szCs w:val="28"/>
        </w:rPr>
        <w:br/>
        <w:t>1. Vertragsgegenstand</w:t>
      </w:r>
      <w:r w:rsidRPr="0071005D">
        <w:rPr>
          <w:sz w:val="28"/>
          <w:szCs w:val="28"/>
        </w:rPr>
        <w:br/>
      </w:r>
      <w:r w:rsidRPr="0071005D">
        <w:rPr>
          <w:sz w:val="28"/>
          <w:szCs w:val="28"/>
        </w:rPr>
        <w:br/>
        <w:t xml:space="preserve">Der Anbieter stellt dem Kunden die Software zur Verfügung, die die folgenden Funktionen bietet: </w:t>
      </w:r>
      <w:r w:rsidRPr="0071005D">
        <w:rPr>
          <w:sz w:val="28"/>
          <w:szCs w:val="28"/>
        </w:rPr>
        <w:br/>
        <w:t xml:space="preserve">- </w:t>
      </w:r>
      <w:r>
        <w:rPr>
          <w:sz w:val="28"/>
          <w:szCs w:val="28"/>
        </w:rPr>
        <w:t>Eintragen von Badmintonbezogenen Daten</w:t>
      </w:r>
      <w:r w:rsidRPr="0071005D">
        <w:rPr>
          <w:sz w:val="28"/>
          <w:szCs w:val="28"/>
        </w:rPr>
        <w:br/>
        <w:t xml:space="preserve">- </w:t>
      </w:r>
      <w:r>
        <w:rPr>
          <w:sz w:val="28"/>
          <w:szCs w:val="28"/>
        </w:rPr>
        <w:t>Speichern der Eingegebenen Daten</w:t>
      </w:r>
      <w:r w:rsidRPr="0071005D">
        <w:rPr>
          <w:sz w:val="28"/>
          <w:szCs w:val="28"/>
        </w:rPr>
        <w:br/>
        <w:t xml:space="preserve">- </w:t>
      </w:r>
      <w:r>
        <w:rPr>
          <w:sz w:val="28"/>
          <w:szCs w:val="28"/>
        </w:rPr>
        <w:t>geordnete Ausgabe der Daten</w:t>
      </w:r>
      <w:r w:rsidRPr="0071005D">
        <w:rPr>
          <w:sz w:val="28"/>
          <w:szCs w:val="28"/>
        </w:rPr>
        <w:br/>
      </w:r>
      <w:r w:rsidRPr="0071005D">
        <w:rPr>
          <w:sz w:val="28"/>
          <w:szCs w:val="28"/>
        </w:rPr>
        <w:br/>
        <w:t>2. Lizenz</w:t>
      </w:r>
      <w:r w:rsidRPr="0071005D">
        <w:rPr>
          <w:sz w:val="28"/>
          <w:szCs w:val="28"/>
        </w:rPr>
        <w:br/>
      </w:r>
      <w:r w:rsidRPr="0071005D">
        <w:rPr>
          <w:sz w:val="28"/>
          <w:szCs w:val="28"/>
        </w:rPr>
        <w:br/>
        <w:t>Der Anbieter gewährt dem Kunden eine nicht-exklusive, nicht übertragbare Lizenz zur Nutzung der Software für die Dauer dieses Vertrags. Der Kunde darf die Software nur für die im Vertrag festgelegten Zwecke verwenden.</w:t>
      </w:r>
      <w:r w:rsidRPr="0071005D">
        <w:rPr>
          <w:sz w:val="28"/>
          <w:szCs w:val="28"/>
        </w:rPr>
        <w:br/>
      </w:r>
      <w:r w:rsidRPr="0071005D">
        <w:rPr>
          <w:sz w:val="28"/>
          <w:szCs w:val="28"/>
        </w:rPr>
        <w:br/>
      </w:r>
      <w:r>
        <w:rPr>
          <w:sz w:val="28"/>
          <w:szCs w:val="28"/>
        </w:rPr>
        <w:t>3</w:t>
      </w:r>
      <w:r w:rsidRPr="0071005D">
        <w:rPr>
          <w:sz w:val="28"/>
          <w:szCs w:val="28"/>
        </w:rPr>
        <w:t>. Laufzeit und Kündigung</w:t>
      </w:r>
      <w:r w:rsidRPr="0071005D">
        <w:rPr>
          <w:sz w:val="28"/>
          <w:szCs w:val="28"/>
        </w:rPr>
        <w:br/>
      </w:r>
      <w:r w:rsidRPr="0071005D">
        <w:rPr>
          <w:sz w:val="28"/>
          <w:szCs w:val="28"/>
        </w:rPr>
        <w:br/>
        <w:t xml:space="preserve">Dieser Vertrag tritt am </w:t>
      </w:r>
      <w:r>
        <w:rPr>
          <w:sz w:val="28"/>
          <w:szCs w:val="28"/>
        </w:rPr>
        <w:t>16.03.2025</w:t>
      </w:r>
      <w:r w:rsidRPr="0071005D">
        <w:rPr>
          <w:sz w:val="28"/>
          <w:szCs w:val="28"/>
        </w:rPr>
        <w:t xml:space="preserve"> in Kraft und hat eine Laufzeit von </w:t>
      </w:r>
      <w:r>
        <w:rPr>
          <w:sz w:val="28"/>
          <w:szCs w:val="28"/>
        </w:rPr>
        <w:t>30 Tagen</w:t>
      </w:r>
      <w:r w:rsidRPr="0071005D">
        <w:rPr>
          <w:sz w:val="28"/>
          <w:szCs w:val="28"/>
        </w:rPr>
        <w:t xml:space="preserve">. </w:t>
      </w:r>
      <w:r w:rsidRPr="0071005D">
        <w:rPr>
          <w:sz w:val="28"/>
          <w:szCs w:val="28"/>
        </w:rPr>
        <w:lastRenderedPageBreak/>
        <w:t>Der Vertrag kann von beiden Parteien mit einer Frist von [Frist, z.B. „30 Tagen“] schriftlich gekündigt werden.</w:t>
      </w:r>
      <w:r w:rsidRPr="0071005D">
        <w:rPr>
          <w:sz w:val="28"/>
          <w:szCs w:val="28"/>
        </w:rPr>
        <w:br/>
      </w:r>
      <w:r w:rsidRPr="0071005D">
        <w:rPr>
          <w:sz w:val="28"/>
          <w:szCs w:val="28"/>
        </w:rPr>
        <w:br/>
        <w:t>5. Gewährleistung und Haftung</w:t>
      </w:r>
      <w:r w:rsidRPr="0071005D">
        <w:rPr>
          <w:sz w:val="28"/>
          <w:szCs w:val="28"/>
        </w:rPr>
        <w:br/>
      </w:r>
      <w:r w:rsidRPr="0071005D">
        <w:rPr>
          <w:sz w:val="28"/>
          <w:szCs w:val="28"/>
        </w:rPr>
        <w:br/>
        <w:t>Der Anbieter gewährleistet, dass die Software bei ordnungsgemäßer Nutzung funktionsfähig ist. Der Anbieter haftet nicht für Schäden, die durch unsachgemäße Nutzung oder höhere Gewalt entstehen.</w:t>
      </w:r>
      <w:r w:rsidRPr="0071005D">
        <w:rPr>
          <w:sz w:val="28"/>
          <w:szCs w:val="28"/>
        </w:rPr>
        <w:br/>
      </w:r>
      <w:r w:rsidRPr="0071005D">
        <w:rPr>
          <w:sz w:val="28"/>
          <w:szCs w:val="28"/>
        </w:rPr>
        <w:br/>
        <w:t>6. Vertraulichkeit</w:t>
      </w:r>
      <w:r w:rsidRPr="0071005D">
        <w:rPr>
          <w:sz w:val="28"/>
          <w:szCs w:val="28"/>
        </w:rPr>
        <w:br/>
      </w:r>
      <w:r w:rsidRPr="0071005D">
        <w:rPr>
          <w:sz w:val="28"/>
          <w:szCs w:val="28"/>
        </w:rPr>
        <w:br/>
        <w:t>Beide Parteien verpflichten sich, alle vertraulichen Informationen, die im Rahmen dieses Vertrags ausgetauscht werden, geheim zu halten und nicht an Dritte weiterzugeben.</w:t>
      </w:r>
      <w:r w:rsidRPr="0071005D">
        <w:rPr>
          <w:sz w:val="28"/>
          <w:szCs w:val="28"/>
        </w:rPr>
        <w:br/>
      </w:r>
      <w:r w:rsidRPr="0071005D">
        <w:rPr>
          <w:sz w:val="28"/>
          <w:szCs w:val="28"/>
        </w:rPr>
        <w:br/>
        <w:t>7. Schlussbestimmungen</w:t>
      </w:r>
      <w:r w:rsidRPr="0071005D">
        <w:rPr>
          <w:sz w:val="28"/>
          <w:szCs w:val="28"/>
        </w:rPr>
        <w:br/>
      </w:r>
      <w:r w:rsidRPr="0071005D">
        <w:rPr>
          <w:sz w:val="28"/>
          <w:szCs w:val="28"/>
        </w:rPr>
        <w:br/>
        <w:t>Änderungen und Ergänzungen dieses Vertrags bedürfen der Schriftform.</w:t>
      </w:r>
    </w:p>
    <w:sectPr w:rsidR="0071005D" w:rsidRPr="00B518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15049"/>
    <w:multiLevelType w:val="hybridMultilevel"/>
    <w:tmpl w:val="8542D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E51E91"/>
    <w:multiLevelType w:val="hybridMultilevel"/>
    <w:tmpl w:val="CAF84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02179061">
    <w:abstractNumId w:val="1"/>
  </w:num>
  <w:num w:numId="2" w16cid:durableId="102459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BF"/>
    <w:rsid w:val="001B77A8"/>
    <w:rsid w:val="001E566B"/>
    <w:rsid w:val="00226A68"/>
    <w:rsid w:val="00552129"/>
    <w:rsid w:val="00642FBF"/>
    <w:rsid w:val="0071005D"/>
    <w:rsid w:val="007B681D"/>
    <w:rsid w:val="008814D3"/>
    <w:rsid w:val="00AF6E6F"/>
    <w:rsid w:val="00B26A73"/>
    <w:rsid w:val="00B518A0"/>
    <w:rsid w:val="00BA702A"/>
    <w:rsid w:val="00CA2F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5496E-8F83-4E0C-8129-6240BB52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2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42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42FBF"/>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42FBF"/>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42FBF"/>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42F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2F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2F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2F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2FBF"/>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42FB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42FBF"/>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42FBF"/>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42FBF"/>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42F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42F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42F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42FBF"/>
    <w:rPr>
      <w:rFonts w:eastAsiaTheme="majorEastAsia" w:cstheme="majorBidi"/>
      <w:color w:val="272727" w:themeColor="text1" w:themeTint="D8"/>
    </w:rPr>
  </w:style>
  <w:style w:type="paragraph" w:styleId="Titel">
    <w:name w:val="Title"/>
    <w:basedOn w:val="Standard"/>
    <w:next w:val="Standard"/>
    <w:link w:val="TitelZchn"/>
    <w:uiPriority w:val="10"/>
    <w:qFormat/>
    <w:rsid w:val="00642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2F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42F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42F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42F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42FBF"/>
    <w:rPr>
      <w:i/>
      <w:iCs/>
      <w:color w:val="404040" w:themeColor="text1" w:themeTint="BF"/>
    </w:rPr>
  </w:style>
  <w:style w:type="paragraph" w:styleId="Listenabsatz">
    <w:name w:val="List Paragraph"/>
    <w:basedOn w:val="Standard"/>
    <w:uiPriority w:val="34"/>
    <w:qFormat/>
    <w:rsid w:val="00642FBF"/>
    <w:pPr>
      <w:ind w:left="720"/>
      <w:contextualSpacing/>
    </w:pPr>
  </w:style>
  <w:style w:type="character" w:styleId="IntensiveHervorhebung">
    <w:name w:val="Intense Emphasis"/>
    <w:basedOn w:val="Absatz-Standardschriftart"/>
    <w:uiPriority w:val="21"/>
    <w:qFormat/>
    <w:rsid w:val="00642FBF"/>
    <w:rPr>
      <w:i/>
      <w:iCs/>
      <w:color w:val="2F5496" w:themeColor="accent1" w:themeShade="BF"/>
    </w:rPr>
  </w:style>
  <w:style w:type="paragraph" w:styleId="IntensivesZitat">
    <w:name w:val="Intense Quote"/>
    <w:basedOn w:val="Standard"/>
    <w:next w:val="Standard"/>
    <w:link w:val="IntensivesZitatZchn"/>
    <w:uiPriority w:val="30"/>
    <w:qFormat/>
    <w:rsid w:val="00642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42FBF"/>
    <w:rPr>
      <w:i/>
      <w:iCs/>
      <w:color w:val="2F5496" w:themeColor="accent1" w:themeShade="BF"/>
    </w:rPr>
  </w:style>
  <w:style w:type="character" w:styleId="IntensiverVerweis">
    <w:name w:val="Intense Reference"/>
    <w:basedOn w:val="Absatz-Standardschriftart"/>
    <w:uiPriority w:val="32"/>
    <w:qFormat/>
    <w:rsid w:val="00642F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3341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Rübensam</dc:creator>
  <cp:keywords/>
  <dc:description/>
  <cp:lastModifiedBy>Bent Rübensam</cp:lastModifiedBy>
  <cp:revision>2</cp:revision>
  <dcterms:created xsi:type="dcterms:W3CDTF">2025-03-16T01:33:00Z</dcterms:created>
  <dcterms:modified xsi:type="dcterms:W3CDTF">2025-03-16T01:33:00Z</dcterms:modified>
</cp:coreProperties>
</file>