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right="-22.795275590551114" w:hanging="283.4645669291337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Application Note di Francesco Sattolo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right="-22.795275590551114" w:hanging="283.4645669291337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game.c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Inizializza il sistema, il display, il touch screen e il RIT (50ms)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Effettua la calibrazione del touch screen.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Disegna il labirinto, i pulsanti e scrive le indicazioni richieste (nome del gioco, nomi dei pulsanti, istruzione per iniziare la partita).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 partire il RIT.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Mette il processore in power-down mode e attende le interruzioni del RIT.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right="-22.795275590551114" w:hanging="283.4645669291337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Labyrinth.h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right="-22.795275590551114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Definizione delle misure e dei colori utilizzati per disegnare l'interfaccia.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Definizione delle strutture dati usate.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right="-22.795275590551114" w:hanging="283.4645669291337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Labyrinth.c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Settaggio delle condizioni iniziali del labirinto e del robot.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right="-22.795275590551114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 il labirinto: 0=casella libera, 1=ostacolo non visualizzato 2=uscita, 3=ostacolo attualmente visualizzato.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compute_distance():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283.46456692913375" w:right="-22.795275590551114" w:hanging="28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calcola la distanza dall'ostacolo/muro più vicino.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283.46456692913375" w:right="-22.795275590551114" w:hanging="28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il robot si trova di fronte un ostacolo non ancora visualizzato, lo mostra a schermo e aggiorna il labirinto settando a 3 il valore dell'ostacolo visto.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283.46456692913375" w:right="-22.795275590551114" w:hanging="28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setta il flag end a 1 quando il robot proseguendo dritto raggiungerebbe l'uscita.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right="-22.795275590551114" w:hanging="283.4645669291337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GLCD.h</w:t>
      </w:r>
    </w:p>
    <w:p w:rsidR="00000000" w:rsidDel="00000000" w:rsidP="00000000" w:rsidRDefault="00000000" w:rsidRPr="00000000" w14:paraId="00000012">
      <w:pPr>
        <w:pageBreakBefore w:val="0"/>
        <w:ind w:left="0" w:right="-22.795275590551114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Aggiunto colori personalizzati e prototipi delle funzioni create in GLCD.c e funct_GLCD.c.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right="-22.795275590551114" w:hanging="283.4645669291337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GLCD.c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right="-22.795275590551114" w:firstLine="0"/>
        <w:rPr/>
      </w:pPr>
      <w:r w:rsidDel="00000000" w:rsidR="00000000" w:rsidRPr="00000000">
        <w:rPr>
          <w:rtl w:val="0"/>
        </w:rPr>
        <w:t xml:space="preserve">Aggiunte funzioni di supporto per disegnare linee orizzontali e verticali di una lunghezza data (MyDrawLine), disegnare quadrati e rettangoli (DrawSquare e DrawRectangle) e cancellare una casella di testo (DeleteText).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0" w:right="-22.795275590551114" w:hanging="283.4645669291337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funct_GLCD.c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right="-22.795275590551114" w:firstLine="0"/>
        <w:rPr/>
      </w:pPr>
      <w:r w:rsidDel="00000000" w:rsidR="00000000" w:rsidRPr="00000000">
        <w:rPr>
          <w:rtl w:val="0"/>
        </w:rPr>
        <w:t xml:space="preserve">Vengono aggiunte le funzioni </w:t>
      </w:r>
      <w:r w:rsidDel="00000000" w:rsidR="00000000" w:rsidRPr="00000000">
        <w:rPr>
          <w:sz w:val="22"/>
          <w:szCs w:val="22"/>
          <w:rtl w:val="0"/>
        </w:rPr>
        <w:t xml:space="preserve">index_to_position_x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e index_to_position_y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per mappare con facilità le caselle del labirinto con la loro posizione sul display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ind w:left="0" w:right="-22.795275590551114" w:hanging="283.46456692913375"/>
        <w:rPr/>
      </w:pPr>
      <w:r w:rsidDel="00000000" w:rsidR="00000000" w:rsidRPr="00000000">
        <w:rPr>
          <w:sz w:val="22"/>
          <w:szCs w:val="22"/>
          <w:rtl w:val="0"/>
        </w:rPr>
        <w:t xml:space="preserve">In questo modo avendo due indici i,j che scorrono le caselle del labirinto, si può accedere ai corrispondenti pixel sul labirinto semplicemente tramite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index_to_position_x(i) e index_to_position_y(j). </w:t>
      </w:r>
      <w:r w:rsidDel="00000000" w:rsidR="00000000" w:rsidRPr="00000000">
        <w:rPr>
          <w:rtl w:val="0"/>
        </w:rPr>
        <w:t xml:space="preserve">Per disegnare un quadrato sul labirinto avendo le coordinate della casella basterà quindi richiamare la funzione DrawSquare passando come posizione di partenza index_to_position_x(i) e index_to_position_y(j).</w:t>
      </w:r>
      <w:r w:rsidDel="00000000" w:rsidR="00000000" w:rsidRPr="00000000">
        <w:drawing>
          <wp:anchor allowOverlap="1" behindDoc="0" distB="0" distT="0" distL="57150" distR="5715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0</wp:posOffset>
            </wp:positionV>
            <wp:extent cx="1401607" cy="1401607"/>
            <wp:effectExtent b="0" l="0" r="0" t="0"/>
            <wp:wrapSquare wrapText="bothSides" distB="0" distT="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602" l="19601" r="46511" t="20630"/>
                    <a:stretch>
                      <a:fillRect/>
                    </a:stretch>
                  </pic:blipFill>
                  <pic:spPr>
                    <a:xfrm>
                      <a:off x="0" y="0"/>
                      <a:ext cx="1401607" cy="14016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ageBreakBefore w:val="0"/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(nell'esempio i</w:t>
      </w:r>
      <w:r w:rsidDel="00000000" w:rsidR="00000000" w:rsidRPr="00000000">
        <w:rPr>
          <w:rtl w:val="0"/>
        </w:rPr>
        <w:t xml:space="preserve">n rosso si hanno i pixel ritornati con </w:t>
      </w:r>
      <w:r w:rsidDel="00000000" w:rsidR="00000000" w:rsidRPr="00000000">
        <w:rPr>
          <w:sz w:val="22"/>
          <w:szCs w:val="22"/>
          <w:rtl w:val="0"/>
        </w:rPr>
        <w:t xml:space="preserve">&lt;i=0, j=0&gt;, &lt;i=0, j=1&gt;, &lt;i=1,j=0&gt;, &lt;i=1,j=1&gt;)</w:t>
      </w:r>
    </w:p>
    <w:p w:rsidR="00000000" w:rsidDel="00000000" w:rsidP="00000000" w:rsidRDefault="00000000" w:rsidRPr="00000000" w14:paraId="00000019">
      <w:pPr>
        <w:pageBreakBefore w:val="0"/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right="-22.795275590551114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right="-22.795275590551114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right="-22.795275590551114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 funzioni DrawLabyrinth e DrawButton sfruttano MyDrawLine, DrawSquare, DrawRectangle e le dimensioni definite in labyrinth.h per creare l'interfaccia grafica.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right="-22.795275590551114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DrawRobot()  usando cicli for, una variabile di conteggio 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z w:val="22"/>
          <w:szCs w:val="22"/>
          <w:rtl w:val="0"/>
        </w:rPr>
        <w:t xml:space="preserve"> funzion</w:t>
      </w:r>
      <w:r w:rsidDel="00000000" w:rsidR="00000000" w:rsidRPr="00000000">
        <w:rPr>
          <w:rtl w:val="0"/>
        </w:rPr>
        <w:t xml:space="preserve">i  LCD_SetPoint,index_to_position_x,y </w:t>
      </w:r>
      <w:r w:rsidDel="00000000" w:rsidR="00000000" w:rsidRPr="00000000">
        <w:rPr>
          <w:sz w:val="22"/>
          <w:szCs w:val="22"/>
          <w:rtl w:val="0"/>
        </w:rPr>
        <w:t xml:space="preserve">disegna un triangolo rappresentante il robot. Per impostare la posizione sul labirinto, il colore usato e la direzione del triangolo sfrutta la struttura dati globale Robot r.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right="-22.795275590551114" w:hanging="283.4645669291337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IRQ_RIT.c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RIT_IRQHandler() ogni 50ms fa il polling sia del touch screen che del joystick.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600"/>
        <w:gridCol w:w="9345"/>
        <w:tblGridChange w:id="0">
          <w:tblGrid>
            <w:gridCol w:w="825"/>
            <w:gridCol w:w="600"/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Funzionalità utilizzabili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sul labirinto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Configurazione non supportata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Click sul tasto Reset; Click sul tasto Clear; Uso del joystick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sul tasto Reset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ind w:hanging="283.46456692913375"/>
        <w:rPr/>
      </w:pPr>
      <w:r w:rsidDel="00000000" w:rsidR="00000000" w:rsidRPr="00000000">
        <w:rPr>
          <w:sz w:val="28"/>
          <w:szCs w:val="28"/>
          <w:rtl w:val="0"/>
        </w:rPr>
        <w:t xml:space="preserve">TOUCH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283.46456692913375" w:right="-22.795275590551114" w:hanging="285"/>
      </w:pPr>
      <w:r w:rsidDel="00000000" w:rsidR="00000000" w:rsidRPr="00000000">
        <w:rPr>
          <w:rtl w:val="0"/>
        </w:rPr>
        <w:t xml:space="preserve">RESET ha lo stesso effetto di premere il pulsante reset, ossia riporta il programma nello stato iniziale.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283.46456692913375" w:right="-22.795275590551114" w:hanging="285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sz w:val="22"/>
          <w:szCs w:val="22"/>
          <w:rtl w:val="0"/>
        </w:rPr>
        <w:t xml:space="preserve">cancella dal display solo gli ostacoli effettivamente rilevati durante la partita attuale e riporta il labirinto nella condizione iniziale. Al termine dell'operazione richiama la funzione compute_distance() per poter rilevare nuovamente un ostacolo che si trovi nel range del robot.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JOYSTICK: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283.46456692913375" w:right="-22.795275590551114" w:hanging="28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Il pulsante select viene attivato solo al rilascio e, dopo aver cambiato la modalità del robot, lo disegna, sovrascrivendo il precedente con il colore corretto. Non è necessario fare il debouncing del pulsante, essendo già fatto a livello hardware.</w:t>
      </w:r>
    </w:p>
    <w:p w:rsidR="00000000" w:rsidDel="00000000" w:rsidP="00000000" w:rsidRDefault="00000000" w:rsidRPr="00000000" w14:paraId="00000034">
      <w:pPr>
        <w:pageBreakBefore w:val="0"/>
        <w:ind w:left="283.46456692913375" w:right="-22.795275590551114" w:hanging="285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283.46456692913375" w:right="-22.795275590551114" w:hanging="285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 funzionalità relative alle 4 direzioni </w:t>
      </w:r>
      <w:r w:rsidDel="00000000" w:rsidR="00000000" w:rsidRPr="00000000">
        <w:rPr>
          <w:sz w:val="22"/>
          <w:szCs w:val="22"/>
          <w:rtl w:val="0"/>
        </w:rPr>
        <w:t xml:space="preserve">vengono attivat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z w:val="22"/>
          <w:szCs w:val="22"/>
          <w:rtl w:val="0"/>
        </w:rPr>
        <w:t xml:space="preserve"> durante la pressione: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566.9291338582675" w:right="-22.795275590551114" w:hanging="28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prima volta che l'interrupt del RIT rileva la pressione di una direzione, se il robot era rivolto in un'altra direzione rispetto a quella premuta, viene ruotato il robot, indipendentemente dalla modalità in cui si trovava, chiamando la funzione rotate().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566.9291338582675" w:right="-22.795275590551114" w:hanging="28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Dopo 20 interrupt consecutivi del RIT in cui quella direzione è rimasta premuta (20*50ms=1s) se il robot è in grado di muoversi (r.distance!=0 &amp;&amp; r.mode==MOVE) allora viene richiamata la funzione run() e viene resettato il conteggio degli interrupt per quella direzione.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566.9291338582675" w:right="-22.795275590551114" w:firstLine="0"/>
        <w:rPr/>
      </w:pPr>
      <w:r w:rsidDel="00000000" w:rsidR="00000000" w:rsidRPr="00000000">
        <w:rPr/>
        <w:drawing>
          <wp:inline distB="114300" distT="114300" distL="114300" distR="114300">
            <wp:extent cx="6389438" cy="3141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438" cy="314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rotate(DIRECTIONS newDir) cancella il robot precedente, cambia la direzione in cui è rivolto, disegna il nuovo robot e chiama compute_distance() per aggiornare la distanza dal prossimo ostacolo ed eventualmente visualizzarlo sul display.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0" w:right="-22.795275590551114" w:hanging="283.4645669291337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run() cancella il robot precedente, aggiorna la posizione in cui si trova, disegna il nuovo robot e aggiorna la distanza dall'ostacolo successivo. E' necessario usare compute_distance() solo nel caso in cui, prima del movimento, la zona visibile dal robot fosse libera (r.distance==5). In questo caso, infatti, il movimento potrebbe rendere visibile un nuovo ostacolo che quindi necessiterebbe di essere rappresentato a schermo. Negli altri casi invece è sufficiente decrementare la distanza attuale poiché l'ostacolo sarebbe già stato rappresentato dalla compute_distance() richiamata da una run() o da una rotate() precedenti.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right="-22.795275590551114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Infine si controlla se la casella in cui è terminato il robot è una di uscita (r.end==1 &amp;&amp; r.distance==0) e in tal caso si fanno comparire 2 messaggi a schermo, si cancella il tasto clear, non più utilizzabile, e si setta win=1, per far sì che ai successivi interrupt del RIT l'unico tasto funzionante sia quello di reset.</w:t>
      </w:r>
    </w:p>
    <w:sectPr>
      <w:pgSz w:h="16834" w:w="11909" w:orient="portrait"/>
      <w:pgMar w:bottom="0" w:top="0" w:left="850.3937007874016" w:right="283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-566.9291338582677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t"/>
      </w:rPr>
    </w:rPrDefault>
    <w:pPrDefault>
      <w:pPr>
        <w:ind w:right="-22.79527559055111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-566.9291338582677" w:right="-891.2598425196836" w:firstLine="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