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E49" w:rsidRDefault="00A248DE">
      <w:r>
        <w:t>Vettori e matrici</w:t>
      </w:r>
    </w:p>
    <w:p w:rsidR="00A248DE" w:rsidRDefault="00A248DE">
      <w:r>
        <w:t>Come accedervi?</w:t>
      </w:r>
    </w:p>
    <w:p w:rsidR="00A248DE" w:rsidRDefault="00A248DE">
      <w:r>
        <w:t>Sempre sequenze di elementi!</w:t>
      </w:r>
    </w:p>
    <w:p w:rsidR="00A248DE" w:rsidRDefault="00A248DE">
      <w:r>
        <w:t>Metodi di indirizzamento:</w:t>
      </w:r>
    </w:p>
    <w:p w:rsidR="00A248DE" w:rsidRDefault="00A248DE">
      <w:r>
        <w:tab/>
      </w:r>
      <w:bookmarkStart w:id="0" w:name="_GoBack"/>
      <w:bookmarkEnd w:id="0"/>
    </w:p>
    <w:sectPr w:rsidR="00A248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DE"/>
    <w:rsid w:val="00164E49"/>
    <w:rsid w:val="00A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702C"/>
  <w15:chartTrackingRefBased/>
  <w15:docId w15:val="{B1360FA4-2840-4937-ACD5-55D62A3E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Sattolo</dc:creator>
  <cp:keywords/>
  <dc:description/>
  <cp:lastModifiedBy>Francesco Sattolo</cp:lastModifiedBy>
  <cp:revision>1</cp:revision>
  <dcterms:created xsi:type="dcterms:W3CDTF">2018-04-19T14:04:00Z</dcterms:created>
  <dcterms:modified xsi:type="dcterms:W3CDTF">2018-04-19T14:06:00Z</dcterms:modified>
</cp:coreProperties>
</file>