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eastAsia="楷体_GB2312"/>
          <w:szCs w:val="21"/>
        </w:rPr>
      </w:pPr>
    </w:p>
    <w:p>
      <w:pPr>
        <w:spacing w:line="60" w:lineRule="auto"/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简         历</w:t>
      </w:r>
    </w:p>
    <w:p>
      <w:pPr>
        <w:ind w:left="22" w:leftChars="-75" w:hanging="180" w:hangingChars="64"/>
        <w:rPr>
          <w:rFonts w:hint="eastAsia" w:ascii="楷体_GB2312" w:eastAsia="楷体_GB2312"/>
          <w:b/>
          <w:bCs/>
          <w:sz w:val="28"/>
        </w:rPr>
      </w:pPr>
      <w:r>
        <w:rPr>
          <w:rFonts w:hint="eastAsia" w:ascii="楷体_GB2312" w:eastAsia="楷体_GB2312"/>
          <w:b/>
          <w:bCs/>
          <w:sz w:val="28"/>
          <w:shd w:val="pct10" w:color="auto" w:fill="FFFFFF"/>
        </w:rPr>
        <w:t xml:space="preserve">[个人概况] </w:t>
      </w:r>
      <w:r>
        <w:rPr>
          <w:rFonts w:hint="eastAsia" w:ascii="楷体_GB2312" w:eastAsia="楷体_GB2312"/>
          <w:b/>
          <w:bCs/>
          <w:sz w:val="28"/>
        </w:rPr>
        <w:t xml:space="preserve">          </w:t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844"/>
        <w:gridCol w:w="1440"/>
        <w:gridCol w:w="4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964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姓名：</w:t>
            </w:r>
          </w:p>
        </w:tc>
        <w:tc>
          <w:tcPr>
            <w:tcW w:w="1844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陈国彬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性别：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964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学历：</w:t>
            </w:r>
          </w:p>
        </w:tc>
        <w:tc>
          <w:tcPr>
            <w:tcW w:w="1844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本科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户籍：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广州增城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电话：</w:t>
            </w:r>
          </w:p>
        </w:tc>
        <w:tc>
          <w:tcPr>
            <w:tcW w:w="1844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18122752153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出生日期：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</w:rPr>
              <w:t>19</w:t>
            </w:r>
            <w:r>
              <w:rPr>
                <w:rFonts w:hint="eastAsia" w:ascii="楷体_GB2312" w:eastAsia="楷体_GB2312"/>
                <w:lang w:val="en-US" w:eastAsia="zh-CN"/>
              </w:rPr>
              <w:t>89</w:t>
            </w:r>
            <w:r>
              <w:rPr>
                <w:rFonts w:hint="eastAsia" w:ascii="楷体_GB2312" w:eastAsia="楷体_GB2312"/>
              </w:rPr>
              <w:t>.</w:t>
            </w:r>
            <w:r>
              <w:rPr>
                <w:rFonts w:hint="eastAsia" w:ascii="楷体_GB2312" w:eastAsia="楷体_GB2312"/>
                <w:lang w:val="en-US" w:eastAsia="zh-CN"/>
              </w:rPr>
              <w:t>10</w:t>
            </w:r>
          </w:p>
        </w:tc>
      </w:tr>
    </w:tbl>
    <w:p>
      <w:pPr>
        <w:ind w:left="22" w:leftChars="-75" w:hanging="180" w:hangingChars="64"/>
        <w:rPr>
          <w:rFonts w:hint="eastAsia" w:ascii="楷体_GB2312" w:eastAsia="楷体_GB2312"/>
          <w:b/>
          <w:bCs/>
          <w:sz w:val="28"/>
          <w:shd w:val="pct10" w:color="auto" w:fill="FFFFFF"/>
        </w:rPr>
      </w:pPr>
      <w:r>
        <w:rPr>
          <w:rFonts w:hint="eastAsia" w:ascii="楷体_GB2312" w:eastAsia="楷体_GB2312"/>
          <w:b/>
          <w:bCs/>
          <w:sz w:val="28"/>
          <w:shd w:val="pct10" w:color="auto" w:fill="FFFFFF"/>
        </w:rPr>
        <w:t>[教育背景]</w:t>
      </w:r>
    </w:p>
    <w:tbl>
      <w:tblPr>
        <w:tblStyle w:val="4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520"/>
        <w:gridCol w:w="21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340" w:type="dxa"/>
            <w:noWrap w:val="0"/>
            <w:vAlign w:val="center"/>
          </w:tcPr>
          <w:p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2010.</w:t>
            </w:r>
            <w:r>
              <w:rPr>
                <w:rFonts w:hint="eastAsia" w:ascii="楷体_GB2312" w:eastAsia="楷体_GB2312"/>
              </w:rPr>
              <w:t>0</w:t>
            </w:r>
            <w:r>
              <w:rPr>
                <w:rFonts w:ascii="楷体_GB2312" w:eastAsia="楷体_GB2312"/>
              </w:rPr>
              <w:t>9-2014.</w:t>
            </w:r>
            <w:r>
              <w:rPr>
                <w:rFonts w:hint="eastAsia" w:ascii="楷体_GB2312" w:eastAsia="楷体_GB2312"/>
              </w:rPr>
              <w:t>0</w:t>
            </w:r>
            <w:r>
              <w:rPr>
                <w:rFonts w:ascii="楷体_GB2312" w:eastAsia="楷体_GB2312"/>
              </w:rPr>
              <w:t>6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韶关学院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教育技术学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本科</w:t>
            </w:r>
          </w:p>
        </w:tc>
      </w:tr>
    </w:tbl>
    <w:p>
      <w:pPr>
        <w:ind w:left="-145" w:leftChars="-69"/>
        <w:rPr>
          <w:rFonts w:hint="eastAsia" w:ascii="楷体_GB2312" w:eastAsia="楷体_GB2312"/>
          <w:b/>
          <w:bCs/>
          <w:sz w:val="28"/>
          <w:shd w:val="pct10" w:color="auto" w:fill="FFFFFF"/>
        </w:rPr>
      </w:pPr>
      <w:r>
        <w:rPr>
          <w:rFonts w:hint="eastAsia" w:ascii="楷体_GB2312" w:eastAsia="楷体_GB2312"/>
          <w:b/>
          <w:bCs/>
          <w:sz w:val="28"/>
          <w:shd w:val="pct10" w:color="auto" w:fill="FFFFFF"/>
        </w:rPr>
        <w:t>[工作与学习经历]</w:t>
      </w:r>
    </w:p>
    <w:p>
      <w:pPr>
        <w:spacing w:line="360" w:lineRule="auto"/>
        <w:rPr>
          <w:rFonts w:hint="eastAsia" w:ascii="楷体_GB2312" w:eastAsia="楷体_GB2312"/>
          <w:b/>
          <w:lang w:val="en-US" w:eastAsia="zh-CN"/>
        </w:rPr>
      </w:pPr>
      <w:r>
        <w:rPr>
          <w:rFonts w:hint="default" w:ascii="楷体_GB2312" w:eastAsia="楷体_GB2312"/>
          <w:b/>
          <w:lang w:val="en-US" w:eastAsia="zh-CN"/>
        </w:rPr>
        <w:t>1. 2013-10月 -- 2014-4月 后台开发工程师 韶关房讯网</w:t>
      </w:r>
    </w:p>
    <w:p>
      <w:pPr>
        <w:spacing w:line="360" w:lineRule="auto"/>
        <w:rPr>
          <w:rFonts w:hint="default" w:ascii="楷体_GB2312" w:eastAsia="楷体_GB2312"/>
          <w:b/>
          <w:lang w:val="en-US" w:eastAsia="zh-CN"/>
        </w:rPr>
      </w:pPr>
      <w:r>
        <w:rPr>
          <w:rFonts w:hint="default" w:ascii="楷体_GB2312" w:eastAsia="楷体_GB2312"/>
          <w:b/>
          <w:lang w:val="en-US" w:eastAsia="zh-CN"/>
        </w:rPr>
        <w:t>2. 2014- 5月 -- 2015-12月 后台开发工程师,微信平台管理 欣辉电器</w:t>
      </w:r>
    </w:p>
    <w:p>
      <w:pPr>
        <w:spacing w:line="360" w:lineRule="auto"/>
        <w:rPr>
          <w:rFonts w:hint="default" w:ascii="楷体_GB2312" w:eastAsia="楷体_GB2312"/>
          <w:b/>
          <w:lang w:val="en-US" w:eastAsia="zh-CN"/>
        </w:rPr>
      </w:pPr>
      <w:r>
        <w:rPr>
          <w:rFonts w:hint="default" w:ascii="楷体_GB2312" w:eastAsia="楷体_GB2312"/>
          <w:b/>
          <w:lang w:val="en-US" w:eastAsia="zh-CN"/>
        </w:rPr>
        <w:t>3. 2016- 1月 -- 至今 iOS,Mac,后台开发工程师 广州得实有限公司</w:t>
      </w:r>
    </w:p>
    <w:p>
      <w:pPr>
        <w:spacing w:line="360" w:lineRule="auto"/>
        <w:rPr>
          <w:rFonts w:hint="default" w:ascii="楷体_GB2312" w:eastAsia="楷体_GB2312"/>
          <w:b/>
          <w:sz w:val="28"/>
          <w:szCs w:val="28"/>
          <w:lang w:val="en-US" w:eastAsia="zh-CN"/>
        </w:rPr>
      </w:pPr>
      <w:r>
        <w:rPr>
          <w:rFonts w:hint="default" w:ascii="楷体_GB2312" w:eastAsia="楷体_GB2312"/>
          <w:b/>
          <w:sz w:val="28"/>
          <w:szCs w:val="28"/>
          <w:lang w:val="en-US" w:eastAsia="zh-CN"/>
        </w:rPr>
        <w:t>熟悉技能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网站开发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1. 熟悉 HTML,CSS,JavaScript等前端语言.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4. 熟悉 PHP编程语言并掌握热门TP框架.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5. 了解 Linux 操作系统.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6. 熟悉 Vue框架进行前端开发.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7. 熟悉 Bootstrap,iViewUI框架.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8. 熟悉 NodeJs,npm,webpack并掌握热门express框架.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9. 熟悉 jQuery及多种插件的使用.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10. 使用composer管理php依赖包.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手机iOS开发,电脑Mac开发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1. 熟悉ObjectC,Swift 编程语言.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2. 熟练掌握iOS主流界面布局设计，基本控件和自定义控件的使用.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3. 熟练掌握MVC、单例、观察者、代理、工厂等设计模式.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4. 熟练掌握Json/XML解析等.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5. 熟练使用FMDataBase.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6. 熟悉iOS各种资源的应用、机型适配的原理及运用.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7. 熟悉地图定位，附近搜索，线路查寻，轨迹绘制和基于地图的高级自定义控件开发.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8. 熟练操作App上架及版本更新及企业APP发布.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9. 熟练使用SVN,git等代码管理工具.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10. 熟练使用第三方SDK(</w:t>
      </w:r>
      <w:r>
        <w:rPr>
          <w:rFonts w:hint="eastAsia" w:ascii="楷体_GB2312" w:eastAsia="楷体_GB2312"/>
          <w:lang w:val="en-US" w:eastAsia="zh-CN"/>
        </w:rPr>
        <w:t>MuPDF</w:t>
      </w:r>
      <w:r>
        <w:rPr>
          <w:rFonts w:hint="default" w:ascii="楷体_GB2312" w:eastAsia="楷体_GB2312"/>
          <w:lang w:val="en-US" w:eastAsia="zh-CN"/>
        </w:rPr>
        <w:t>，</w:t>
      </w:r>
      <w:r>
        <w:rPr>
          <w:rFonts w:hint="eastAsia" w:ascii="楷体_GB2312" w:eastAsia="楷体_GB2312"/>
          <w:lang w:val="en-US" w:eastAsia="zh-CN"/>
        </w:rPr>
        <w:t>GPUIMAGE,</w:t>
      </w:r>
      <w:r>
        <w:rPr>
          <w:rFonts w:hint="default" w:ascii="楷体_GB2312" w:eastAsia="楷体_GB2312"/>
          <w:lang w:val="en-US" w:eastAsia="zh-CN"/>
        </w:rPr>
        <w:t>支付等)及工具库.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11. 熟练掌握.a、.framework框架的封装调试，.bundle资源包的封装.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12. 熟悉各种打印机仿真ZPL,POS,ESC.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13. 熟悉多种图像算法,如误差扩散,二值法等.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14. cordova插件开发.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15. 熟悉蓝牙CoreBluetooth相关开发.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16. 熟悉HTTP,TCP,UDP等协议.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17. 了解AirKiss协议,实现设备一键配网.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其他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1. 了解C++,golang等语言.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2. 熟练使用Photoshop,Xcode,VSCode,SourceTree,SVNStone,FileZilla,MS办公等软件.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3. 了解即时通讯.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项目名称:</w:t>
      </w:r>
      <w:r>
        <w:rPr>
          <w:rFonts w:hint="eastAsia" w:ascii="楷体_GB2312" w:eastAsia="楷体_GB2312"/>
          <w:b/>
          <w:bCs/>
        </w:rPr>
        <w:t>房讯网韶关分站</w:t>
      </w:r>
    </w:p>
    <w:p>
      <w:pPr>
        <w:spacing w:line="360" w:lineRule="auto"/>
        <w:rPr>
          <w:rFonts w:hint="default" w:ascii="楷体_GB2312" w:eastAsia="楷体_GB2312"/>
          <w:lang w:val="en-US" w:eastAsia="zh-CN"/>
        </w:rPr>
      </w:pPr>
      <w:r>
        <w:rPr>
          <w:rFonts w:hint="eastAsia" w:ascii="楷体_GB2312" w:eastAsia="楷体_GB2312"/>
        </w:rPr>
        <w:t>应用技术:Dreamweaver + PHP + Flash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项目描述:房讯网是一家服务广大购房者、专注于房地产的专业地产门户网站，规模宏大，访问量、房产家居资讯全面的网络媒体.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职责描述:组员,主要负责看房预约模块.登记有意向看房的客户的相关信息,并根据看房时间进行短信群发提醒客户.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每周楼盘销售情况汇总模块,上传EXCEL表格,自动生成周报页面.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根据客户需求制作Flash广告.</w:t>
      </w:r>
    </w:p>
    <w:p>
      <w:pPr>
        <w:spacing w:line="360" w:lineRule="auto"/>
        <w:rPr>
          <w:rFonts w:hint="eastAsia" w:ascii="楷体_GB2312" w:eastAsia="楷体_GB2312"/>
        </w:rPr>
      </w:pP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项目名称:</w:t>
      </w:r>
      <w:r>
        <w:rPr>
          <w:rFonts w:hint="eastAsia" w:ascii="楷体_GB2312" w:eastAsia="楷体_GB2312"/>
          <w:b/>
          <w:bCs/>
        </w:rPr>
        <w:t>得实官网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应用技术:VSCode + PHP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项目描述:得实集团官网。项目基于tp框架,全程采用面向对象的编程模式.后台的主要功能包括商品的管理.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职责描述:参与项目需求分析，参与数据库的设计、调优，负责产品上架逻辑代码编写。以及定期维护网站程序，处理反馈回来的系统bug.</w:t>
      </w:r>
    </w:p>
    <w:p>
      <w:pPr>
        <w:spacing w:line="360" w:lineRule="auto"/>
        <w:rPr>
          <w:rFonts w:hint="eastAsia" w:ascii="楷体_GB2312" w:eastAsia="楷体_GB2312"/>
        </w:rPr>
      </w:pP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项目名称:</w:t>
      </w:r>
      <w:r>
        <w:rPr>
          <w:rFonts w:hint="eastAsia" w:ascii="楷体_GB2312" w:eastAsia="楷体_GB2312"/>
          <w:b/>
          <w:bCs/>
        </w:rPr>
        <w:t>得实仿真协议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应用技术:XCode + C++, VSCode + PHP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项目描述:为了响应物联网时代潮流而升级打印机功,计步器,血糖仪的一套完整协议,主要包含了设备状态管理,设备信息获取,设备升级等功能,形成了设备&lt;-&gt;服务器&lt;-&gt;用户 的一个完整物联系统,使得打印机等传统设备透过互联网扩大使用范围.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职责描述:参与定制得实仿真协议.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设备模块:设备注册,设备状态信息管理,设备固件更新.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用户管理：对用户进行增删查改，或者查看用户的设备，页面信息.</w:t>
      </w:r>
    </w:p>
    <w:p>
      <w:pPr>
        <w:spacing w:line="360" w:lineRule="auto"/>
        <w:rPr>
          <w:rFonts w:hint="eastAsia" w:ascii="楷体_GB2312" w:eastAsia="楷体_GB2312"/>
        </w:rPr>
      </w:pPr>
    </w:p>
    <w:p>
      <w:pPr>
        <w:spacing w:line="360" w:lineRule="auto"/>
        <w:rPr>
          <w:rFonts w:hint="eastAsia" w:ascii="楷体_GB2312" w:eastAsia="楷体_GB2312"/>
          <w:lang w:val="en-US" w:eastAsia="zh-CN"/>
        </w:rPr>
      </w:pPr>
      <w:r>
        <w:rPr>
          <w:rFonts w:hint="eastAsia" w:ascii="楷体_GB2312" w:eastAsia="楷体_GB2312"/>
        </w:rPr>
        <w:t>项目名称:</w:t>
      </w:r>
      <w:r>
        <w:rPr>
          <w:rFonts w:hint="eastAsia" w:ascii="楷体_GB2312" w:eastAsia="楷体_GB2312"/>
          <w:b/>
          <w:bCs/>
        </w:rPr>
        <w:t>欣辉电器</w:t>
      </w:r>
      <w:r>
        <w:rPr>
          <w:rFonts w:hint="eastAsia" w:ascii="楷体_GB2312" w:eastAsia="楷体_GB2312"/>
          <w:b/>
          <w:bCs/>
          <w:lang w:val="en-US" w:eastAsia="zh-CN"/>
        </w:rPr>
        <w:t>商城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应用技术:ZendStudio + PHP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项目描述:欣辉电器作为新塘知名的电器销售商,从传统的线下服务扩展到网络销售.提供家电购买配送安装等服务.</w:t>
      </w:r>
    </w:p>
    <w:p>
      <w:pPr>
        <w:spacing w:line="360" w:lineRule="auto"/>
        <w:rPr>
          <w:rFonts w:ascii="楷体_GB2312" w:eastAsia="楷体_GB2312"/>
        </w:rPr>
      </w:pPr>
      <w:r>
        <w:rPr>
          <w:rFonts w:hint="eastAsia" w:ascii="楷体_GB2312" w:eastAsia="楷体_GB2312"/>
        </w:rPr>
        <w:t>职责描述:服务器环境搭建,数据库设计,负责模块有登录，注册，忘记密码,个人中心,实时通讯,其中实时通讯是网页弹框与客户进行对话,利用了Websocket技术,支付模块,商品录入.</w:t>
      </w:r>
    </w:p>
    <w:p>
      <w:pPr>
        <w:spacing w:line="360" w:lineRule="auto"/>
        <w:rPr>
          <w:rFonts w:hint="eastAsia" w:ascii="楷体_GB2312" w:eastAsia="楷体_GB2312"/>
        </w:rPr>
      </w:pP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  <w:b w:val="0"/>
          <w:bCs w:val="0"/>
        </w:rPr>
        <w:t>项目名称</w:t>
      </w:r>
      <w:r>
        <w:rPr>
          <w:rFonts w:hint="eastAsia" w:ascii="楷体_GB2312" w:eastAsia="楷体_GB2312"/>
        </w:rPr>
        <w:t>:</w:t>
      </w:r>
      <w:r>
        <w:rPr>
          <w:rFonts w:hint="eastAsia" w:ascii="楷体_GB2312" w:eastAsia="楷体_GB2312"/>
          <w:b/>
          <w:bCs/>
        </w:rPr>
        <w:t>得实iOSSDK及演示Demo开发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应用技术:Xcode + ObjectC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  <w:b w:val="0"/>
          <w:bCs w:val="0"/>
        </w:rPr>
        <w:t>项目描述</w:t>
      </w:r>
      <w:r>
        <w:rPr>
          <w:rFonts w:hint="eastAsia" w:ascii="楷体_GB2312" w:eastAsia="楷体_GB2312"/>
        </w:rPr>
        <w:t>:</w:t>
      </w:r>
    </w:p>
    <w:p>
      <w:pPr>
        <w:spacing w:line="360" w:lineRule="auto"/>
        <w:ind w:firstLine="420" w:firstLineChars="0"/>
        <w:rPr>
          <w:rFonts w:hint="eastAsia" w:ascii="楷体_GB2312" w:eastAsia="楷体_GB2312"/>
          <w:lang w:val="en-US" w:eastAsia="zh-CN"/>
        </w:rPr>
      </w:pPr>
      <w:r>
        <w:rPr>
          <w:rFonts w:hint="eastAsia" w:ascii="楷体_GB2312" w:eastAsia="楷体_GB2312"/>
        </w:rPr>
        <w:t>该项目主要是开发一个面对APP开发者使用的SDK,SDK主要功能是提供手机与APP之间的连接和打印数据</w:t>
      </w:r>
      <w:r>
        <w:rPr>
          <w:rFonts w:hint="eastAsia" w:ascii="楷体_GB2312" w:eastAsia="楷体_GB2312"/>
          <w:lang w:val="en-US" w:eastAsia="zh-CN"/>
        </w:rPr>
        <w:t>,降低用户开发成本.</w:t>
      </w:r>
    </w:p>
    <w:p>
      <w:pPr>
        <w:spacing w:line="360" w:lineRule="auto"/>
        <w:ind w:firstLine="420" w:firstLineChars="0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客户使用SDK可以快速开发打印表格类型的账单,快递单,图像,文字等APP.</w:t>
      </w:r>
    </w:p>
    <w:p>
      <w:pPr>
        <w:spacing w:line="360" w:lineRule="auto"/>
        <w:ind w:firstLine="420" w:firstLineChars="0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SDK为模块式设计,主要分为打印内容模块,连接模块,日志模块.</w:t>
      </w:r>
    </w:p>
    <w:p>
      <w:pPr>
        <w:spacing w:line="360" w:lineRule="auto"/>
        <w:ind w:firstLine="420" w:firstLineChars="0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连接模块统一了蓝牙连接和WiFi连接,提供连接,断开,发送进度等接口.</w:t>
      </w:r>
    </w:p>
    <w:p>
      <w:pPr>
        <w:spacing w:line="360" w:lineRule="auto"/>
        <w:ind w:firstLine="420" w:firstLineChars="0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打印内容模块则提供了不同打印仿真,其中包括ZPL,POS,ESC,基本囊括市面上的仿真类型,其中使用zlib对位图进行压缩,大大减小了图片的体积.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  <w:b w:val="0"/>
          <w:bCs w:val="0"/>
        </w:rPr>
        <w:t>合作客户</w:t>
      </w:r>
      <w:r>
        <w:rPr>
          <w:rFonts w:hint="eastAsia" w:ascii="楷体_GB2312" w:eastAsia="楷体_GB2312"/>
        </w:rPr>
        <w:t>:商一通,厦门速订货,管家婆,歌莉娅,百丽,浪莎,蓝桥等知名企业.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  <w:b w:val="0"/>
          <w:bCs w:val="0"/>
        </w:rPr>
        <w:t>职责描述</w:t>
      </w:r>
      <w:r>
        <w:rPr>
          <w:rFonts w:hint="eastAsia" w:ascii="楷体_GB2312" w:eastAsia="楷体_GB2312"/>
        </w:rPr>
        <w:t>:独立开发,需求收集整理,负责项目功能的设计与实现,从无到有地开发出整个SDK.</w:t>
      </w:r>
    </w:p>
    <w:p>
      <w:pPr>
        <w:spacing w:line="360" w:lineRule="auto"/>
        <w:rPr>
          <w:rFonts w:hint="eastAsia" w:ascii="楷体_GB2312" w:eastAsia="楷体_GB2312"/>
        </w:rPr>
      </w:pP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  <w:b w:val="0"/>
          <w:bCs w:val="0"/>
        </w:rPr>
        <w:t>项目名称</w:t>
      </w:r>
      <w:r>
        <w:rPr>
          <w:rFonts w:hint="eastAsia" w:ascii="楷体_GB2312" w:eastAsia="楷体_GB2312"/>
        </w:rPr>
        <w:t>:</w:t>
      </w:r>
      <w:r>
        <w:rPr>
          <w:rFonts w:hint="eastAsia" w:ascii="楷体_GB2312" w:eastAsia="楷体_GB2312"/>
          <w:b/>
          <w:bCs/>
        </w:rPr>
        <w:t>CUPS打印驱动开发及安装程序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应用技术:Xcode + ObjectC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项目描述:MA</w:t>
      </w:r>
      <w:r>
        <w:rPr>
          <w:rFonts w:hint="eastAsia" w:ascii="楷体_GB2312" w:eastAsia="楷体_GB23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655320</wp:posOffset>
            </wp:positionV>
            <wp:extent cx="5272405" cy="2054225"/>
            <wp:effectExtent l="0" t="0" r="4445" b="3175"/>
            <wp:wrapSquare wrapText="bothSides"/>
            <wp:docPr id="4" name="图片 4" descr="安装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安装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_GB2312" w:eastAsia="楷体_GB2312"/>
        </w:rPr>
        <w:t>C平台下的打印机驱动,适配多种打印机型号.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打印机连接电脑后,安装打印机时自动选择打印机型号和驱动,使客户安装过程更加方便.</w:t>
      </w:r>
    </w:p>
    <w:p>
      <w:pPr>
        <w:spacing w:line="360" w:lineRule="auto"/>
        <w:rPr>
          <w:rFonts w:hint="eastAsia" w:ascii="楷体_GB2312" w:eastAsia="楷体_GB2312"/>
          <w:lang w:val="en-US" w:eastAsia="zh-CN"/>
        </w:rPr>
      </w:pPr>
      <w:r>
        <w:rPr>
          <w:rFonts w:hint="eastAsia" w:ascii="楷体_GB2312" w:eastAsia="楷体_GB2312"/>
        </w:rPr>
        <w:t>职责描述:独立开发,根据CUPS编译多个PDD文件,利用shell进行文件安装</w:t>
      </w:r>
      <w:r>
        <w:rPr>
          <w:rFonts w:hint="eastAsia" w:ascii="楷体_GB2312" w:eastAsia="楷体_GB2312"/>
          <w:lang w:val="en-US" w:eastAsia="zh-CN"/>
        </w:rPr>
        <w:t>.</w:t>
      </w:r>
    </w:p>
    <w:p>
      <w:pPr>
        <w:spacing w:line="360" w:lineRule="auto"/>
        <w:rPr>
          <w:rFonts w:hint="eastAsia" w:ascii="楷体_GB2312" w:eastAsia="楷体_GB2312"/>
          <w:lang w:val="en-US" w:eastAsia="zh-CN"/>
        </w:rPr>
      </w:pP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项目名称:发票打印工具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应用技术:Xcode + ObjectC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项目描述:随着消费观念的不断变化,提供了一种方便打印发票的全新方式,通过手机连接打印机直接打印电子发票(微信的电子发票PDF格式)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职责描述:负责APP的整体设计,对多页PDF进行预览进行优化,减少内存占用.对打印预览提供了阈值调整.</w:t>
      </w:r>
    </w:p>
    <w:p>
      <w:pPr>
        <w:spacing w:line="360" w:lineRule="auto"/>
        <w:rPr>
          <w:rFonts w:hint="eastAsia" w:ascii="楷体_GB2312" w:eastAsia="楷体_GB2312"/>
        </w:rPr>
      </w:pP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项目名称:卡片设计器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应用技术:Xcode + ObjectC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项目描述:</w:t>
      </w:r>
      <w:r>
        <w:rPr>
          <w:rFonts w:hint="default" w:ascii="楷体_GB2312" w:eastAsia="楷体_GB2312"/>
          <w:lang w:val="en-US" w:eastAsia="zh-CN"/>
        </w:rPr>
        <w:t>设计器主要是目的是扩展卡片打印机的操作平台，作为PC操作平台的补充，使得顾客使用手机也能进行相对简单的卡片设计以及打印操作。进行卡片机的功能演示。为客户二次开发提供SDK。</w:t>
      </w:r>
    </w:p>
    <w:p>
      <w:pPr>
        <w:spacing w:line="360" w:lineRule="auto"/>
        <w:rPr>
          <w:rFonts w:hint="eastAsia" w:ascii="楷体_GB2312" w:eastAsia="楷体_GB2312"/>
        </w:rPr>
      </w:pPr>
      <w:r>
        <w:rPr>
          <w:rFonts w:hint="default" w:ascii="楷体_GB2312" w:eastAsia="楷体_GB2312"/>
          <w:lang w:val="en-US" w:eastAsia="zh-CN"/>
        </w:rPr>
        <w:t>开始模块:卡片机机型为R300、R600,两者卡片类型，打印效果有所不同，因此在开始模块提供机选择，从而确定卡片类型,机型选择，卡片类型选择，卡片单面、正反面编辑、纵横向编辑.</w:t>
      </w:r>
    </w:p>
    <w:p>
      <w:pPr>
        <w:spacing w:line="360" w:lineRule="auto"/>
        <w:rPr>
          <w:rFonts w:hint="default" w:ascii="楷体_GB2312" w:eastAsia="楷体_GB2312"/>
        </w:rPr>
      </w:pPr>
      <w:bookmarkStart w:id="0" w:name="_GoBack"/>
      <w:r>
        <w:rPr>
          <w:rFonts w:hint="default" w:ascii="楷体_GB2312" w:eastAsia="楷体_GB2312"/>
          <w:lang w:val="en-US" w:eastAsia="zh-CN"/>
        </w:rPr>
        <w:t>编辑模块:根据在编辑模块的设置，从而提供不同的卡片设计功能,卡片;背景编辑：图片背</w:t>
      </w:r>
      <w:bookmarkEnd w:id="0"/>
      <w:r>
        <w:rPr>
          <w:rFonts w:hint="default" w:ascii="楷体_GB2312" w:eastAsia="楷体_GB2312"/>
          <w:lang w:val="en-US" w:eastAsia="zh-CN"/>
        </w:rPr>
        <w:t>景、纯色背景;图片编辑：等比例缩放、移动、旋转.文字编辑：可选字体、字号、字体大小，下划线、颜色、背景色、粗体、斜体、等比例缩放、移动、旋转.二维码编辑：内容键入、等比例缩放、移动、旋转;正反面切换.</w:t>
      </w:r>
    </w:p>
    <w:p>
      <w:pPr>
        <w:spacing w:line="360" w:lineRule="auto"/>
        <w:rPr>
          <w:rFonts w:hint="default" w:ascii="楷体_GB2312" w:eastAsia="楷体_GB2312"/>
        </w:rPr>
      </w:pPr>
      <w:r>
        <w:rPr>
          <w:rFonts w:hint="default" w:ascii="楷体_GB2312" w:eastAsia="楷体_GB2312"/>
          <w:lang w:val="en-US" w:eastAsia="zh-CN"/>
        </w:rPr>
        <w:t>打印模块:设置需要连接的打印IP、正反面、打印份数、打印</w:t>
      </w:r>
    </w:p>
    <w:p>
      <w:pPr>
        <w:spacing w:line="360" w:lineRule="auto"/>
        <w:rPr>
          <w:rFonts w:hint="eastAsia" w:ascii="楷体_GB2312" w:eastAsia="楷体_GB2312"/>
          <w:lang w:val="en-US" w:eastAsia="zh-CN"/>
        </w:rPr>
      </w:pPr>
    </w:p>
    <w:p>
      <w:pPr>
        <w:spacing w:line="360" w:lineRule="auto"/>
        <w:rPr>
          <w:rFonts w:hint="eastAsia" w:ascii="楷体_GB2312" w:eastAsia="楷体_GB2312"/>
        </w:rPr>
      </w:pPr>
    </w:p>
    <w:p>
      <w:pPr>
        <w:spacing w:line="360" w:lineRule="auto"/>
        <w:rPr>
          <w:rFonts w:ascii="楷体_GB2312" w:eastAsia="楷体_GB2312"/>
        </w:rPr>
      </w:pPr>
    </w:p>
    <w:p>
      <w:pPr>
        <w:spacing w:line="360" w:lineRule="auto"/>
        <w:rPr>
          <w:rFonts w:ascii="楷体_GB2312" w:eastAsia="楷体_GB2312"/>
        </w:rPr>
      </w:pPr>
    </w:p>
    <w:p>
      <w:pPr>
        <w:spacing w:line="360" w:lineRule="auto"/>
        <w:ind w:left="909" w:leftChars="-67" w:right="-483" w:rightChars="-230" w:hanging="1050" w:hangingChars="500"/>
        <w:jc w:val="left"/>
        <w:rPr>
          <w:rFonts w:ascii="宋体" w:hAnsi="宋体"/>
          <w:szCs w:val="21"/>
        </w:rPr>
      </w:pPr>
    </w:p>
    <w:p>
      <w:pPr>
        <w:spacing w:line="360" w:lineRule="auto"/>
        <w:ind w:left="-141" w:leftChars="-67" w:right="-340" w:rightChars="-162"/>
        <w:rPr>
          <w:rFonts w:hint="eastAsia" w:ascii="楷体_GB2312" w:eastAsia="楷体_GB2312"/>
        </w:rPr>
      </w:pPr>
    </w:p>
    <w:p>
      <w:pPr>
        <w:spacing w:line="360" w:lineRule="auto"/>
        <w:ind w:left="-141" w:leftChars="-67" w:right="-340" w:rightChars="-162"/>
        <w:rPr>
          <w:rFonts w:hint="eastAsia" w:ascii="楷体_GB2312" w:eastAsia="楷体_GB2312"/>
        </w:rPr>
      </w:pPr>
    </w:p>
    <w:p/>
    <w:sectPr>
      <w:headerReference r:id="rId3" w:type="default"/>
      <w:pgSz w:w="11906" w:h="16838"/>
      <w:pgMar w:top="1440" w:right="1800" w:bottom="109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single" w:color="auto" w:sz="6" w:space="0"/>
      </w:pBdr>
      <w:wordWrap w:val="0"/>
      <w:jc w:val="right"/>
      <w:rPr>
        <w:rFonts w:hint="eastAsia"/>
      </w:rPr>
    </w:pPr>
    <w:r>
      <w:rPr>
        <w:rFonts w:hint="eastAsia"/>
      </w:rPr>
      <w:t xml:space="preserve">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F5E25"/>
    <w:rsid w:val="00615EE3"/>
    <w:rsid w:val="04303DD4"/>
    <w:rsid w:val="05A73BD3"/>
    <w:rsid w:val="06004576"/>
    <w:rsid w:val="07BB3F5B"/>
    <w:rsid w:val="0AA17E33"/>
    <w:rsid w:val="10182E15"/>
    <w:rsid w:val="15FE05E6"/>
    <w:rsid w:val="19B80B7D"/>
    <w:rsid w:val="1C0645B0"/>
    <w:rsid w:val="1F8F66C5"/>
    <w:rsid w:val="23E14608"/>
    <w:rsid w:val="252F0518"/>
    <w:rsid w:val="267F7C3A"/>
    <w:rsid w:val="2B367E1D"/>
    <w:rsid w:val="2D287FA8"/>
    <w:rsid w:val="2EB13B46"/>
    <w:rsid w:val="31516A01"/>
    <w:rsid w:val="39D20E45"/>
    <w:rsid w:val="3C8373E8"/>
    <w:rsid w:val="5CFF5E25"/>
    <w:rsid w:val="5DE02C83"/>
    <w:rsid w:val="5E320478"/>
    <w:rsid w:val="5EC634DD"/>
    <w:rsid w:val="68E3735A"/>
    <w:rsid w:val="6A8F1B31"/>
    <w:rsid w:val="6AFB3EDC"/>
    <w:rsid w:val="6B8A5147"/>
    <w:rsid w:val="71A14448"/>
    <w:rsid w:val="753E0C02"/>
    <w:rsid w:val="77BC70DE"/>
    <w:rsid w:val="7EFA5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2019-01-15T14:02:00Z</dcterms:created>
  <dc:creator>陈国彬</dc:creator>
  <cp:lastModifiedBy>陈国彬</cp:lastModifiedBy>
  <dcterms:modified xsi:type="dcterms:W3CDTF">2019-01-16T11:38:15Z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