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Locked. 🔒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Life-OS v0.0.2 — Visual Language Stabilized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rvhcqnqxq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What v0.0.2 Represents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UI evolution milestone</w:t>
      </w:r>
      <w:r w:rsidDel="00000000" w:rsidR="00000000" w:rsidRPr="00000000">
        <w:rPr>
          <w:rtl w:val="0"/>
        </w:rPr>
        <w:t xml:space="preserve">, not a behavioral one.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 remains: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SQLite (better-sqlite3)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Single-user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Projects → Rocks → Tasks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Top-3 logic intact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enforcement intact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calculations intact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behavior intact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machine intact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Transaction-wrapped writes intact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backend changes.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ej8b9qvcw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v0.0.2 UI Language (Official)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3wa2mal0k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🏠 Home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ASCII battery system (4 bars)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percentage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Monospaced execution feel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At-a-glance energy signal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||   ] 50%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mcw2xn3oz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📂 Project Page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 cross-mark tally system (2 groups of 5)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Mechanical execution rhythm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percent dominance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hierarchy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||||/  ||||/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q4hiqpgf5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Analytics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Numeric dominance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typography hierarchy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decorative signals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over decoration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f5cwdvhyl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🪵 Rocks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Frosted tile system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Sharper radius (6px)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shadow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spacing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v60ns59gv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Visual Philosophy (Locked)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Life-OS is now: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Intentional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Mechanical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Execution-focused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OS-like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SaaS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playful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trendy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gradient-heavy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speaks in: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Tally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module has a visual dialect.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mature system thinking.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9hxp4ilc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v0.0.2 Definition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v0.0.2 =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“Execution language established.”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behavior changes.</w:t>
        <w:br w:type="textWrapping"/>
        <w:t xml:space="preserve">Only presentation evolution.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formalize it further, we can: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CHANGELOG.md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UI_SYSTEM.md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Freeze tokens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an elevation scale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progress language rules formally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v0.0.3 scope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to document v0.0.2 formally or move straight into the next evolution?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