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EB" w:rsidRDefault="006B6574" w:rsidP="006B6574">
      <w:pPr>
        <w:pStyle w:val="Titre"/>
      </w:pPr>
      <w:r>
        <w:t>Manuel d’utilisation de l’éditeur theBall</w:t>
      </w:r>
    </w:p>
    <w:p w:rsidR="00414E97" w:rsidRDefault="00414E97" w:rsidP="00DF184D">
      <w:pPr>
        <w:sectPr w:rsidR="00414E97" w:rsidSect="00DF184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F184D" w:rsidRDefault="00DF184D" w:rsidP="00DF184D">
      <w:r>
        <w:lastRenderedPageBreak/>
        <w:t>La touche « TAB » permet d’afficher/masquer ces raccourcis dans l’éditeur</w:t>
      </w:r>
    </w:p>
    <w:p w:rsidR="00256D14" w:rsidRDefault="00256D14" w:rsidP="006B6574">
      <w:pPr>
        <w:pStyle w:val="Titre1"/>
        <w:sectPr w:rsidR="00256D14" w:rsidSect="00414E9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B6574" w:rsidRDefault="006B6574" w:rsidP="006B6574">
      <w:pPr>
        <w:pStyle w:val="Titre1"/>
      </w:pPr>
      <w:r>
        <w:lastRenderedPageBreak/>
        <w:t>F1 : Mode entités</w:t>
      </w:r>
    </w:p>
    <w:p w:rsidR="009603B8" w:rsidRDefault="009603B8" w:rsidP="009603B8">
      <w:r>
        <w:t xml:space="preserve">Le mode entités vous permet de placer les objets de la carte, et il existe trois </w:t>
      </w:r>
      <w:r w:rsidR="00DF184D">
        <w:t>types</w:t>
      </w:r>
      <w:r>
        <w:t xml:space="preserve"> d’objet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 xml:space="preserve">Statique : </w:t>
      </w:r>
      <w:r w:rsidR="00DF184D">
        <w:t>représente</w:t>
      </w:r>
      <w:r>
        <w:t xml:space="preserve"> le </w:t>
      </w:r>
      <w:r w:rsidR="00DF184D">
        <w:t>terrain</w:t>
      </w:r>
      <w:r>
        <w:t xml:space="preserve"> de jeu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>Dynamique : Agis au contact sur le comportement de la balle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>Item : permet de donner des bonus, munition, santé, armes…</w:t>
      </w:r>
    </w:p>
    <w:p w:rsidR="00931667" w:rsidRPr="00931667" w:rsidRDefault="00931667" w:rsidP="00931667">
      <w:pPr>
        <w:pStyle w:val="Titre2"/>
      </w:pPr>
      <w:r>
        <w:t>Touche de clavier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C</w:t>
      </w:r>
      <w:r w:rsidR="00C94B19">
        <w:rPr>
          <w:b/>
        </w:rPr>
        <w:tab/>
      </w:r>
      <w:r>
        <w:t xml:space="preserve">: Cloner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</w:t>
      </w:r>
      <w:r w:rsidR="00C94B19">
        <w:rPr>
          <w:b/>
        </w:rPr>
        <w:tab/>
      </w:r>
      <w:r>
        <w:t>: Créer une entité statique depuis un fichier .obj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J</w:t>
      </w:r>
      <w:r w:rsidR="00C94B19">
        <w:rPr>
          <w:b/>
        </w:rPr>
        <w:tab/>
        <w:t>:</w:t>
      </w:r>
      <w:r>
        <w:t xml:space="preserve"> Créer un Jumper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T</w:t>
      </w:r>
      <w:r w:rsidR="00C94B19">
        <w:rPr>
          <w:b/>
        </w:rPr>
        <w:tab/>
      </w:r>
      <w:r>
        <w:t>: Créer un Téléporteur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L</w:t>
      </w:r>
      <w:r w:rsidR="00C94B19">
        <w:rPr>
          <w:b/>
        </w:rPr>
        <w:tab/>
      </w:r>
      <w:r>
        <w:t>: Créer un Item de santé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A</w:t>
      </w:r>
      <w:r w:rsidR="00C94B19">
        <w:rPr>
          <w:b/>
        </w:rPr>
        <w:tab/>
      </w:r>
      <w:r>
        <w:t>: Créer un Item de munition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S</w:t>
      </w:r>
      <w:r w:rsidR="00C94B19">
        <w:rPr>
          <w:b/>
        </w:rPr>
        <w:tab/>
      </w:r>
      <w:r>
        <w:t>: Créer un Item Super-Life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F</w:t>
      </w:r>
      <w:r w:rsidR="00C94B19">
        <w:rPr>
          <w:b/>
        </w:rPr>
        <w:tab/>
      </w:r>
      <w:r>
        <w:t>: Créer un Item Fatal-Shot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I</w:t>
      </w:r>
      <w:r w:rsidR="00C94B19">
        <w:rPr>
          <w:b/>
        </w:rPr>
        <w:tab/>
      </w:r>
      <w:r>
        <w:t>: Créer un Item de Finder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>: Créer un Item de Shotgun</w:t>
      </w:r>
    </w:p>
    <w:p w:rsidR="006B6574" w:rsidRDefault="006B6574" w:rsidP="006D6966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 xml:space="preserve">: Créer un Item de </w:t>
      </w:r>
      <w:r w:rsidR="006D6966">
        <w:t>Bomb</w:t>
      </w:r>
    </w:p>
    <w:p w:rsidR="006B6574" w:rsidRDefault="006B6574" w:rsidP="006B6574">
      <w:pPr>
        <w:pStyle w:val="Sansinterligne"/>
      </w:pP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 w:rsidRPr="00C94B19">
        <w:rPr>
          <w:b/>
        </w:rPr>
        <w:t>:</w:t>
      </w:r>
      <w:r>
        <w:t xml:space="preserve"> Déplacer la </w:t>
      </w:r>
      <w:r w:rsidR="00C94B19">
        <w:t>sélection</w:t>
      </w:r>
      <w:r w:rsidR="00DF184D">
        <w:t xml:space="preserve"> </w:t>
      </w:r>
      <w:r w:rsidR="00C94B19">
        <w:t>horizontalement</w:t>
      </w:r>
      <w:r>
        <w:t xml:space="preserve"> avec la souri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ALT</w:t>
      </w:r>
      <w:r w:rsidR="00C94B19">
        <w:rPr>
          <w:b/>
        </w:rPr>
        <w:tab/>
      </w:r>
      <w:r>
        <w:t xml:space="preserve">: Déplacer la </w:t>
      </w:r>
      <w:r w:rsidR="00C94B19">
        <w:t>sélection</w:t>
      </w:r>
      <w:r w:rsidR="00DF184D">
        <w:t xml:space="preserve"> </w:t>
      </w:r>
      <w:r w:rsidR="00C94B19">
        <w:t>verticalement</w:t>
      </w:r>
      <w:r>
        <w:t xml:space="preserve"> avec la souri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[AZ]</w:t>
      </w:r>
      <w:r w:rsidR="00C94B19">
        <w:rPr>
          <w:lang w:val="en-US"/>
        </w:rPr>
        <w:tab/>
      </w:r>
      <w:r w:rsidRPr="006B6574">
        <w:rPr>
          <w:lang w:val="en-US"/>
        </w:rPr>
        <w:t>: Rotation X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[QS]</w:t>
      </w:r>
      <w:r w:rsidR="00C94B19">
        <w:rPr>
          <w:lang w:val="en-US"/>
        </w:rPr>
        <w:tab/>
      </w:r>
      <w:r w:rsidRPr="006B6574">
        <w:rPr>
          <w:lang w:val="en-US"/>
        </w:rPr>
        <w:t>: Rotation Y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[WX</w:t>
      </w:r>
      <w:r>
        <w:t>]</w:t>
      </w:r>
      <w:r w:rsidR="00C94B19">
        <w:tab/>
      </w:r>
      <w:r>
        <w:t>: Rotation Z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</w:t>
      </w:r>
      <w:r w:rsidR="00C94B19">
        <w:rPr>
          <w:b/>
        </w:rPr>
        <w:tab/>
      </w:r>
      <w:r>
        <w:t xml:space="preserve">: Mettre </w:t>
      </w:r>
      <w:r w:rsidR="00C94B19">
        <w:t>le milieu</w:t>
      </w:r>
      <w:r>
        <w:t xml:space="preserve">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 + ALT</w:t>
      </w:r>
      <w:r w:rsidR="00C94B19">
        <w:rPr>
          <w:b/>
        </w:rPr>
        <w:tab/>
      </w:r>
      <w:r>
        <w:t xml:space="preserve">: Mettre le bas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G</w:t>
      </w:r>
      <w:r w:rsidR="00C94B19">
        <w:rPr>
          <w:b/>
        </w:rPr>
        <w:tab/>
      </w:r>
      <w:r>
        <w:t>: Mettre dans la grille</w:t>
      </w:r>
    </w:p>
    <w:p w:rsidR="006B6574" w:rsidRDefault="006B6574" w:rsidP="006B6574">
      <w:pPr>
        <w:pStyle w:val="Sansinterligne"/>
      </w:pPr>
    </w:p>
    <w:p w:rsidR="006B6574" w:rsidRDefault="006B6574" w:rsidP="006B6574">
      <w:pPr>
        <w:pStyle w:val="Titre1"/>
      </w:pPr>
      <w:r>
        <w:t xml:space="preserve">F2 : Mode </w:t>
      </w:r>
      <w:r w:rsidR="00C94B19">
        <w:t>lumière</w:t>
      </w:r>
    </w:p>
    <w:p w:rsidR="00151BBB" w:rsidRDefault="00151BBB" w:rsidP="00151BBB">
      <w:r>
        <w:t xml:space="preserve">Le mode </w:t>
      </w:r>
      <w:r w:rsidR="00DF184D">
        <w:t>lumière</w:t>
      </w:r>
      <w:r>
        <w:t xml:space="preserve"> permet de placer les </w:t>
      </w:r>
      <w:r w:rsidR="00DF184D">
        <w:t>lumières</w:t>
      </w:r>
      <w:r>
        <w:t xml:space="preserve"> sur la carte et il </w:t>
      </w:r>
      <w:r w:rsidR="00DF184D">
        <w:t>existe</w:t>
      </w:r>
      <w:r>
        <w:t xml:space="preserve"> de type de </w:t>
      </w:r>
      <w:r w:rsidR="00DF184D">
        <w:t>lumière</w:t>
      </w:r>
    </w:p>
    <w:p w:rsidR="00151BBB" w:rsidRDefault="00151BBB" w:rsidP="00151BBB">
      <w:pPr>
        <w:pStyle w:val="Paragraphedeliste"/>
        <w:numPr>
          <w:ilvl w:val="0"/>
          <w:numId w:val="4"/>
        </w:numPr>
      </w:pPr>
      <w:r>
        <w:t>Ponctuelle : émet de puis un point a 180° (ex : ampoule)</w:t>
      </w:r>
    </w:p>
    <w:p w:rsidR="00151BBB" w:rsidRPr="00151BBB" w:rsidRDefault="00151BBB" w:rsidP="00151BBB">
      <w:pPr>
        <w:pStyle w:val="Paragraphedeliste"/>
        <w:numPr>
          <w:ilvl w:val="0"/>
          <w:numId w:val="4"/>
        </w:numPr>
      </w:pPr>
      <w:r>
        <w:t xml:space="preserve">Directionnelle : </w:t>
      </w:r>
      <w:r w:rsidR="00DF184D">
        <w:t>émets</w:t>
      </w:r>
      <w:r>
        <w:t xml:space="preserve"> vers une direction (ex : soleil)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C94B19">
      <w:pPr>
        <w:pStyle w:val="Sansinterligne"/>
        <w:numPr>
          <w:ilvl w:val="0"/>
          <w:numId w:val="2"/>
        </w:numPr>
      </w:pPr>
      <w:r>
        <w:rPr>
          <w:b/>
        </w:rPr>
        <w:t>P</w:t>
      </w:r>
      <w:r>
        <w:rPr>
          <w:b/>
        </w:rPr>
        <w:tab/>
      </w:r>
      <w:r w:rsidR="006B6574">
        <w:t xml:space="preserve">: </w:t>
      </w:r>
      <w:r w:rsidR="00DF184D">
        <w:t>créé</w:t>
      </w:r>
      <w:r w:rsidR="006B6574">
        <w:t xml:space="preserve"> une </w:t>
      </w:r>
      <w:r>
        <w:t>lumière</w:t>
      </w:r>
      <w:r w:rsidR="00DF184D">
        <w:t xml:space="preserve"> </w:t>
      </w:r>
      <w:r>
        <w:t>ponctuelle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D</w:t>
      </w:r>
      <w:r w:rsidR="00C94B19">
        <w:rPr>
          <w:b/>
        </w:rPr>
        <w:tab/>
      </w:r>
      <w:r>
        <w:t xml:space="preserve">: </w:t>
      </w:r>
      <w:r w:rsidR="00DF184D">
        <w:t>créé</w:t>
      </w:r>
      <w:r>
        <w:t xml:space="preserve"> une </w:t>
      </w:r>
      <w:r w:rsidR="00C94B19">
        <w:t>lumière</w:t>
      </w:r>
      <w:r w:rsidR="00DF184D">
        <w:t xml:space="preserve"> </w:t>
      </w:r>
      <w:r w:rsidR="00C94B19">
        <w:t>directionnelle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lumière</w:t>
      </w:r>
    </w:p>
    <w:p w:rsidR="006B6574" w:rsidRDefault="006B6574" w:rsidP="006B6574">
      <w:pPr>
        <w:pStyle w:val="Sansinterligne"/>
      </w:pP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horizontalement</w:t>
      </w:r>
      <w:r>
        <w:t xml:space="preserve"> avec la souri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SHIFT + ALT</w:t>
      </w:r>
      <w:r w:rsidR="00C94B19"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verticalement</w:t>
      </w:r>
      <w:r>
        <w:t xml:space="preserve"> avec la souri</w:t>
      </w:r>
    </w:p>
    <w:p w:rsidR="00DF184D" w:rsidRDefault="00DF18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6574" w:rsidRDefault="006B6574" w:rsidP="006B6574">
      <w:pPr>
        <w:pStyle w:val="Titre1"/>
      </w:pPr>
      <w:r>
        <w:lastRenderedPageBreak/>
        <w:t>F5 : Mode skybox</w:t>
      </w:r>
    </w:p>
    <w:p w:rsidR="001C5621" w:rsidRPr="001C5621" w:rsidRDefault="001C5621" w:rsidP="001C5621">
      <w:r>
        <w:t xml:space="preserve">Le mode skybox permet de spécifier </w:t>
      </w:r>
      <w:r w:rsidR="009B4DB8">
        <w:t>les textures</w:t>
      </w:r>
      <w:r>
        <w:t xml:space="preserve"> à appliquer au ciel à l’aide de </w:t>
      </w:r>
      <w:r w:rsidR="00252999">
        <w:t>l’interface</w:t>
      </w:r>
      <w:r>
        <w:t xml:space="preserve"> graphique pour donner l’illusion de profondeur</w:t>
      </w:r>
    </w:p>
    <w:p w:rsidR="006B6574" w:rsidRDefault="006B6574" w:rsidP="006B6574">
      <w:pPr>
        <w:pStyle w:val="Titre1"/>
      </w:pPr>
      <w:r>
        <w:t>F6 : Mode brouillard</w:t>
      </w:r>
      <w:bookmarkStart w:id="0" w:name="_GoBack"/>
      <w:bookmarkEnd w:id="0"/>
    </w:p>
    <w:p w:rsidR="001C5621" w:rsidRPr="001C5621" w:rsidRDefault="001C5621" w:rsidP="001C5621">
      <w:r>
        <w:t xml:space="preserve">Le mode brouillard (fog) permet d’appliquer du </w:t>
      </w:r>
      <w:r w:rsidR="00DF184D">
        <w:t xml:space="preserve">brouillard </w:t>
      </w:r>
      <w:r>
        <w:t xml:space="preserve">à la scène à l’aide de </w:t>
      </w:r>
      <w:r w:rsidR="0070200A">
        <w:t xml:space="preserve">l’interface </w:t>
      </w:r>
      <w:r>
        <w:t xml:space="preserve">graphique </w:t>
      </w:r>
    </w:p>
    <w:p w:rsidR="006B6574" w:rsidRDefault="006B6574" w:rsidP="006B6574">
      <w:pPr>
        <w:pStyle w:val="Titre1"/>
      </w:pPr>
      <w:r>
        <w:t>F7 : Mode musique</w:t>
      </w:r>
    </w:p>
    <w:p w:rsidR="001C5621" w:rsidRPr="001C5621" w:rsidRDefault="001C5621" w:rsidP="001C5621">
      <w:r>
        <w:t xml:space="preserve">Le mode musique permet de spécifier un fichier audio </w:t>
      </w:r>
      <w:r w:rsidR="00DF184D">
        <w:t>joué</w:t>
      </w:r>
      <w:r>
        <w:t xml:space="preserve"> en boucle pendant le jeu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10122C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Espace</w:t>
      </w:r>
      <w:r w:rsidR="0010122C">
        <w:t xml:space="preserve"> : </w:t>
      </w:r>
      <w:r w:rsidR="006B6574">
        <w:t>Lancer/</w:t>
      </w:r>
      <w:r w:rsidR="00DF184D">
        <w:t>arrêter</w:t>
      </w:r>
      <w:r w:rsidR="006B6574">
        <w:t xml:space="preserve"> la musique</w:t>
      </w:r>
    </w:p>
    <w:p w:rsidR="006B6574" w:rsidRPr="006B6574" w:rsidRDefault="006B6574" w:rsidP="006B6574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Supp</w:t>
      </w:r>
      <w:r w:rsidR="0010122C">
        <w:rPr>
          <w:b/>
          <w:bCs/>
        </w:rPr>
        <w:t xml:space="preserve">r </w:t>
      </w:r>
      <w:r>
        <w:t>: Désactiver la musique pour la carte</w:t>
      </w:r>
    </w:p>
    <w:sectPr w:rsidR="006B6574" w:rsidRPr="006B6574" w:rsidSect="00414E9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629" w:rsidRDefault="002B6629" w:rsidP="00DF184D">
      <w:pPr>
        <w:spacing w:after="0" w:line="240" w:lineRule="auto"/>
      </w:pPr>
      <w:r>
        <w:separator/>
      </w:r>
    </w:p>
  </w:endnote>
  <w:endnote w:type="continuationSeparator" w:id="1">
    <w:p w:rsidR="002B6629" w:rsidRDefault="002B6629" w:rsidP="00DF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629" w:rsidRDefault="002B6629" w:rsidP="00DF184D">
      <w:pPr>
        <w:spacing w:after="0" w:line="240" w:lineRule="auto"/>
      </w:pPr>
      <w:r>
        <w:separator/>
      </w:r>
    </w:p>
  </w:footnote>
  <w:footnote w:type="continuationSeparator" w:id="1">
    <w:p w:rsidR="002B6629" w:rsidRDefault="002B6629" w:rsidP="00DF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5117"/>
    <w:multiLevelType w:val="hybridMultilevel"/>
    <w:tmpl w:val="F6081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45F41"/>
    <w:multiLevelType w:val="hybridMultilevel"/>
    <w:tmpl w:val="16168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B2C63"/>
    <w:multiLevelType w:val="hybridMultilevel"/>
    <w:tmpl w:val="0A3AA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00CFF"/>
    <w:multiLevelType w:val="hybridMultilevel"/>
    <w:tmpl w:val="96CEE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456E7"/>
    <w:rsid w:val="000C3ACA"/>
    <w:rsid w:val="0010122C"/>
    <w:rsid w:val="00151BBB"/>
    <w:rsid w:val="001C5621"/>
    <w:rsid w:val="00252999"/>
    <w:rsid w:val="00256D14"/>
    <w:rsid w:val="002B6629"/>
    <w:rsid w:val="003C4404"/>
    <w:rsid w:val="00414E97"/>
    <w:rsid w:val="006B6574"/>
    <w:rsid w:val="006D6966"/>
    <w:rsid w:val="0070200A"/>
    <w:rsid w:val="00931667"/>
    <w:rsid w:val="009603B8"/>
    <w:rsid w:val="009B4DB8"/>
    <w:rsid w:val="00C456E7"/>
    <w:rsid w:val="00C94B19"/>
    <w:rsid w:val="00D355EB"/>
    <w:rsid w:val="00DF184D"/>
    <w:rsid w:val="00E13433"/>
    <w:rsid w:val="00F44F55"/>
    <w:rsid w:val="00F92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33"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184D"/>
  </w:style>
  <w:style w:type="paragraph" w:styleId="Pieddepage">
    <w:name w:val="footer"/>
    <w:basedOn w:val="Normal"/>
    <w:link w:val="Pieddepag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1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07E2-CB9A-4F36-9259-96DE03AD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422</Words>
  <Characters>1659</Characters>
  <Application>Microsoft Office Word</Application>
  <DocSecurity>0</DocSecurity>
  <Lines>69</Lines>
  <Paragraphs>57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b4n92uid</dc:creator>
  <cp:keywords/>
  <dc:description/>
  <cp:lastModifiedBy>b4n92uid</cp:lastModifiedBy>
  <cp:revision>18</cp:revision>
  <dcterms:created xsi:type="dcterms:W3CDTF">2010-07-15T10:30:00Z</dcterms:created>
  <dcterms:modified xsi:type="dcterms:W3CDTF">2010-07-24T16:00:00Z</dcterms:modified>
</cp:coreProperties>
</file>