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Fizu.hu 5.</w:t>
      </w:r>
    </w:p>
    <w:p>
      <w:pPr>
        <w:pStyle w:val="Normal"/>
        <w:rPr/>
      </w:pPr>
      <w:r>
        <w:rPr/>
        <w:t xml:space="preserve">Ebben a leckében folytatjuk a korábban elkezdett weblapot. </w:t>
      </w:r>
    </w:p>
    <w:p>
      <w:pPr>
        <w:pStyle w:val="Normal"/>
        <w:rPr/>
      </w:pPr>
      <w:r>
        <w:rPr/>
        <w:t>Készítünk egy carouselt és egy láblécet az oldalhoz:</w:t>
      </w:r>
    </w:p>
    <w:p>
      <w:pPr>
        <w:pStyle w:val="Normal"/>
        <w:rPr/>
      </w:pPr>
      <w:r>
        <w:rPr/>
        <w:drawing>
          <wp:inline distT="0" distB="0" distL="0" distR="4445">
            <wp:extent cx="5539105" cy="3067050"/>
            <wp:effectExtent l="0" t="0" r="0" b="0"/>
            <wp:docPr id="1" name="Kép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Carousel</w:t>
      </w:r>
    </w:p>
    <w:p>
      <w:pPr>
        <w:pStyle w:val="Normal"/>
        <w:rPr/>
      </w:pPr>
      <w:r>
        <w:rPr/>
        <w:t xml:space="preserve">A Carousel (= körhinta) képeket vagy szövegeket (diákat) jelenít meg sorban egymás után (vetítés). Az utolsó után újrakezdi az elsővel. </w:t>
      </w:r>
    </w:p>
    <w:p>
      <w:pPr>
        <w:pStyle w:val="Normal"/>
        <w:rPr/>
      </w:pPr>
      <w:r>
        <w:rPr/>
        <w:t xml:space="preserve">Ismerkedjünk meg először a Carousel használatával! 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 xml:space="preserve">Nyisd meg a </w:t>
      </w:r>
      <w:r>
        <w:rPr>
          <w:i/>
          <w:iCs/>
        </w:rPr>
        <w:t>carousel</w:t>
      </w:r>
      <w:r>
        <w:rPr/>
        <w:t xml:space="preserve"> mappát és abból a </w:t>
      </w:r>
      <w:r>
        <w:rPr>
          <w:i/>
          <w:iCs/>
        </w:rPr>
        <w:t>carousel.html</w:t>
      </w:r>
      <w:r>
        <w:rPr/>
        <w:t xml:space="preserve"> fájlt a Visual Studio Code-ban!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 xml:space="preserve">Nézd meg az </w:t>
      </w:r>
      <w:r>
        <w:rPr>
          <w:i/>
          <w:iCs/>
        </w:rPr>
        <w:t>img</w:t>
      </w:r>
      <w:r>
        <w:rPr/>
        <w:t xml:space="preserve"> mappában lévő képeket! Mekkora a méretük?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>Készíts egy konténert!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>Készíts egy szakaszt a carouselnek:</w:t>
        <w:br/>
      </w:r>
      <w:r>
        <w:rPr/>
        <w:drawing>
          <wp:inline distT="0" distB="9525" distL="0" distR="8890">
            <wp:extent cx="5363210" cy="1248410"/>
            <wp:effectExtent l="0" t="0" r="0" b="0"/>
            <wp:docPr id="2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A </w:t>
      </w:r>
      <w:r>
        <w:rPr>
          <w:rFonts w:ascii="Consolas" w:hAnsi="Consolas"/>
        </w:rPr>
        <w:t>data-ride</w:t>
      </w:r>
      <w:r>
        <w:rPr/>
        <w:t xml:space="preserve"> argumentum indítja el a képek váltását.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>Készíts egy újabb szakaszt a carousel tartalmának:</w:t>
        <w:br/>
      </w:r>
      <w:r>
        <w:rPr/>
        <w:drawing>
          <wp:inline distT="0" distB="9525" distL="0" distR="0">
            <wp:extent cx="5163185" cy="1457325"/>
            <wp:effectExtent l="0" t="0" r="0" b="0"/>
            <wp:docPr id="3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>Ezen belül hozz létre újabb szakaszokat az egyes képeknek!</w:t>
        <w:br/>
        <w:t xml:space="preserve">Az egyik képhez hozzá kell rendelni az </w:t>
      </w:r>
      <w:r>
        <w:rPr>
          <w:rFonts w:ascii="Consolas" w:hAnsi="Consolas"/>
        </w:rPr>
        <w:t>active</w:t>
      </w:r>
      <w:r>
        <w:rPr/>
        <w:t xml:space="preserve"> osztályt. Ezzel a képpel indul a vetítés. A </w:t>
      </w:r>
      <w:r>
        <w:rPr>
          <w:rFonts w:ascii="Consolas" w:hAnsi="Consolas"/>
        </w:rPr>
        <w:t>d-block</w:t>
      </w:r>
      <w:r>
        <w:rPr/>
        <w:t xml:space="preserve"> és a</w:t>
      </w:r>
      <w:r>
        <w:rPr>
          <w:rFonts w:ascii="Consolas" w:hAnsi="Consolas"/>
        </w:rPr>
        <w:t xml:space="preserve"> w-100</w:t>
      </w:r>
      <w:r>
        <w:rPr/>
        <w:t xml:space="preserve"> osztályok a képek méretezéséhez szükségesek (a kép blokk elemként jelenik meg 100% szélességgel).</w:t>
        <w:br/>
      </w:r>
      <w:r>
        <w:rPr/>
        <w:drawing>
          <wp:inline distT="0" distB="9525" distL="0" distR="8890">
            <wp:extent cx="6372860" cy="3134360"/>
            <wp:effectExtent l="0" t="0" r="0" b="0"/>
            <wp:docPr id="4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Próbáld ki! Mennyi idő múlva vált a következő diára? Hogyan változik a carousel mérete a kijelző méretének változásával?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>A carouselhez hozzáadhatunk lapozókat. Így a felhasználó maga is válthat a következő vagy az előző diára:</w:t>
        <w:br/>
      </w:r>
      <w:r>
        <w:rPr/>
        <w:drawing>
          <wp:inline distT="0" distB="0" distL="0" distR="8890">
            <wp:extent cx="6028690" cy="3963035"/>
            <wp:effectExtent l="0" t="0" r="0" b="0"/>
            <wp:docPr id="5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A </w:t>
      </w:r>
      <w:r>
        <w:rPr>
          <w:rFonts w:ascii="Consolas" w:hAnsi="Consolas"/>
        </w:rPr>
        <w:t>href</w:t>
      </w:r>
      <w:r>
        <w:rPr/>
        <w:t xml:space="preserve"> argumentumban a carousel azonosítóját kell megadni!</w:t>
        <w:br/>
        <w:t>Próbáld ki!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>A carouselre indikátorokat is lehet tenni, amelyek jelzik, hogy melyik diánál tartunk, és lapozásra is használhatók:</w:t>
        <w:br/>
      </w:r>
      <w:r>
        <w:rPr/>
        <w:drawing>
          <wp:inline distT="0" distB="8890" distL="0" distR="0">
            <wp:extent cx="6783070" cy="5020310"/>
            <wp:effectExtent l="0" t="0" r="0" b="0"/>
            <wp:docPr id="6" name="Kép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Az indikátorokat felsorolásként kell megadni, és a </w:t>
      </w:r>
      <w:r>
        <w:rPr>
          <w:rFonts w:ascii="Consolas" w:hAnsi="Consolas"/>
        </w:rPr>
        <w:t>data-target</w:t>
      </w:r>
      <w:r>
        <w:rPr/>
        <w:t xml:space="preserve"> argumentumban a carousel azonosítójának kell szerepelnie. Itt is jelezni kell az aktív diát. A diákat 0-től kezdve számozzuk.</w:t>
        <w:br/>
        <w:t>Próbáld ki!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 xml:space="preserve">A diák időzítését is meg lehet adni a </w:t>
      </w:r>
      <w:r>
        <w:rPr>
          <w:rFonts w:ascii="Consolas" w:hAnsi="Consolas"/>
        </w:rPr>
        <w:t>data-interval</w:t>
      </w:r>
      <w:r>
        <w:rPr/>
        <w:t xml:space="preserve"> argumentum megadásával. Ha például azt szeretnénk, hogy az egyes diák 2 másodpercig (vagyis 2000 ms-ig) jelenjenek meg, akkor ezt kell írni:</w:t>
        <w:br/>
      </w:r>
      <w:r>
        <w:rPr/>
        <w:drawing>
          <wp:inline distT="0" distB="0" distL="0" distR="8890">
            <wp:extent cx="5944235" cy="438150"/>
            <wp:effectExtent l="0" t="0" r="0" b="0"/>
            <wp:docPr id="7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Próbáld ki! Mi történik, ha az egérmutatót a carousel fölé viszed?</w:t>
      </w:r>
    </w:p>
    <w:p>
      <w:pPr>
        <w:pStyle w:val="Normal"/>
        <w:rPr/>
      </w:pPr>
      <w:r>
        <w:rPr/>
        <w:t xml:space="preserve">Megjegyzések: </w:t>
      </w:r>
    </w:p>
    <w:p>
      <w:pPr>
        <w:pStyle w:val="ListParagraph"/>
        <w:numPr>
          <w:ilvl w:val="0"/>
          <w:numId w:val="3"/>
        </w:numPr>
        <w:rPr/>
      </w:pPr>
      <w:r>
        <w:rPr/>
        <w:t>A képek feleslegesen nagyok, és ráadásul nem is egyforma méretűek. Célszerű képszerkesztő programmal akkorára méretezni őket, aminél biztosan nem kell nagyobb a megjelenítésnél. Például 1920x1080 általában elég. A túl nagy képek lassítják az oldal betöltését és felesleges adatforgalmat generálnak.</w:t>
      </w:r>
    </w:p>
    <w:p>
      <w:pPr>
        <w:pStyle w:val="ListParagraph"/>
        <w:numPr>
          <w:ilvl w:val="0"/>
          <w:numId w:val="3"/>
        </w:numPr>
        <w:rPr/>
      </w:pPr>
      <w:r>
        <w:rPr/>
        <w:t>Ha a dokumentációból másolod a carousel kódját, akkor az indikátorok az elején lesznek. A sorrend tetszőleges. Ezen kívül lesznek még benne olyan kódok, amelyek a képernyőolvasó programot (és így a látás sérülteket) segítik. Most ezeket az egyszerűség kedvéért kihagytuk, de szükségesek!</w:t>
      </w:r>
    </w:p>
    <w:p>
      <w:pPr>
        <w:pStyle w:val="ListParagraph"/>
        <w:numPr>
          <w:ilvl w:val="0"/>
          <w:numId w:val="3"/>
        </w:numPr>
        <w:rPr/>
      </w:pPr>
      <w:r>
        <w:rPr/>
        <w:t>Ha több carousel van egy oldalon, akkor különböző id-ket kell nekik adni, másképp nem fognak működni!</w:t>
      </w:r>
    </w:p>
    <w:p>
      <w:pPr>
        <w:pStyle w:val="Heading1"/>
        <w:rPr/>
      </w:pPr>
      <w:r>
        <w:rPr/>
        <w:t>Előkészületek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Nyisd meg a </w:t>
      </w:r>
      <w:r>
        <w:rPr>
          <w:i/>
          <w:iCs/>
        </w:rPr>
        <w:t>fizu</w:t>
      </w:r>
      <w:r>
        <w:rPr/>
        <w:t xml:space="preserve"> mappát a Visual Studio Code-ban!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Nézd meg az oldalt a böngészőben!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Nyisd meg a </w:t>
      </w:r>
      <w:hyperlink r:id="rId9">
        <w:r>
          <w:rPr>
            <w:rStyle w:val="InternetLink"/>
          </w:rPr>
          <w:t>https://getbootstrap.com/</w:t>
        </w:r>
      </w:hyperlink>
      <w:r>
        <w:rPr/>
        <w:t xml:space="preserve"> oldalt a böngészőben, és a menüből válaszd a Documentation pontot!</w:t>
      </w:r>
    </w:p>
    <w:p>
      <w:pPr>
        <w:pStyle w:val="Heading1"/>
        <w:rPr/>
      </w:pPr>
      <w:r>
        <w:rPr/>
        <w:t>Szöveges carousel</w:t>
      </w:r>
    </w:p>
    <w:p>
      <w:pPr>
        <w:pStyle w:val="Normal"/>
        <w:rPr/>
      </w:pPr>
      <w:r>
        <w:rPr/>
        <w:t xml:space="preserve">Alkalmazzuk a tanultakat a </w:t>
      </w:r>
      <w:r>
        <w:rPr>
          <w:i/>
          <w:iCs/>
        </w:rPr>
        <w:t>fizu.hu</w:t>
      </w:r>
      <w:r>
        <w:rPr/>
        <w:t xml:space="preserve"> oldalon! A diák tartalma nem csak kép, hanem szöveg is lehet, most ezt fogjuk kipróbálni. A gyakorlatban ezt például felhasználók véleményének megjelenítésére szokták használni.</w:t>
      </w:r>
    </w:p>
    <w:p>
      <w:pPr>
        <w:pStyle w:val="Normal"/>
        <w:rPr/>
      </w:pPr>
      <w:r>
        <w:rPr/>
        <w:t xml:space="preserve">A szöveget idézetként szeretnénk megjeleníteni, ezért a </w:t>
      </w:r>
      <w:r>
        <w:rPr>
          <w:rFonts w:ascii="Consolas" w:hAnsi="Consolas"/>
        </w:rPr>
        <w:t>blockquote</w:t>
      </w:r>
      <w:r>
        <w:rPr/>
        <w:t xml:space="preserve"> tag-be tesszük. Ezen belül is lehet </w:t>
      </w:r>
      <w:r>
        <w:rPr>
          <w:rFonts w:ascii="Consolas" w:hAnsi="Consolas"/>
        </w:rPr>
        <w:t>footer</w:t>
      </w:r>
      <w:r>
        <w:rPr/>
        <w:t xml:space="preserve"> szakasz a forrás megadásához, és ebben  a </w:t>
      </w:r>
      <w:r>
        <w:rPr>
          <w:rFonts w:ascii="Consolas" w:hAnsi="Consolas"/>
        </w:rPr>
        <w:t>cite</w:t>
      </w:r>
      <w:r>
        <w:rPr/>
        <w:t xml:space="preserve"> tag szolgál az idézet címének megadására. </w:t>
      </w:r>
    </w:p>
    <w:p>
      <w:pPr>
        <w:pStyle w:val="Normal"/>
        <w:rPr/>
      </w:pPr>
      <w:r>
        <w:rPr/>
        <w:t>A megfelelő formázás érdekében a Bootstrap osztályait is megadjuk. Például:</w:t>
        <w:br/>
      </w:r>
      <w:r>
        <w:rPr/>
        <w:drawing>
          <wp:inline distT="0" distB="9525" distL="0" distR="8890">
            <wp:extent cx="8468995" cy="1285875"/>
            <wp:effectExtent l="0" t="0" r="0" b="0"/>
            <wp:docPr id="8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99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Itt a „Someone famous” a szerző, és a „Source Title” a mű címe.</w:t>
      </w:r>
    </w:p>
    <w:p>
      <w:pPr>
        <w:pStyle w:val="Normal"/>
        <w:rPr/>
      </w:pPr>
      <w:r>
        <w:rPr/>
        <w:t>(A carouselben nem muszáj idézetet használni, tetszőleges szöveg, például címsorok és bekezdések is megjeleníthetők.)</w:t>
      </w:r>
    </w:p>
    <w:p>
      <w:pPr>
        <w:pStyle w:val="Normal"/>
        <w:rPr/>
      </w:pPr>
      <w:r>
        <w:rPr/>
        <w:t xml:space="preserve">Most nem írjuk le lépésenként a kód bevitelét. Másold ki a dokumentációból a carousel kódját, szúrd be az </w:t>
      </w:r>
      <w:r>
        <w:rPr>
          <w:i/>
          <w:iCs/>
        </w:rPr>
        <w:t>index.html</w:t>
      </w:r>
      <w:r>
        <w:rPr/>
        <w:t xml:space="preserve">-be a </w:t>
      </w:r>
      <w:r>
        <w:rPr>
          <w:rFonts w:ascii="Consolas" w:hAnsi="Consolas"/>
        </w:rPr>
        <w:t>main</w:t>
      </w:r>
      <w:r>
        <w:rPr/>
        <w:t xml:space="preserve"> rész végére egy új szakaszba, majd alakítsd át ilyenre:</w:t>
      </w:r>
    </w:p>
    <w:p>
      <w:pPr>
        <w:pStyle w:val="Normal"/>
        <w:rPr/>
      </w:pPr>
      <w:r>
        <w:rPr/>
        <w:drawing>
          <wp:inline distT="0" distB="0" distL="0" distR="8255">
            <wp:extent cx="9269095" cy="8840470"/>
            <wp:effectExtent l="0" t="0" r="0" b="0"/>
            <wp:docPr id="9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095" cy="8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30"/>
        <w:rPr>
          <w:rFonts w:ascii="Consolas" w:hAnsi="Consolas" w:eastAsia="Times New Roman" w:cs="Times New Roman"/>
          <w:color w:val="000000"/>
          <w:sz w:val="24"/>
          <w:szCs w:val="24"/>
          <w:lang w:eastAsia="hu-HU"/>
        </w:rPr>
      </w:pPr>
      <w:r>
        <w:rPr/>
        <w:t xml:space="preserve">Próbáld ki! Mit jelent a </w:t>
      </w:r>
      <w:r>
        <w:rPr>
          <w:rFonts w:eastAsia="Times New Roman" w:cs="Times New Roman" w:ascii="Consolas" w:hAnsi="Consolas"/>
          <w:color w:val="0000FF"/>
          <w:sz w:val="24"/>
          <w:szCs w:val="24"/>
          <w:lang w:eastAsia="hu-HU"/>
        </w:rPr>
        <w:t>col-11 mx-auto</w:t>
      </w:r>
      <w:r>
        <w:rPr>
          <w:rFonts w:eastAsia="Times New Roman" w:cs="Times New Roman" w:ascii="Consolas" w:hAnsi="Consolas"/>
          <w:color w:val="000000"/>
          <w:sz w:val="24"/>
          <w:szCs w:val="24"/>
          <w:lang w:eastAsia="hu-HU"/>
        </w:rPr>
        <w:t xml:space="preserve"> </w:t>
      </w:r>
      <w:r>
        <w:rPr/>
        <w:t>beállítás a carouselre?</w:t>
      </w:r>
    </w:p>
    <w:p>
      <w:pPr>
        <w:pStyle w:val="Heading1"/>
        <w:rPr/>
      </w:pPr>
      <w:r>
        <w:rPr/>
        <w:t>Lábléc</w:t>
      </w:r>
    </w:p>
    <w:p>
      <w:pPr>
        <w:pStyle w:val="ListParagraph"/>
        <w:numPr>
          <w:ilvl w:val="0"/>
          <w:numId w:val="4"/>
        </w:numPr>
        <w:ind w:left="426" w:hanging="360"/>
        <w:rPr/>
      </w:pPr>
      <w:r>
        <w:rPr/>
        <w:t>A lábléchez kezdj egy footer szakaszt a main rész után! Felül legyen 5 egységnyi margója, háttér- és betűszíne pedig legyen olyan, mint a fejlécé!</w:t>
        <w:br/>
      </w:r>
      <w:r>
        <w:rPr/>
        <w:drawing>
          <wp:inline distT="0" distB="9525" distL="0" distR="0">
            <wp:extent cx="3410585" cy="619125"/>
            <wp:effectExtent l="0" t="0" r="0" b="0"/>
            <wp:docPr id="10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Figyeld meg, hogyan adtuk meg a színeket! Nézd meg a színekkel kapcsolatos további lehetőségeket a dokumentációban! (</w:t>
      </w:r>
      <w:hyperlink r:id="rId13">
        <w:r>
          <w:rPr>
            <w:rStyle w:val="InternetLink"/>
          </w:rPr>
          <w:t>https://getbootstrap.com/docs/4.0/utilities/colors/</w:t>
        </w:r>
      </w:hyperlink>
      <w:r>
        <w:rPr/>
        <w:t>)</w:t>
      </w:r>
    </w:p>
    <w:p>
      <w:pPr>
        <w:pStyle w:val="ListParagraph"/>
        <w:numPr>
          <w:ilvl w:val="0"/>
          <w:numId w:val="4"/>
        </w:numPr>
        <w:ind w:left="426" w:hanging="360"/>
        <w:rPr/>
      </w:pPr>
      <w:r>
        <w:rPr/>
        <w:t>A fejlécet nagy kijelzőn 3 oszlopban szeretnénk megjeleníteni, kisebb kijelzőn pedig 1 oszlopban. Készítsd el az ehhez szükséges kódot:</w:t>
        <w:br/>
      </w:r>
      <w:r>
        <w:rPr/>
        <w:drawing>
          <wp:inline distT="0" distB="0" distL="0" distR="9525">
            <wp:extent cx="3401060" cy="3105785"/>
            <wp:effectExtent l="0" t="0" r="0" b="0"/>
            <wp:docPr id="11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ind w:left="426" w:hanging="360"/>
        <w:rPr/>
      </w:pPr>
      <w:r>
        <w:rPr/>
        <w:t>A fejléc első oszlopában a fizu.hu hivatkozás legyen nagy betűkkel, vízszintesen és függőlegesen középre igazítva:</w:t>
        <w:br/>
      </w:r>
      <w:r>
        <w:rPr/>
        <w:drawing>
          <wp:inline distT="0" distB="9525" distL="0" distR="0">
            <wp:extent cx="4496435" cy="638175"/>
            <wp:effectExtent l="0" t="0" r="0" b="0"/>
            <wp:docPr id="12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Figyeld meg, hogyan adtuk meg a betűméretet! Nézd meg a display-4 osztály leírását! (</w:t>
      </w:r>
      <w:r>
        <w:fldChar w:fldCharType="begin"/>
      </w:r>
      <w:r>
        <w:rPr>
          <w:rStyle w:val="InternetLink"/>
        </w:rPr>
        <w:instrText> HYPERLINK "https://getbootstrap.com/docs/4.0/content/typography/" \l "display-headings"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https://getbootstrap.com/docs/4.0/content/typography/#display-headings</w:t>
      </w:r>
      <w:r>
        <w:rPr>
          <w:rStyle w:val="InternetLink"/>
        </w:rPr>
        <w:fldChar w:fldCharType="end"/>
      </w:r>
      <w:r>
        <w:rPr/>
        <w:t>)</w:t>
      </w:r>
    </w:p>
    <w:p>
      <w:pPr>
        <w:pStyle w:val="ListParagraph"/>
        <w:numPr>
          <w:ilvl w:val="0"/>
          <w:numId w:val="4"/>
        </w:numPr>
        <w:ind w:left="426" w:hanging="360"/>
        <w:rPr/>
      </w:pPr>
      <w:r>
        <w:rPr/>
        <w:t>A második és a harmadik oszlopban listák legyenek hivatkozásokkal! A listákban ne legyen jelölő (pötty), és középre legyenek igazítva!</w:t>
        <w:br/>
      </w:r>
      <w:bookmarkStart w:id="0" w:name="_GoBack"/>
      <w:bookmarkEnd w:id="0"/>
      <w:r>
        <w:rPr/>
        <w:drawing>
          <wp:inline distT="0" distB="9525" distL="0" distR="0">
            <wp:extent cx="5429885" cy="2924810"/>
            <wp:effectExtent l="0" t="0" r="0" b="0"/>
            <wp:docPr id="13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Próbáld ki! Figyeld meg, hogy a </w:t>
      </w:r>
      <w:r>
        <w:rPr>
          <w:rFonts w:ascii="Consolas" w:hAnsi="Consolas"/>
        </w:rPr>
        <w:t>list-unstyled</w:t>
      </w:r>
      <w:r>
        <w:rPr/>
        <w:t xml:space="preserve"> osztály eltünteti a listajelölőket! (A hivatkozások nem működnek, mert nem készítettük el a megfelelő oldalakat.)</w:t>
      </w:r>
    </w:p>
    <w:p>
      <w:pPr>
        <w:pStyle w:val="ListParagraph"/>
        <w:numPr>
          <w:ilvl w:val="0"/>
          <w:numId w:val="4"/>
        </w:numPr>
        <w:ind w:left="426" w:hanging="360"/>
        <w:rPr/>
      </w:pPr>
      <w:r>
        <w:rPr/>
        <w:t>A hivatkozások formázásához készítsd el az alábbi stílusokat:</w:t>
        <w:br/>
      </w:r>
      <w:r>
        <w:rPr/>
        <w:drawing>
          <wp:inline distT="0" distB="9525" distL="0" distR="9525">
            <wp:extent cx="2219960" cy="1934210"/>
            <wp:effectExtent l="0" t="0" r="0" b="0"/>
            <wp:docPr id="14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Próbáld ki!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következő leckében folytatjuk.</w:t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Verdana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link w:val="Cmsor1Char"/>
    <w:uiPriority w:val="9"/>
    <w:qFormat/>
    <w:rsid w:val="00294e8e"/>
    <w:pPr>
      <w:keepNext w:val="true"/>
      <w:keepLines/>
      <w:spacing w:before="240" w:after="0"/>
      <w:outlineLvl w:val="0"/>
    </w:pPr>
    <w:rPr>
      <w:rFonts w:ascii="Tahoma" w:hAnsi="Tahoma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294e8e"/>
    <w:rPr>
      <w:rFonts w:ascii="Tahoma" w:hAnsi="Tahoma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294e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70a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e4bc0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4e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etbootstrap.com/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getbootstrap.com/docs/4.0/utilities/colors/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Application>LibreOffice/6.0.7.3$Linux_X86_64 LibreOffice_project/00m0$Build-3</Application>
  <Pages>8</Pages>
  <Words>692</Words>
  <Characters>4108</Characters>
  <CharactersWithSpaces>4761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2019-07-29T09:20:00Z</dcterms:created>
  <dc:creator>József Tóth</dc:creator>
  <dc:description/>
  <dc:language>hu-HU</dc:language>
  <cp:lastModifiedBy/>
  <dcterms:modified xsi:type="dcterms:W3CDTF">2020-01-14T20:04:43Z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