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D2" w:rsidRDefault="00870094">
      <w:r>
        <w:rPr>
          <w:noProof/>
        </w:rPr>
        <w:drawing>
          <wp:inline distT="0" distB="0" distL="0" distR="0" wp14:anchorId="38D2DA01">
            <wp:extent cx="4936787" cy="3093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88" cy="3104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094" w:rsidRDefault="00870094">
      <w:pP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是一个客户端终端（用户）和服务器端（网站）请求和应答的标准（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TCP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）。通过使用网页浏览器、网络爬虫或者其它的工具，客户端发起一个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HTTP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请求到服务器上指定端口（默认端口为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80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）。我们称这个客户端为用户代理程序（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user agent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）。应答的服务器上存储着一些资源，比如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HTML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文件和图像。我们称这个应答服务器为源服务器（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origin server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）。在用户代理和</w:t>
      </w:r>
      <w:proofErr w:type="gramStart"/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源服务器</w:t>
      </w:r>
      <w:proofErr w:type="gramEnd"/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中间可能存在多个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“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中间层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”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，比如代理服务器、网关或者隧道（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tunnel</w:t>
      </w:r>
      <w:r>
        <w:rPr>
          <w:rFonts w:ascii="Lucida Sans Unicode" w:hAnsi="Lucida Sans Unicode" w:cs="Lucida Sans Unicode"/>
          <w:color w:val="505050"/>
          <w:szCs w:val="21"/>
          <w:shd w:val="clear" w:color="auto" w:fill="FFFFFF"/>
        </w:rPr>
        <w:t>）。</w:t>
      </w:r>
    </w:p>
    <w:p w:rsidR="00870094" w:rsidRPr="00870094" w:rsidRDefault="00870094" w:rsidP="0087009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\2.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发送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HTTP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请求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通过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套接字，客户端向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Web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服务器发送一个文本的请求报文，一个请求报文由请求行、请求头部、空行和请求数据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4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部分组成。</w:t>
      </w:r>
    </w:p>
    <w:p w:rsidR="00870094" w:rsidRPr="00870094" w:rsidRDefault="00870094" w:rsidP="0087009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\3.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服务器接受请求并返回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HTTP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响应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  <w:t>Web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服务器解析请求，定位请求资源。服务器将资源复本写到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套接字，由客户端读取。一个响应由状态行、响应头部、空行和响应数据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4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部分组成。</w:t>
      </w:r>
    </w:p>
    <w:p w:rsidR="00870094" w:rsidRPr="00870094" w:rsidRDefault="00870094" w:rsidP="0087009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\4.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释放连接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连接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connection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模式为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close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，则服务器主动关闭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连接，客户端被动关闭连接，释放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lastRenderedPageBreak/>
        <w:t>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连接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connection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模式为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keepalive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，则该连接会保持一段时间，在该时间内可以继续接收请求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</w:p>
    <w:p w:rsidR="00870094" w:rsidRPr="00870094" w:rsidRDefault="00870094" w:rsidP="00870094">
      <w:pPr>
        <w:widowControl/>
        <w:shd w:val="clear" w:color="auto" w:fill="FFFFFF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\5.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客户端浏览器解析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HTML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内容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br/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客户端浏览器首先解析状态行，查看表明请求是否成功的状态代码。然后解析每一个响应头，响应头告知以下为若干字节的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HTML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文档和文档的字符集。客户端浏览器读取响应数据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HTML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，根据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HTML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的语法对其进行格式化，并在浏览器窗口中显示。</w:t>
      </w:r>
    </w:p>
    <w:p w:rsidR="00870094" w:rsidRPr="00870094" w:rsidRDefault="00870094" w:rsidP="00870094">
      <w:pPr>
        <w:widowControl/>
        <w:shd w:val="clear" w:color="auto" w:fill="FFFFFF"/>
        <w:spacing w:before="225" w:after="15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例如：在浏览器地址栏键入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URL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，按下回车之后会经历以下流程：</w:t>
      </w:r>
    </w:p>
    <w:p w:rsidR="00870094" w:rsidRPr="00870094" w:rsidRDefault="00870094" w:rsidP="00870094">
      <w:pPr>
        <w:widowControl/>
        <w:numPr>
          <w:ilvl w:val="0"/>
          <w:numId w:val="1"/>
        </w:numPr>
        <w:shd w:val="clear" w:color="auto" w:fill="FFFFFF"/>
        <w:ind w:left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浏览器向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DNS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服务器请求解析该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URL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中的域名所对应的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IP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地址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</w:p>
    <w:p w:rsidR="00870094" w:rsidRPr="00870094" w:rsidRDefault="00870094" w:rsidP="00870094">
      <w:pPr>
        <w:widowControl/>
        <w:numPr>
          <w:ilvl w:val="0"/>
          <w:numId w:val="1"/>
        </w:numPr>
        <w:shd w:val="clear" w:color="auto" w:fill="FFFFFF"/>
        <w:ind w:left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解析出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IP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地址后，根据该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IP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地址和默认端口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80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，和服务器建立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连接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</w:p>
    <w:p w:rsidR="00870094" w:rsidRPr="00870094" w:rsidRDefault="00870094" w:rsidP="00870094">
      <w:pPr>
        <w:widowControl/>
        <w:numPr>
          <w:ilvl w:val="0"/>
          <w:numId w:val="1"/>
        </w:numPr>
        <w:shd w:val="clear" w:color="auto" w:fill="FFFFFF"/>
        <w:ind w:left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浏览器发出读取文件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(URL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中域名后面部分对应的文件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)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的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HTTP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请求，该请求报文作为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TCP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三次握手的第三个报文的数据发送给服务器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</w:p>
    <w:p w:rsidR="00870094" w:rsidRPr="00870094" w:rsidRDefault="00870094" w:rsidP="00870094">
      <w:pPr>
        <w:widowControl/>
        <w:numPr>
          <w:ilvl w:val="0"/>
          <w:numId w:val="1"/>
        </w:numPr>
        <w:shd w:val="clear" w:color="auto" w:fill="FFFFFF"/>
        <w:ind w:left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服务器对浏览器请求</w:t>
      </w:r>
      <w:proofErr w:type="gramStart"/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作出</w:t>
      </w:r>
      <w:proofErr w:type="gramEnd"/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响应，并把对应的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html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文本发送给浏览器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</w:p>
    <w:p w:rsidR="00870094" w:rsidRPr="00870094" w:rsidRDefault="00870094" w:rsidP="00870094">
      <w:pPr>
        <w:widowControl/>
        <w:numPr>
          <w:ilvl w:val="0"/>
          <w:numId w:val="1"/>
        </w:numPr>
        <w:shd w:val="clear" w:color="auto" w:fill="FFFFFF"/>
        <w:ind w:left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释放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TCP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连接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;</w:t>
      </w:r>
    </w:p>
    <w:p w:rsidR="00870094" w:rsidRPr="00870094" w:rsidRDefault="00870094" w:rsidP="00870094">
      <w:pPr>
        <w:widowControl/>
        <w:numPr>
          <w:ilvl w:val="0"/>
          <w:numId w:val="1"/>
        </w:numPr>
        <w:shd w:val="clear" w:color="auto" w:fill="FFFFFF"/>
        <w:ind w:left="0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浏览器将该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 html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>文本并显示内容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; </w:t>
      </w:r>
      <w:r w:rsidRPr="00870094">
        <w:rPr>
          <w:rFonts w:ascii="Lucida Sans Unicode" w:eastAsia="宋体" w:hAnsi="Lucida Sans Unicode" w:cs="Lucida Sans Unicode"/>
          <w:color w:val="505050"/>
          <w:kern w:val="0"/>
          <w:szCs w:val="21"/>
        </w:rPr>
        <w:t xml:space="preserve">　</w:t>
      </w:r>
    </w:p>
    <w:p w:rsidR="00870094" w:rsidRDefault="00870094"/>
    <w:p w:rsidR="00870094" w:rsidRPr="00870094" w:rsidRDefault="00870094" w:rsidP="008700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HTTPS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协议是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870094">
        <w:rPr>
          <w:rFonts w:ascii="Helvetica" w:eastAsia="宋体" w:hAnsi="Helvetica" w:cs="Helvetica"/>
          <w:color w:val="333333"/>
          <w:kern w:val="0"/>
          <w:szCs w:val="21"/>
        </w:rPr>
        <w:t>HyperText</w:t>
      </w:r>
      <w:proofErr w:type="spellEnd"/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Transfer Protocol Secure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（超文本传输安全协议）的缩写，是一种通过计算机网络进行安全通信的传输协议。</w:t>
      </w:r>
    </w:p>
    <w:p w:rsidR="00870094" w:rsidRPr="00870094" w:rsidRDefault="00870094" w:rsidP="008700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HTTP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本身是不安全的，因为传输的数据未经加密，可能会被窃听或篡改，为了解决这个问题，引入了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HTTPS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，即在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HTTP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上加入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SSL/TLS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协议，为数据传输提供了加密和身份验证。</w:t>
      </w:r>
    </w:p>
    <w:p w:rsidR="00870094" w:rsidRPr="00870094" w:rsidRDefault="00870094" w:rsidP="0087009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HTTPS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经由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HTTP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进行通信，但利用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 SSL/TLS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来加密数据包，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 xml:space="preserve">HTTPS </w:t>
      </w:r>
      <w:r w:rsidRPr="00870094">
        <w:rPr>
          <w:rFonts w:ascii="Helvetica" w:eastAsia="宋体" w:hAnsi="Helvetica" w:cs="Helvetica"/>
          <w:color w:val="333333"/>
          <w:kern w:val="0"/>
          <w:szCs w:val="21"/>
        </w:rPr>
        <w:t>开发的主要目的，是提供对网站服务器的身份认证，保护交换资料的隐私与完整性。</w:t>
      </w:r>
    </w:p>
    <w:p w:rsidR="00870094" w:rsidRDefault="00870094"/>
    <w:p w:rsidR="00870094" w:rsidRDefault="00870094">
      <w:pPr>
        <w:rPr>
          <w:rFonts w:ascii="微软雅黑" w:eastAsia="微软雅黑" w:hAnsi="微软雅黑"/>
          <w:color w:val="191B1F"/>
          <w:sz w:val="27"/>
          <w:szCs w:val="27"/>
          <w:shd w:val="clear" w:color="auto" w:fill="FFFFFF"/>
        </w:rPr>
      </w:pPr>
      <w:r>
        <w:rPr>
          <w:rFonts w:hint="eastAsia"/>
        </w:rPr>
        <w:t>socket：</w:t>
      </w: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使用TCP/IP协议的应用程序通常采用应用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09408E"/>
            <w:sz w:val="27"/>
            <w:szCs w:val="27"/>
            <w:u w:val="none"/>
            <w:shd w:val="clear" w:color="auto" w:fill="FFFFFF"/>
          </w:rPr>
          <w:t>编程接口</w:t>
        </w:r>
      </w:hyperlink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：UNIX BSD的套接字（socket）和UNIX System V的TLI（已经被淘汰），来实现</w:t>
      </w:r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lastRenderedPageBreak/>
        <w:t>网络进程之间的通信。就目前而言，几乎所有的应用程序都是采用socket，而现在又是网络时代，网络</w:t>
      </w:r>
      <w:proofErr w:type="gramStart"/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中进程</w:t>
      </w:r>
      <w:proofErr w:type="gramEnd"/>
      <w:r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>通信是无处不在，这就是我为什么说“一切皆socket”。</w:t>
      </w:r>
    </w:p>
    <w:p w:rsidR="00870094" w:rsidRDefault="00870094">
      <w:r>
        <w:rPr>
          <w:noProof/>
        </w:rPr>
        <w:drawing>
          <wp:inline distT="0" distB="0" distL="0" distR="0" wp14:anchorId="075B516C">
            <wp:extent cx="4581525" cy="531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1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0094" w:rsidRPr="00870094" w:rsidRDefault="00870094">
      <w:pPr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：用于web程序</w:t>
      </w:r>
      <w:bookmarkStart w:id="0" w:name="_GoBack"/>
      <w:bookmarkEnd w:id="0"/>
    </w:p>
    <w:sectPr w:rsidR="00870094" w:rsidRPr="00870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62D1E"/>
    <w:multiLevelType w:val="multilevel"/>
    <w:tmpl w:val="3C6A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94"/>
    <w:rsid w:val="00870094"/>
    <w:rsid w:val="00B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0229"/>
  <w15:chartTrackingRefBased/>
  <w15:docId w15:val="{21C5A336-7997-4A9B-B7E9-A436653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0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0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ida.zhihu.com/search?q=%E7%BC%96%E7%A8%8B%E6%8E%A5%E5%8F%A3&amp;zhida_source=entity&amp;is_preview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冯祥懿</dc:creator>
  <cp:keywords/>
  <dc:description/>
  <cp:lastModifiedBy>冯祥懿</cp:lastModifiedBy>
  <cp:revision>1</cp:revision>
  <dcterms:created xsi:type="dcterms:W3CDTF">2024-09-20T06:28:00Z</dcterms:created>
  <dcterms:modified xsi:type="dcterms:W3CDTF">2024-09-20T06:38:00Z</dcterms:modified>
</cp:coreProperties>
</file>