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C6F" w14:textId="2D2014D6" w:rsidR="0092509E" w:rsidRDefault="00FD2948" w:rsidP="00FD294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D2948">
        <w:rPr>
          <w:rFonts w:ascii="Times New Roman" w:hAnsi="Times New Roman" w:cs="Times New Roman"/>
          <w:b/>
          <w:bCs/>
          <w:sz w:val="52"/>
          <w:szCs w:val="52"/>
          <w:u w:val="single"/>
        </w:rPr>
        <w:t>ECE 494/595 Project</w:t>
      </w:r>
    </w:p>
    <w:p w14:paraId="42CC185B" w14:textId="77777777" w:rsidR="004670EB" w:rsidRPr="00FD2948" w:rsidRDefault="004670EB" w:rsidP="00FD294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2F4560AF" w14:textId="2ACF20E5" w:rsidR="00FD2948" w:rsidRDefault="00FD2948" w:rsidP="00FD29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948">
        <w:rPr>
          <w:rFonts w:ascii="Times New Roman" w:hAnsi="Times New Roman" w:cs="Times New Roman"/>
          <w:sz w:val="32"/>
          <w:szCs w:val="32"/>
        </w:rPr>
        <w:t>Detecting cones at a distance</w:t>
      </w:r>
    </w:p>
    <w:p w14:paraId="672DAFC1" w14:textId="7777777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0C4A17" w14:textId="5EBC72A7" w:rsidR="00FD2948" w:rsidRDefault="00FD2948" w:rsidP="00FD29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Jonathan Brito, Benjamin Edwards, Nathaniel Brown</w:t>
      </w:r>
    </w:p>
    <w:p w14:paraId="7E874DF3" w14:textId="7777777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DF0747" w14:textId="346D2571" w:rsidR="00FD2948" w:rsidRDefault="00EF6A18" w:rsidP="00FD29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04/15/2022</w:t>
      </w:r>
    </w:p>
    <w:p w14:paraId="5A42250F" w14:textId="36949574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65748" w14:textId="28BF64B0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866D68" w14:textId="27C668F4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50DEB" w14:textId="19E3A978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923CE" w14:textId="040F840F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49EE57" w14:textId="494976F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65C922" w14:textId="35E1EA4E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E67AB8" w14:textId="42FEAA2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D274AF" w14:textId="2AD3213C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AED577" w14:textId="4E3FE17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B964A8" w14:textId="7A57387A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1E8A0A" w14:textId="51A2AD39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DC4CD4" w14:textId="667C5B26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C19D7E" w14:textId="5DC3B8B3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918145" w14:textId="41191087" w:rsidR="004670EB" w:rsidRDefault="004670EB" w:rsidP="00FD29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BEA6C" w14:textId="778364EE" w:rsidR="004670EB" w:rsidRP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0E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Abstract:</w:t>
      </w:r>
    </w:p>
    <w:p w14:paraId="06C3ED35" w14:textId="256FCFB7" w:rsidR="004670EB" w:rsidRDefault="004670EB" w:rsidP="004670EB">
      <w:pPr>
        <w:rPr>
          <w:rFonts w:ascii="Times New Roman" w:hAnsi="Times New Roman" w:cs="Times New Roman"/>
          <w:sz w:val="32"/>
          <w:szCs w:val="32"/>
        </w:rPr>
      </w:pPr>
    </w:p>
    <w:p w14:paraId="4D806191" w14:textId="741A07E0" w:rsidR="004670EB" w:rsidRP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0EB">
        <w:rPr>
          <w:rFonts w:ascii="Times New Roman" w:hAnsi="Times New Roman" w:cs="Times New Roman"/>
          <w:b/>
          <w:bCs/>
          <w:sz w:val="32"/>
          <w:szCs w:val="32"/>
          <w:u w:val="single"/>
        </w:rPr>
        <w:t>Background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Objectives</w:t>
      </w:r>
      <w:r w:rsidRPr="004670E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6EF2" w14:textId="77777777" w:rsidR="000C3546" w:rsidRDefault="00662A76" w:rsidP="00662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4238EB" w14:textId="2E2B9C48" w:rsidR="004670EB" w:rsidRPr="00662A76" w:rsidRDefault="00662A76" w:rsidP="000C35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ECE 595 Digital Image Processing c</w:t>
      </w:r>
      <w:r w:rsidR="00B50D7C">
        <w:rPr>
          <w:rFonts w:ascii="Times New Roman" w:hAnsi="Times New Roman" w:cs="Times New Roman"/>
          <w:sz w:val="24"/>
          <w:szCs w:val="24"/>
        </w:rPr>
        <w:t>ourse</w:t>
      </w:r>
      <w:r>
        <w:rPr>
          <w:rFonts w:ascii="Times New Roman" w:hAnsi="Times New Roman" w:cs="Times New Roman"/>
          <w:sz w:val="24"/>
          <w:szCs w:val="24"/>
        </w:rPr>
        <w:t xml:space="preserve">, the class </w:t>
      </w:r>
      <w:r w:rsidR="00DA06AF">
        <w:rPr>
          <w:rFonts w:ascii="Times New Roman" w:hAnsi="Times New Roman" w:cs="Times New Roman"/>
          <w:sz w:val="24"/>
          <w:szCs w:val="24"/>
        </w:rPr>
        <w:t>learned</w:t>
      </w:r>
      <w:r>
        <w:rPr>
          <w:rFonts w:ascii="Times New Roman" w:hAnsi="Times New Roman" w:cs="Times New Roman"/>
          <w:sz w:val="24"/>
          <w:szCs w:val="24"/>
        </w:rPr>
        <w:t xml:space="preserve"> about the origins of Digital Image Processing and the different methods</w:t>
      </w:r>
      <w:r w:rsidR="00B50D7C">
        <w:rPr>
          <w:rFonts w:ascii="Times New Roman" w:hAnsi="Times New Roman" w:cs="Times New Roman"/>
          <w:sz w:val="24"/>
          <w:szCs w:val="24"/>
        </w:rPr>
        <w:t xml:space="preserve"> </w:t>
      </w:r>
      <w:r w:rsidR="00494F2F">
        <w:rPr>
          <w:rFonts w:ascii="Times New Roman" w:hAnsi="Times New Roman" w:cs="Times New Roman"/>
          <w:sz w:val="24"/>
          <w:szCs w:val="24"/>
        </w:rPr>
        <w:t>of image processing</w:t>
      </w:r>
      <w:r>
        <w:rPr>
          <w:rFonts w:ascii="Times New Roman" w:hAnsi="Times New Roman" w:cs="Times New Roman"/>
          <w:sz w:val="24"/>
          <w:szCs w:val="24"/>
        </w:rPr>
        <w:t xml:space="preserve"> used throughout</w:t>
      </w:r>
      <w:r w:rsidR="00B50D7C">
        <w:rPr>
          <w:rFonts w:ascii="Times New Roman" w:hAnsi="Times New Roman" w:cs="Times New Roman"/>
          <w:sz w:val="24"/>
          <w:szCs w:val="24"/>
        </w:rPr>
        <w:t xml:space="preserve"> its history.</w:t>
      </w:r>
      <w:r w:rsidR="00494F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9877A" w14:textId="77777777" w:rsidR="00662A76" w:rsidRDefault="00662A76" w:rsidP="004670EB">
      <w:pPr>
        <w:rPr>
          <w:rFonts w:ascii="Times New Roman" w:hAnsi="Times New Roman" w:cs="Times New Roman"/>
          <w:sz w:val="32"/>
          <w:szCs w:val="32"/>
        </w:rPr>
      </w:pPr>
    </w:p>
    <w:p w14:paraId="196D6DBD" w14:textId="4197BCD7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70EB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Methods:</w:t>
      </w:r>
    </w:p>
    <w:p w14:paraId="75344C69" w14:textId="72643CD8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7F2F78" w14:textId="138BAF87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Results:</w:t>
      </w:r>
    </w:p>
    <w:p w14:paraId="70D978B6" w14:textId="61F8DC2F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23D543" w14:textId="7D21453F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Conclusions:</w:t>
      </w:r>
    </w:p>
    <w:p w14:paraId="006A74E8" w14:textId="0F1394DE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42BF0B" w14:textId="7B8AD331" w:rsid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References:</w:t>
      </w:r>
    </w:p>
    <w:p w14:paraId="17D50021" w14:textId="77777777" w:rsidR="004670EB" w:rsidRPr="004670EB" w:rsidRDefault="004670EB" w:rsidP="00467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670EB" w:rsidRPr="0046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8"/>
    <w:rsid w:val="000C3546"/>
    <w:rsid w:val="004670EB"/>
    <w:rsid w:val="00494F2F"/>
    <w:rsid w:val="00662A76"/>
    <w:rsid w:val="008132B8"/>
    <w:rsid w:val="008C74B3"/>
    <w:rsid w:val="0092509E"/>
    <w:rsid w:val="00B50D7C"/>
    <w:rsid w:val="00DA06AF"/>
    <w:rsid w:val="00DD6094"/>
    <w:rsid w:val="00EF6A18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5C57"/>
  <w15:chartTrackingRefBased/>
  <w15:docId w15:val="{745A297D-D424-44C6-AF58-4D19C662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Brito</dc:creator>
  <cp:keywords/>
  <dc:description/>
  <cp:lastModifiedBy>Jonathan Brito</cp:lastModifiedBy>
  <cp:revision>5</cp:revision>
  <dcterms:created xsi:type="dcterms:W3CDTF">2022-04-10T18:47:00Z</dcterms:created>
  <dcterms:modified xsi:type="dcterms:W3CDTF">2022-04-11T02:22:00Z</dcterms:modified>
</cp:coreProperties>
</file>