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94C" w:rsidRPr="002D2DF2" w:rsidRDefault="003A319F">
      <w:pPr>
        <w:pStyle w:val="Heading1"/>
        <w:rPr>
          <w:rFonts w:ascii="IRANSans" w:hAnsi="IRANSans" w:cs="IRANSans" w:hint="cs"/>
          <w:sz w:val="32"/>
          <w:szCs w:val="24"/>
        </w:rPr>
      </w:pPr>
      <w:r w:rsidRPr="002D2DF2">
        <w:rPr>
          <w:rFonts w:ascii="IRANSans" w:hAnsi="IRANSans" w:cs="IRANSans" w:hint="cs"/>
          <w:sz w:val="32"/>
          <w:szCs w:val="24"/>
        </w:rPr>
        <w:t>Developer Document</w:t>
      </w:r>
    </w:p>
    <w:p w:rsidR="003A319F" w:rsidRPr="002D2DF2" w:rsidRDefault="003A319F" w:rsidP="003A319F">
      <w:pPr>
        <w:pStyle w:val="ListBullet"/>
        <w:rPr>
          <w:rFonts w:ascii="IRANSans" w:hAnsi="IRANSans" w:cs="IRANSans" w:hint="cs"/>
          <w:sz w:val="24"/>
          <w:szCs w:val="24"/>
        </w:rPr>
      </w:pPr>
      <w:r w:rsidRPr="002D2DF2">
        <w:rPr>
          <w:rFonts w:ascii="IRANSans" w:hAnsi="IRANSans" w:cs="IRANSans" w:hint="cs"/>
          <w:sz w:val="24"/>
          <w:szCs w:val="24"/>
        </w:rPr>
        <w:t xml:space="preserve">All border </w:t>
      </w:r>
      <w:proofErr w:type="gramStart"/>
      <w:r w:rsidRPr="002D2DF2">
        <w:rPr>
          <w:rFonts w:ascii="IRANSans" w:hAnsi="IRANSans" w:cs="IRANSans" w:hint="cs"/>
          <w:sz w:val="24"/>
          <w:szCs w:val="24"/>
        </w:rPr>
        <w:t>radius :</w:t>
      </w:r>
      <w:proofErr w:type="gramEnd"/>
      <w:r w:rsidRPr="002D2DF2">
        <w:rPr>
          <w:rFonts w:ascii="IRANSans" w:hAnsi="IRANSans" w:cs="IRANSans" w:hint="cs"/>
          <w:sz w:val="24"/>
          <w:szCs w:val="24"/>
        </w:rPr>
        <w:t xml:space="preserve"> 5px</w:t>
      </w:r>
    </w:p>
    <w:p w:rsidR="00D9494C" w:rsidRPr="002D2DF2" w:rsidRDefault="003A319F" w:rsidP="003A319F">
      <w:pPr>
        <w:pStyle w:val="ListBullet"/>
        <w:rPr>
          <w:rFonts w:ascii="IRANSans" w:hAnsi="IRANSans" w:cs="IRANSans" w:hint="cs"/>
          <w:sz w:val="24"/>
          <w:szCs w:val="24"/>
        </w:rPr>
      </w:pPr>
      <w:r w:rsidRPr="002D2DF2">
        <w:rPr>
          <w:rFonts w:ascii="IRANSans" w:hAnsi="IRANSans" w:cs="IRANSans" w:hint="cs"/>
          <w:sz w:val="24"/>
          <w:szCs w:val="24"/>
        </w:rPr>
        <w:t>Text-</w:t>
      </w:r>
      <w:proofErr w:type="gramStart"/>
      <w:r w:rsidRPr="002D2DF2">
        <w:rPr>
          <w:rFonts w:ascii="IRANSans" w:hAnsi="IRANSans" w:cs="IRANSans" w:hint="cs"/>
          <w:sz w:val="24"/>
          <w:szCs w:val="24"/>
        </w:rPr>
        <w:t>color :</w:t>
      </w:r>
      <w:proofErr w:type="gramEnd"/>
      <w:r w:rsidRPr="002D2DF2">
        <w:rPr>
          <w:rFonts w:ascii="IRANSans" w:hAnsi="IRANSans" w:cs="IRANSans" w:hint="cs"/>
          <w:sz w:val="24"/>
          <w:szCs w:val="24"/>
        </w:rPr>
        <w:t xml:space="preserve"> 3c3c3c</w:t>
      </w:r>
    </w:p>
    <w:p w:rsidR="002D2DF2" w:rsidRPr="002D2DF2" w:rsidRDefault="002D2DF2" w:rsidP="003A319F">
      <w:pPr>
        <w:pStyle w:val="ListBullet"/>
        <w:rPr>
          <w:rFonts w:ascii="IRANSans" w:hAnsi="IRANSans" w:cs="IRANSans" w:hint="cs"/>
          <w:sz w:val="24"/>
          <w:szCs w:val="24"/>
        </w:rPr>
      </w:pPr>
      <w:r w:rsidRPr="002D2DF2">
        <w:rPr>
          <w:rFonts w:ascii="IRANSans" w:hAnsi="IRANSans" w:cs="IRANSans" w:hint="cs"/>
          <w:sz w:val="24"/>
          <w:szCs w:val="24"/>
        </w:rPr>
        <w:t>Green text-color: 44bb82</w:t>
      </w:r>
    </w:p>
    <w:p w:rsidR="002D2DF2" w:rsidRPr="002D2DF2" w:rsidRDefault="002D2DF2" w:rsidP="003A319F">
      <w:pPr>
        <w:pStyle w:val="ListBullet"/>
        <w:rPr>
          <w:rFonts w:ascii="IRANSans" w:hAnsi="IRANSans" w:cs="IRANSans" w:hint="cs"/>
          <w:sz w:val="24"/>
          <w:szCs w:val="24"/>
        </w:rPr>
      </w:pPr>
      <w:r w:rsidRPr="002D2DF2">
        <w:rPr>
          <w:rFonts w:ascii="IRANSans" w:hAnsi="IRANSans" w:cs="IRANSans" w:hint="cs"/>
          <w:sz w:val="24"/>
          <w:szCs w:val="24"/>
        </w:rPr>
        <w:t xml:space="preserve">Green </w:t>
      </w:r>
      <w:proofErr w:type="spellStart"/>
      <w:r w:rsidRPr="002D2DF2">
        <w:rPr>
          <w:rFonts w:ascii="IRANSans" w:hAnsi="IRANSans" w:cs="IRANSans" w:hint="cs"/>
          <w:sz w:val="24"/>
          <w:szCs w:val="24"/>
        </w:rPr>
        <w:t>bg</w:t>
      </w:r>
      <w:proofErr w:type="spellEnd"/>
      <w:r w:rsidRPr="002D2DF2">
        <w:rPr>
          <w:rFonts w:ascii="IRANSans" w:hAnsi="IRANSans" w:cs="IRANSans" w:hint="cs"/>
          <w:sz w:val="24"/>
          <w:szCs w:val="24"/>
        </w:rPr>
        <w:t xml:space="preserve"> </w:t>
      </w:r>
      <w:proofErr w:type="gramStart"/>
      <w:r w:rsidRPr="002D2DF2">
        <w:rPr>
          <w:rFonts w:ascii="IRANSans" w:hAnsi="IRANSans" w:cs="IRANSans" w:hint="cs"/>
          <w:sz w:val="24"/>
          <w:szCs w:val="24"/>
        </w:rPr>
        <w:t>color :</w:t>
      </w:r>
      <w:proofErr w:type="gramEnd"/>
      <w:r w:rsidRPr="002D2DF2">
        <w:rPr>
          <w:rFonts w:ascii="IRANSans" w:hAnsi="IRANSans" w:cs="IRANSans" w:hint="cs"/>
          <w:sz w:val="24"/>
          <w:szCs w:val="24"/>
        </w:rPr>
        <w:t xml:space="preserve"> ecf8f2</w:t>
      </w:r>
    </w:p>
    <w:p w:rsidR="003A319F" w:rsidRPr="002D2DF2" w:rsidRDefault="003A319F" w:rsidP="003A319F">
      <w:pPr>
        <w:pStyle w:val="ListBullet"/>
        <w:rPr>
          <w:rFonts w:ascii="IRANSans" w:hAnsi="IRANSans" w:cs="IRANSans" w:hint="cs"/>
          <w:sz w:val="24"/>
          <w:szCs w:val="24"/>
        </w:rPr>
      </w:pPr>
      <w:proofErr w:type="gramStart"/>
      <w:r w:rsidRPr="002D2DF2">
        <w:rPr>
          <w:rFonts w:ascii="IRANSans" w:hAnsi="IRANSans" w:cs="IRANSans" w:hint="cs"/>
          <w:sz w:val="24"/>
          <w:szCs w:val="24"/>
        </w:rPr>
        <w:t>Hover :</w:t>
      </w:r>
      <w:proofErr w:type="gramEnd"/>
      <w:r w:rsidRPr="002D2DF2">
        <w:rPr>
          <w:rFonts w:ascii="IRANSans" w:hAnsi="IRANSans" w:cs="IRANSans" w:hint="cs"/>
          <w:sz w:val="24"/>
          <w:szCs w:val="24"/>
        </w:rPr>
        <w:t xml:space="preserve"> ff4a4d</w:t>
      </w:r>
    </w:p>
    <w:p w:rsidR="003A319F" w:rsidRPr="002D2DF2" w:rsidRDefault="003A319F" w:rsidP="003A319F">
      <w:pPr>
        <w:pStyle w:val="ListBullet"/>
        <w:rPr>
          <w:rFonts w:ascii="IRANSans" w:hAnsi="IRANSans" w:cs="IRANSans" w:hint="cs"/>
          <w:sz w:val="24"/>
          <w:szCs w:val="24"/>
        </w:rPr>
      </w:pPr>
      <w:r w:rsidRPr="002D2DF2">
        <w:rPr>
          <w:rFonts w:ascii="IRANSans" w:hAnsi="IRANSans" w:cs="IRANSans" w:hint="cs"/>
          <w:sz w:val="24"/>
          <w:szCs w:val="24"/>
        </w:rPr>
        <w:t>Header top bar (</w:t>
      </w:r>
      <w:proofErr w:type="spellStart"/>
      <w:r w:rsidRPr="002D2DF2">
        <w:rPr>
          <w:rFonts w:ascii="IRANSans" w:hAnsi="IRANSans" w:cs="IRANSans" w:hint="cs"/>
          <w:sz w:val="24"/>
          <w:szCs w:val="24"/>
        </w:rPr>
        <w:t>goldbar</w:t>
      </w:r>
      <w:proofErr w:type="spellEnd"/>
      <w:proofErr w:type="gramStart"/>
      <w:r w:rsidRPr="002D2DF2">
        <w:rPr>
          <w:rFonts w:ascii="IRANSans" w:hAnsi="IRANSans" w:cs="IRANSans" w:hint="cs"/>
          <w:sz w:val="24"/>
          <w:szCs w:val="24"/>
        </w:rPr>
        <w:t>) :</w:t>
      </w:r>
      <w:proofErr w:type="gramEnd"/>
      <w:r w:rsidRPr="002D2DF2">
        <w:rPr>
          <w:rFonts w:ascii="IRANSans" w:hAnsi="IRANSans" w:cs="IRANSans" w:hint="cs"/>
          <w:sz w:val="24"/>
          <w:szCs w:val="24"/>
        </w:rPr>
        <w:t xml:space="preserve"> d8ac3f</w:t>
      </w:r>
    </w:p>
    <w:p w:rsidR="003A319F" w:rsidRPr="002D2DF2" w:rsidRDefault="003A319F" w:rsidP="003A319F">
      <w:pPr>
        <w:pStyle w:val="ListBullet"/>
        <w:rPr>
          <w:rFonts w:ascii="IRANSans" w:hAnsi="IRANSans" w:cs="IRANSans" w:hint="cs"/>
          <w:sz w:val="24"/>
          <w:szCs w:val="24"/>
        </w:rPr>
      </w:pPr>
      <w:r w:rsidRPr="002D2DF2">
        <w:rPr>
          <w:rFonts w:ascii="IRANSans" w:hAnsi="IRANSans" w:cs="IRANSans" w:hint="cs"/>
          <w:sz w:val="24"/>
          <w:szCs w:val="24"/>
          <w:lang w:bidi="fa-IR"/>
        </w:rPr>
        <w:t xml:space="preserve">Input field outline </w:t>
      </w:r>
      <w:proofErr w:type="gramStart"/>
      <w:r w:rsidRPr="002D2DF2">
        <w:rPr>
          <w:rFonts w:ascii="IRANSans" w:hAnsi="IRANSans" w:cs="IRANSans" w:hint="cs"/>
          <w:sz w:val="24"/>
          <w:szCs w:val="24"/>
          <w:lang w:bidi="fa-IR"/>
        </w:rPr>
        <w:t>color :</w:t>
      </w:r>
      <w:proofErr w:type="gramEnd"/>
      <w:r w:rsidRPr="002D2DF2">
        <w:rPr>
          <w:rFonts w:ascii="IRANSans" w:hAnsi="IRANSans" w:cs="IRANSans" w:hint="cs"/>
          <w:sz w:val="24"/>
          <w:szCs w:val="24"/>
          <w:lang w:bidi="fa-IR"/>
        </w:rPr>
        <w:t xml:space="preserve"> </w:t>
      </w:r>
      <w:proofErr w:type="spellStart"/>
      <w:r w:rsidRPr="002D2DF2">
        <w:rPr>
          <w:rFonts w:ascii="IRANSans" w:hAnsi="IRANSans" w:cs="IRANSans" w:hint="cs"/>
          <w:sz w:val="24"/>
          <w:szCs w:val="24"/>
          <w:lang w:bidi="fa-IR"/>
        </w:rPr>
        <w:t>efeeed</w:t>
      </w:r>
      <w:proofErr w:type="spellEnd"/>
    </w:p>
    <w:p w:rsidR="003A319F" w:rsidRPr="002D2DF2" w:rsidRDefault="003A319F" w:rsidP="003A319F">
      <w:pPr>
        <w:pStyle w:val="ListBullet"/>
        <w:rPr>
          <w:rFonts w:ascii="IRANSans" w:hAnsi="IRANSans" w:cs="IRANSans" w:hint="cs"/>
          <w:sz w:val="24"/>
          <w:szCs w:val="24"/>
        </w:rPr>
      </w:pPr>
      <w:proofErr w:type="spellStart"/>
      <w:r w:rsidRPr="002D2DF2">
        <w:rPr>
          <w:rFonts w:ascii="IRANSans" w:hAnsi="IRANSans" w:cs="IRANSans" w:hint="cs"/>
          <w:sz w:val="24"/>
          <w:szCs w:val="24"/>
        </w:rPr>
        <w:t>Iput</w:t>
      </w:r>
      <w:proofErr w:type="spellEnd"/>
      <w:r w:rsidRPr="002D2DF2">
        <w:rPr>
          <w:rFonts w:ascii="IRANSans" w:hAnsi="IRANSans" w:cs="IRANSans" w:hint="cs"/>
          <w:sz w:val="24"/>
          <w:szCs w:val="24"/>
        </w:rPr>
        <w:t xml:space="preserve"> field outline in active </w:t>
      </w:r>
      <w:proofErr w:type="gramStart"/>
      <w:r w:rsidRPr="002D2DF2">
        <w:rPr>
          <w:rFonts w:ascii="IRANSans" w:hAnsi="IRANSans" w:cs="IRANSans" w:hint="cs"/>
          <w:sz w:val="24"/>
          <w:szCs w:val="24"/>
        </w:rPr>
        <w:t>mode :</w:t>
      </w:r>
      <w:proofErr w:type="gramEnd"/>
      <w:r w:rsidRPr="002D2DF2">
        <w:rPr>
          <w:rFonts w:ascii="IRANSans" w:hAnsi="IRANSans" w:cs="IRANSans" w:hint="cs"/>
          <w:sz w:val="24"/>
          <w:szCs w:val="24"/>
        </w:rPr>
        <w:t xml:space="preserve"> 2px 37b4ee </w:t>
      </w:r>
      <w:r w:rsidRPr="002D2DF2">
        <w:rPr>
          <w:rFonts w:ascii="IRANSans Black" w:hAnsi="IRANSans Black" w:cs="IRANSans Black"/>
          <w:sz w:val="24"/>
          <w:szCs w:val="24"/>
        </w:rPr>
        <w:t>–</w:t>
      </w:r>
      <w:r w:rsidRPr="002D2DF2">
        <w:rPr>
          <w:rFonts w:ascii="IRANSans" w:hAnsi="IRANSans" w:cs="IRANSans" w:hint="cs"/>
          <w:sz w:val="24"/>
          <w:szCs w:val="24"/>
        </w:rPr>
        <w:t xml:space="preserve"> shadow : size 10px  x=0 y=10</w:t>
      </w:r>
    </w:p>
    <w:p w:rsidR="003A319F" w:rsidRPr="002D2DF2" w:rsidRDefault="003A319F" w:rsidP="003A319F">
      <w:pPr>
        <w:pStyle w:val="ListBullet"/>
        <w:rPr>
          <w:rFonts w:ascii="IRANSans" w:hAnsi="IRANSans" w:cs="IRANSans" w:hint="cs"/>
          <w:sz w:val="24"/>
          <w:szCs w:val="24"/>
        </w:rPr>
      </w:pPr>
      <w:proofErr w:type="spellStart"/>
      <w:r w:rsidRPr="002D2DF2">
        <w:rPr>
          <w:rFonts w:ascii="IRANSans" w:hAnsi="IRANSans" w:cs="IRANSans" w:hint="cs"/>
          <w:sz w:val="24"/>
          <w:szCs w:val="24"/>
        </w:rPr>
        <w:t>Bg</w:t>
      </w:r>
      <w:proofErr w:type="spellEnd"/>
      <w:r w:rsidRPr="002D2DF2">
        <w:rPr>
          <w:rFonts w:ascii="IRANSans" w:hAnsi="IRANSans" w:cs="IRANSans" w:hint="cs"/>
          <w:sz w:val="24"/>
          <w:szCs w:val="24"/>
        </w:rPr>
        <w:t xml:space="preserve"> </w:t>
      </w:r>
      <w:proofErr w:type="gramStart"/>
      <w:r w:rsidRPr="002D2DF2">
        <w:rPr>
          <w:rFonts w:ascii="IRANSans" w:hAnsi="IRANSans" w:cs="IRANSans" w:hint="cs"/>
          <w:sz w:val="24"/>
          <w:szCs w:val="24"/>
        </w:rPr>
        <w:t>color :</w:t>
      </w:r>
      <w:proofErr w:type="gramEnd"/>
      <w:r w:rsidRPr="002D2DF2">
        <w:rPr>
          <w:rFonts w:ascii="IRANSans" w:hAnsi="IRANSans" w:cs="IRANSans" w:hint="cs"/>
          <w:sz w:val="24"/>
          <w:szCs w:val="24"/>
        </w:rPr>
        <w:t xml:space="preserve"> f9f8f1</w:t>
      </w:r>
    </w:p>
    <w:p w:rsidR="003A319F" w:rsidRPr="002D2DF2" w:rsidRDefault="003A319F" w:rsidP="003A319F">
      <w:pPr>
        <w:pStyle w:val="ListBullet"/>
        <w:rPr>
          <w:rFonts w:ascii="IRANSans" w:hAnsi="IRANSans" w:cs="IRANSans" w:hint="cs"/>
          <w:sz w:val="24"/>
          <w:szCs w:val="24"/>
        </w:rPr>
      </w:pPr>
      <w:r w:rsidRPr="002D2DF2">
        <w:rPr>
          <w:rFonts w:ascii="IRANSans" w:hAnsi="IRANSans" w:cs="IRANSans" w:hint="cs"/>
          <w:sz w:val="24"/>
          <w:szCs w:val="24"/>
        </w:rPr>
        <w:t xml:space="preserve">Blue </w:t>
      </w:r>
      <w:proofErr w:type="spellStart"/>
      <w:proofErr w:type="gramStart"/>
      <w:r w:rsidRPr="002D2DF2">
        <w:rPr>
          <w:rFonts w:ascii="IRANSans" w:hAnsi="IRANSans" w:cs="IRANSans" w:hint="cs"/>
          <w:sz w:val="24"/>
          <w:szCs w:val="24"/>
        </w:rPr>
        <w:t>btn</w:t>
      </w:r>
      <w:proofErr w:type="spellEnd"/>
      <w:r w:rsidRPr="002D2DF2">
        <w:rPr>
          <w:rFonts w:ascii="IRANSans" w:hAnsi="IRANSans" w:cs="IRANSans" w:hint="cs"/>
          <w:sz w:val="24"/>
          <w:szCs w:val="24"/>
        </w:rPr>
        <w:t xml:space="preserve"> :</w:t>
      </w:r>
      <w:proofErr w:type="gramEnd"/>
      <w:r w:rsidRPr="002D2DF2">
        <w:rPr>
          <w:rFonts w:ascii="IRANSans" w:hAnsi="IRANSans" w:cs="IRANSans" w:hint="cs"/>
          <w:sz w:val="24"/>
          <w:szCs w:val="24"/>
        </w:rPr>
        <w:t xml:space="preserve"> 37b4ee</w:t>
      </w:r>
    </w:p>
    <w:p w:rsidR="003A319F" w:rsidRPr="002D2DF2" w:rsidRDefault="003A319F" w:rsidP="003A319F">
      <w:pPr>
        <w:pStyle w:val="ListBullet"/>
        <w:numPr>
          <w:ilvl w:val="0"/>
          <w:numId w:val="0"/>
        </w:numPr>
        <w:rPr>
          <w:rFonts w:ascii="IRANSans" w:hAnsi="IRANSans" w:cs="IRANSans" w:hint="cs"/>
          <w:sz w:val="24"/>
          <w:szCs w:val="24"/>
        </w:rPr>
      </w:pPr>
      <w:bookmarkStart w:id="0" w:name="_GoBack"/>
      <w:bookmarkEnd w:id="0"/>
    </w:p>
    <w:p w:rsidR="003A319F" w:rsidRPr="002D2DF2" w:rsidRDefault="003A319F" w:rsidP="003A319F">
      <w:pPr>
        <w:pStyle w:val="ListBullet"/>
        <w:numPr>
          <w:ilvl w:val="0"/>
          <w:numId w:val="0"/>
        </w:numPr>
        <w:rPr>
          <w:rFonts w:ascii="IRANSans" w:hAnsi="IRANSans" w:cs="IRANSans" w:hint="cs"/>
          <w:sz w:val="24"/>
          <w:szCs w:val="24"/>
        </w:rPr>
      </w:pPr>
    </w:p>
    <w:p w:rsidR="003A319F" w:rsidRPr="002D2DF2" w:rsidRDefault="003A319F" w:rsidP="003A319F">
      <w:pPr>
        <w:pStyle w:val="ListBullet"/>
        <w:numPr>
          <w:ilvl w:val="0"/>
          <w:numId w:val="0"/>
        </w:numPr>
        <w:bidi/>
        <w:rPr>
          <w:rFonts w:ascii="IRANSans" w:hAnsi="IRANSans" w:cs="IRANSans" w:hint="cs"/>
          <w:b/>
          <w:bCs/>
          <w:color w:val="C00000"/>
          <w:sz w:val="36"/>
          <w:szCs w:val="36"/>
          <w:rtl/>
          <w:lang w:bidi="fa-IR"/>
        </w:rPr>
      </w:pPr>
      <w:r w:rsidRPr="002D2DF2">
        <w:rPr>
          <w:rFonts w:ascii="IRANSans" w:hAnsi="IRANSans" w:cs="IRANSans" w:hint="cs"/>
          <w:b/>
          <w:bCs/>
          <w:color w:val="C00000"/>
          <w:sz w:val="36"/>
          <w:szCs w:val="36"/>
          <w:rtl/>
          <w:lang w:bidi="fa-IR"/>
        </w:rPr>
        <w:t>نکات تعاملی :</w:t>
      </w:r>
    </w:p>
    <w:p w:rsidR="003A319F" w:rsidRPr="002D2DF2" w:rsidRDefault="003A319F" w:rsidP="003A319F">
      <w:pPr>
        <w:pStyle w:val="ListBullet"/>
        <w:numPr>
          <w:ilvl w:val="0"/>
          <w:numId w:val="0"/>
        </w:numPr>
        <w:bidi/>
        <w:rPr>
          <w:rFonts w:ascii="IRANSans" w:hAnsi="IRANSans" w:cs="IRANSans" w:hint="cs"/>
          <w:sz w:val="24"/>
          <w:szCs w:val="24"/>
          <w:rtl/>
          <w:lang w:bidi="fa-IR"/>
        </w:rPr>
      </w:pPr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 xml:space="preserve">۱ </w:t>
      </w:r>
      <w:r w:rsidRPr="002D2DF2">
        <w:rPr>
          <w:rFonts w:ascii="IRANSans Black" w:hAnsi="IRANSans Black" w:cs="IRANSans Black" w:hint="cs"/>
          <w:sz w:val="24"/>
          <w:szCs w:val="24"/>
          <w:rtl/>
          <w:lang w:bidi="fa-IR"/>
        </w:rPr>
        <w:t>–</w:t>
      </w:r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 xml:space="preserve"> هنگام </w:t>
      </w:r>
      <w:proofErr w:type="spellStart"/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>اسکرول</w:t>
      </w:r>
      <w:proofErr w:type="spellEnd"/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 xml:space="preserve"> کردن فقط ساب منو ( زیر هدر) فیکس میشه</w:t>
      </w:r>
    </w:p>
    <w:p w:rsidR="003A319F" w:rsidRPr="002D2DF2" w:rsidRDefault="003A319F" w:rsidP="003A319F">
      <w:pPr>
        <w:pStyle w:val="ListBullet"/>
        <w:numPr>
          <w:ilvl w:val="0"/>
          <w:numId w:val="0"/>
        </w:numPr>
        <w:bidi/>
        <w:rPr>
          <w:rFonts w:ascii="IRANSans" w:hAnsi="IRANSans" w:cs="IRANSans" w:hint="cs"/>
          <w:sz w:val="24"/>
          <w:szCs w:val="24"/>
          <w:rtl/>
          <w:lang w:bidi="fa-IR"/>
        </w:rPr>
      </w:pPr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 xml:space="preserve">۲- در صفحه محصول منوی سمت چپ در هنگام </w:t>
      </w:r>
      <w:proofErr w:type="spellStart"/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>اسکرول</w:t>
      </w:r>
      <w:proofErr w:type="spellEnd"/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 xml:space="preserve"> فیکس خواهد شد و هر کاربر به هر بخش ( مثلا ویدیو) رسید ، لینک داخلی ای که برای اون بخش داریم رنگش عوض میشه و </w:t>
      </w:r>
      <w:proofErr w:type="spellStart"/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>بطبع</w:t>
      </w:r>
      <w:proofErr w:type="spellEnd"/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 xml:space="preserve"> کاربر با کلیک روی اونها هم میتونه به هر اون بخش بره</w:t>
      </w:r>
    </w:p>
    <w:p w:rsidR="002D2DF2" w:rsidRPr="002D2DF2" w:rsidRDefault="002D2DF2" w:rsidP="002D2DF2">
      <w:pPr>
        <w:pStyle w:val="ListBullet"/>
        <w:numPr>
          <w:ilvl w:val="0"/>
          <w:numId w:val="0"/>
        </w:numPr>
        <w:bidi/>
        <w:rPr>
          <w:rFonts w:ascii="IRANSans" w:hAnsi="IRANSans" w:cs="IRANSans" w:hint="cs"/>
          <w:sz w:val="24"/>
          <w:szCs w:val="24"/>
          <w:rtl/>
          <w:lang w:bidi="fa-IR"/>
        </w:rPr>
      </w:pPr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 xml:space="preserve">۳- </w:t>
      </w:r>
      <w:proofErr w:type="spellStart"/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>درصفحه</w:t>
      </w:r>
      <w:proofErr w:type="spellEnd"/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 xml:space="preserve"> سبد خرید وقتی کاربر روی کد تخفیف کلیک کرد ، همونجا زیرش </w:t>
      </w:r>
      <w:proofErr w:type="spellStart"/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>یه</w:t>
      </w:r>
      <w:proofErr w:type="spellEnd"/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 xml:space="preserve"> </w:t>
      </w:r>
      <w:proofErr w:type="spellStart"/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>اینپوت+دکمه</w:t>
      </w:r>
      <w:proofErr w:type="spellEnd"/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 xml:space="preserve"> باز میشه که </w:t>
      </w:r>
      <w:proofErr w:type="spellStart"/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>ازش</w:t>
      </w:r>
      <w:proofErr w:type="spellEnd"/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 xml:space="preserve"> کد رو میخواد و اعمال رو میزنه ، تخفیف اعمال میشه . بعد که کد تخفیف رو بهش نمایش دادیم به </w:t>
      </w:r>
      <w:proofErr w:type="spellStart"/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>ضربدر</w:t>
      </w:r>
      <w:proofErr w:type="spellEnd"/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 xml:space="preserve"> داریم که میتونه </w:t>
      </w:r>
      <w:proofErr w:type="spellStart"/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>حذفش</w:t>
      </w:r>
      <w:proofErr w:type="spellEnd"/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 xml:space="preserve"> کنه یعنی </w:t>
      </w:r>
      <w:proofErr w:type="spellStart"/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>نمیخواد</w:t>
      </w:r>
      <w:proofErr w:type="spellEnd"/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 xml:space="preserve"> تخفیف رو</w:t>
      </w:r>
    </w:p>
    <w:p w:rsidR="002D2DF2" w:rsidRPr="002D2DF2" w:rsidRDefault="002D2DF2" w:rsidP="002D2DF2">
      <w:pPr>
        <w:pStyle w:val="ListBullet"/>
        <w:numPr>
          <w:ilvl w:val="0"/>
          <w:numId w:val="0"/>
        </w:numPr>
        <w:bidi/>
        <w:rPr>
          <w:rFonts w:ascii="IRANSans" w:hAnsi="IRANSans" w:cs="IRANSans" w:hint="cs"/>
          <w:sz w:val="24"/>
          <w:szCs w:val="24"/>
          <w:rtl/>
          <w:lang w:bidi="fa-IR"/>
        </w:rPr>
      </w:pPr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lastRenderedPageBreak/>
        <w:t xml:space="preserve">۴ </w:t>
      </w:r>
      <w:r w:rsidRPr="002D2DF2">
        <w:rPr>
          <w:rFonts w:ascii="IRANSans Black" w:hAnsi="IRANSans Black" w:cs="IRANSans Black" w:hint="cs"/>
          <w:sz w:val="24"/>
          <w:szCs w:val="24"/>
          <w:rtl/>
          <w:lang w:bidi="fa-IR"/>
        </w:rPr>
        <w:t>–</w:t>
      </w:r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 xml:space="preserve"> به جز ۴تا </w:t>
      </w:r>
      <w:proofErr w:type="spellStart"/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>ایکنی</w:t>
      </w:r>
      <w:proofErr w:type="spellEnd"/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 xml:space="preserve"> که بالای </w:t>
      </w:r>
      <w:proofErr w:type="spellStart"/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>فوتر</w:t>
      </w:r>
      <w:proofErr w:type="spellEnd"/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 xml:space="preserve"> داریم ،‌بقیه </w:t>
      </w:r>
      <w:proofErr w:type="spellStart"/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>ایکن</w:t>
      </w:r>
      <w:proofErr w:type="spellEnd"/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 xml:space="preserve"> ها از </w:t>
      </w:r>
      <w:proofErr w:type="spellStart"/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>کتابخونه</w:t>
      </w:r>
      <w:proofErr w:type="spellEnd"/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 xml:space="preserve"> ی </w:t>
      </w:r>
      <w:proofErr w:type="spellStart"/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>متریال</w:t>
      </w:r>
      <w:proofErr w:type="spellEnd"/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 xml:space="preserve"> استفاده بشه ( فقط همون </w:t>
      </w:r>
      <w:proofErr w:type="spellStart"/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>ایکن</w:t>
      </w:r>
      <w:proofErr w:type="spellEnd"/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 xml:space="preserve"> ها فراخوانی </w:t>
      </w:r>
      <w:proofErr w:type="spellStart"/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>بشن</w:t>
      </w:r>
      <w:proofErr w:type="spellEnd"/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 xml:space="preserve"> کل </w:t>
      </w:r>
      <w:proofErr w:type="spellStart"/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>کتابخونه</w:t>
      </w:r>
      <w:proofErr w:type="spellEnd"/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 xml:space="preserve"> فراخوانی نشه </w:t>
      </w:r>
      <w:proofErr w:type="spellStart"/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>لطفا</w:t>
      </w:r>
      <w:proofErr w:type="spellEnd"/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 xml:space="preserve"> که بار اضافی روی </w:t>
      </w:r>
      <w:proofErr w:type="spellStart"/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>لودینگ</w:t>
      </w:r>
      <w:proofErr w:type="spellEnd"/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 xml:space="preserve"> سایت </w:t>
      </w:r>
      <w:proofErr w:type="spellStart"/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>نیاد</w:t>
      </w:r>
      <w:proofErr w:type="spellEnd"/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>)</w:t>
      </w:r>
    </w:p>
    <w:p w:rsidR="002D2DF2" w:rsidRPr="002D2DF2" w:rsidRDefault="002D2DF2" w:rsidP="002D2DF2">
      <w:pPr>
        <w:pStyle w:val="ListBullet"/>
        <w:numPr>
          <w:ilvl w:val="0"/>
          <w:numId w:val="0"/>
        </w:numPr>
        <w:bidi/>
        <w:rPr>
          <w:rFonts w:ascii="IRANSans" w:hAnsi="IRANSans" w:cs="IRANSans" w:hint="cs"/>
          <w:sz w:val="24"/>
          <w:szCs w:val="24"/>
          <w:rtl/>
          <w:lang w:bidi="fa-IR"/>
        </w:rPr>
      </w:pPr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 xml:space="preserve">۵- در هدر ، کنار </w:t>
      </w:r>
      <w:proofErr w:type="spellStart"/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>لاگین</w:t>
      </w:r>
      <w:proofErr w:type="spellEnd"/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 xml:space="preserve"> </w:t>
      </w:r>
      <w:proofErr w:type="spellStart"/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>وثبت</w:t>
      </w:r>
      <w:proofErr w:type="spellEnd"/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 xml:space="preserve"> نام باید </w:t>
      </w:r>
      <w:proofErr w:type="spellStart"/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>سرچ</w:t>
      </w:r>
      <w:proofErr w:type="spellEnd"/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 xml:space="preserve"> قرار بگیره (توی برخی صفحات نیست ولی بقیه </w:t>
      </w:r>
      <w:proofErr w:type="spellStart"/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>سرچ</w:t>
      </w:r>
      <w:proofErr w:type="spellEnd"/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 xml:space="preserve"> دارن)</w:t>
      </w:r>
    </w:p>
    <w:p w:rsidR="002D2DF2" w:rsidRPr="002D2DF2" w:rsidRDefault="002D2DF2" w:rsidP="002D2DF2">
      <w:pPr>
        <w:pStyle w:val="ListBullet"/>
        <w:numPr>
          <w:ilvl w:val="0"/>
          <w:numId w:val="0"/>
        </w:numPr>
        <w:bidi/>
        <w:rPr>
          <w:rFonts w:ascii="IRANSans" w:hAnsi="IRANSans" w:cs="IRANSans" w:hint="cs"/>
          <w:sz w:val="24"/>
          <w:szCs w:val="24"/>
          <w:rtl/>
          <w:lang w:bidi="fa-IR"/>
        </w:rPr>
      </w:pPr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 xml:space="preserve">۶- تمامی عکس </w:t>
      </w:r>
      <w:proofErr w:type="spellStart"/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>هایی</w:t>
      </w:r>
      <w:proofErr w:type="spellEnd"/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 xml:space="preserve"> که </w:t>
      </w:r>
      <w:proofErr w:type="spellStart"/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>قراره</w:t>
      </w:r>
      <w:proofErr w:type="spellEnd"/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 xml:space="preserve"> در سایت قرار بگیرن باید </w:t>
      </w:r>
      <w:proofErr w:type="spellStart"/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>یه</w:t>
      </w:r>
      <w:proofErr w:type="spellEnd"/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 xml:space="preserve"> فضای ۵ </w:t>
      </w:r>
      <w:proofErr w:type="spellStart"/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>پیکسلی</w:t>
      </w:r>
      <w:proofErr w:type="spellEnd"/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 xml:space="preserve"> </w:t>
      </w:r>
      <w:proofErr w:type="spellStart"/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>دورشون</w:t>
      </w:r>
      <w:proofErr w:type="spellEnd"/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 xml:space="preserve"> خالی ( سفید ) باشه و </w:t>
      </w:r>
      <w:proofErr w:type="spellStart"/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>یه</w:t>
      </w:r>
      <w:proofErr w:type="spellEnd"/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 xml:space="preserve"> </w:t>
      </w:r>
      <w:proofErr w:type="spellStart"/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>بردر</w:t>
      </w:r>
      <w:proofErr w:type="spellEnd"/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 xml:space="preserve"> ۱پیکسلی داشته باشن با کد رنگ </w:t>
      </w:r>
      <w:proofErr w:type="spellStart"/>
      <w:r w:rsidRPr="002D2DF2">
        <w:rPr>
          <w:rFonts w:ascii="IRANSans" w:hAnsi="IRANSans" w:cs="IRANSans" w:hint="cs"/>
          <w:sz w:val="24"/>
          <w:szCs w:val="24"/>
          <w:lang w:bidi="fa-IR"/>
        </w:rPr>
        <w:t>efeeed</w:t>
      </w:r>
      <w:proofErr w:type="spellEnd"/>
    </w:p>
    <w:p w:rsidR="002D2DF2" w:rsidRPr="002D2DF2" w:rsidRDefault="002D2DF2" w:rsidP="002D2DF2">
      <w:pPr>
        <w:pStyle w:val="ListBullet"/>
        <w:numPr>
          <w:ilvl w:val="0"/>
          <w:numId w:val="0"/>
        </w:numPr>
        <w:bidi/>
        <w:rPr>
          <w:rFonts w:ascii="IRANSans" w:hAnsi="IRANSans" w:cs="IRANSans" w:hint="cs"/>
          <w:sz w:val="24"/>
          <w:szCs w:val="24"/>
          <w:rtl/>
          <w:lang w:bidi="fa-IR"/>
        </w:rPr>
      </w:pPr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 xml:space="preserve">۷- تقریبا تمامی کد رنگ ها در بالا نوشته شده . اگر جایی دیدین کد رنگ قرمز داریم ولی به اسم در لیست بالا نیست ، از همون قرمز یا آبی استفاده کنید (تمامی </w:t>
      </w:r>
      <w:proofErr w:type="spellStart"/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>کدهای</w:t>
      </w:r>
      <w:proofErr w:type="spellEnd"/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 xml:space="preserve"> ذکر شده در کل کار تکرار شدند. یعنی ۲تا قرمز یا ۲تا آبی نداریم)</w:t>
      </w:r>
    </w:p>
    <w:p w:rsidR="002D2DF2" w:rsidRPr="002D2DF2" w:rsidRDefault="002D2DF2" w:rsidP="002D2DF2">
      <w:pPr>
        <w:pStyle w:val="ListBullet"/>
        <w:numPr>
          <w:ilvl w:val="0"/>
          <w:numId w:val="0"/>
        </w:numPr>
        <w:bidi/>
        <w:rPr>
          <w:rFonts w:ascii="IRANSans" w:hAnsi="IRANSans" w:cs="IRANSans" w:hint="cs"/>
          <w:sz w:val="24"/>
          <w:szCs w:val="24"/>
          <w:rtl/>
          <w:lang w:bidi="fa-IR"/>
        </w:rPr>
      </w:pPr>
    </w:p>
    <w:p w:rsidR="002D2DF2" w:rsidRPr="002D2DF2" w:rsidRDefault="002D2DF2" w:rsidP="002D2DF2">
      <w:pPr>
        <w:pStyle w:val="ListBullet"/>
        <w:numPr>
          <w:ilvl w:val="0"/>
          <w:numId w:val="0"/>
        </w:numPr>
        <w:bidi/>
        <w:rPr>
          <w:rFonts w:ascii="IRANSans" w:hAnsi="IRANSans" w:cs="IRANSans" w:hint="cs"/>
          <w:sz w:val="24"/>
          <w:szCs w:val="24"/>
          <w:rtl/>
          <w:lang w:bidi="fa-IR"/>
        </w:rPr>
      </w:pPr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>اگر سوالی بود بفرمایید</w:t>
      </w:r>
    </w:p>
    <w:p w:rsidR="002D2DF2" w:rsidRPr="002D2DF2" w:rsidRDefault="002D2DF2" w:rsidP="002D2DF2">
      <w:pPr>
        <w:pStyle w:val="ListBullet"/>
        <w:numPr>
          <w:ilvl w:val="0"/>
          <w:numId w:val="0"/>
        </w:numPr>
        <w:bidi/>
        <w:rPr>
          <w:rFonts w:ascii="IRANSans" w:hAnsi="IRANSans" w:cs="IRANSans" w:hint="cs"/>
          <w:sz w:val="24"/>
          <w:szCs w:val="24"/>
          <w:rtl/>
          <w:lang w:bidi="fa-IR"/>
        </w:rPr>
      </w:pPr>
      <w:proofErr w:type="spellStart"/>
      <w:r w:rsidRPr="002D2DF2">
        <w:rPr>
          <w:rFonts w:ascii="IRANSans" w:hAnsi="IRANSans" w:cs="IRANSans" w:hint="cs"/>
          <w:sz w:val="24"/>
          <w:szCs w:val="24"/>
          <w:rtl/>
          <w:lang w:bidi="fa-IR"/>
        </w:rPr>
        <w:t>باتشکر</w:t>
      </w:r>
      <w:proofErr w:type="spellEnd"/>
    </w:p>
    <w:sectPr w:rsidR="002D2DF2" w:rsidRPr="002D2DF2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11CA" w:rsidRDefault="00F711CA">
      <w:r>
        <w:separator/>
      </w:r>
    </w:p>
    <w:p w:rsidR="00F711CA" w:rsidRDefault="00F711CA"/>
  </w:endnote>
  <w:endnote w:type="continuationSeparator" w:id="0">
    <w:p w:rsidR="00F711CA" w:rsidRDefault="00F711CA">
      <w:r>
        <w:continuationSeparator/>
      </w:r>
    </w:p>
    <w:p w:rsidR="00F711CA" w:rsidRDefault="00F711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ANSans">
    <w:panose1 w:val="02040503050201020203"/>
    <w:charset w:val="B2"/>
    <w:family w:val="roman"/>
    <w:pitch w:val="variable"/>
    <w:sig w:usb0="80002063" w:usb1="80002040" w:usb2="00000008" w:usb3="00000000" w:csb0="00000041" w:csb1="00000000"/>
  </w:font>
  <w:font w:name="IRANSans Black">
    <w:panose1 w:val="020B0506030804020204"/>
    <w:charset w:val="B2"/>
    <w:family w:val="swiss"/>
    <w:pitch w:val="variable"/>
    <w:sig w:usb0="80002003" w:usb1="0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494C" w:rsidRDefault="00F711C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11CA" w:rsidRDefault="00F711CA">
      <w:r>
        <w:separator/>
      </w:r>
    </w:p>
    <w:p w:rsidR="00F711CA" w:rsidRDefault="00F711CA"/>
  </w:footnote>
  <w:footnote w:type="continuationSeparator" w:id="0">
    <w:p w:rsidR="00F711CA" w:rsidRDefault="00F711CA">
      <w:r>
        <w:continuationSeparator/>
      </w:r>
    </w:p>
    <w:p w:rsidR="00F711CA" w:rsidRDefault="00F711C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19F"/>
    <w:rsid w:val="002D2DF2"/>
    <w:rsid w:val="003A319F"/>
    <w:rsid w:val="003E6BFC"/>
    <w:rsid w:val="00D9494C"/>
    <w:rsid w:val="00F7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9AFCB"/>
  <w15:chartTrackingRefBased/>
  <w15:docId w15:val="{2E277C57-5F77-D446-ACDC-A16534BEF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pple/Library/Containers/com.microsoft.Word/Data/Library/Application%20Support/Microsoft/Office/16.0/DTS/en-US%7bD0C679FD-D283-E144-B2EC-41D1760D7D5D%7d/%7b4BB40C00-AEA9-2448-850E-8188E2C77AE1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15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2019-01-21T15:29:00Z</dcterms:created>
  <dcterms:modified xsi:type="dcterms:W3CDTF">2019-01-21T15:50:00Z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