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A615" w14:textId="5671DE77" w:rsidR="00822EC1" w:rsidRPr="00A63A47" w:rsidRDefault="00A71264">
      <w:pPr>
        <w:rPr>
          <w:rFonts w:ascii="Times New Roman" w:hAnsi="Times New Roman" w:cs="Times New Roman"/>
          <w:b/>
          <w:bCs/>
          <w:sz w:val="24"/>
          <w:szCs w:val="24"/>
          <w:lang w:val="en-US"/>
        </w:rPr>
      </w:pPr>
      <w:r w:rsidRPr="00A63A47">
        <w:rPr>
          <w:rFonts w:ascii="Times New Roman" w:hAnsi="Times New Roman" w:cs="Times New Roman"/>
          <w:b/>
          <w:bCs/>
          <w:sz w:val="24"/>
          <w:szCs w:val="24"/>
          <w:lang w:val="en-US"/>
        </w:rPr>
        <w:t>Introduction</w:t>
      </w:r>
    </w:p>
    <w:p w14:paraId="22EC7FDB" w14:textId="714C707B" w:rsidR="00AF49FC" w:rsidRPr="00A63A47" w:rsidRDefault="00A71264" w:rsidP="00A71264">
      <w:pPr>
        <w:jc w:val="both"/>
        <w:rPr>
          <w:rFonts w:ascii="Times New Roman" w:hAnsi="Times New Roman" w:cs="Times New Roman"/>
          <w:sz w:val="24"/>
          <w:szCs w:val="24"/>
          <w:lang w:val="en-NZ"/>
        </w:rPr>
      </w:pPr>
      <w:r w:rsidRPr="00A63A47">
        <w:rPr>
          <w:rFonts w:ascii="Times New Roman" w:hAnsi="Times New Roman" w:cs="Times New Roman"/>
          <w:b/>
          <w:bCs/>
          <w:sz w:val="24"/>
          <w:szCs w:val="24"/>
          <w:lang w:val="en-US"/>
        </w:rPr>
        <w:tab/>
      </w:r>
      <w:r w:rsidRPr="00A63A47">
        <w:rPr>
          <w:rFonts w:ascii="Times New Roman" w:hAnsi="Times New Roman" w:cs="Times New Roman"/>
          <w:sz w:val="24"/>
          <w:szCs w:val="24"/>
          <w:lang w:val="en-US"/>
        </w:rPr>
        <w:t xml:space="preserve">Reproductive </w:t>
      </w:r>
      <w:r w:rsidRPr="00A63A47">
        <w:rPr>
          <w:rFonts w:ascii="Times New Roman" w:hAnsi="Times New Roman" w:cs="Times New Roman"/>
          <w:sz w:val="24"/>
          <w:szCs w:val="24"/>
          <w:lang w:val="en-NZ"/>
        </w:rPr>
        <w:t>behaviours, such as male courtship, are driven by the optimization of individuals’ fitness and evolutionary compromises. Life history traits include all survival and reproductive strategies taken by organisms, such as sex ratios, growth rates or reproductive behaviours</w:t>
      </w:r>
      <w:r w:rsidR="00E55D3B" w:rsidRPr="00A63A47">
        <w:rPr>
          <w:rFonts w:ascii="Times New Roman" w:hAnsi="Times New Roman" w:cs="Times New Roman"/>
          <w:sz w:val="24"/>
          <w:szCs w:val="24"/>
          <w:lang w:val="en-NZ"/>
        </w:rPr>
        <w:t xml:space="preserve"> </w:t>
      </w:r>
      <w:r w:rsidR="00AF49FC" w:rsidRPr="00A63A47">
        <w:rPr>
          <w:rFonts w:ascii="Times New Roman" w:hAnsi="Times New Roman" w:cs="Times New Roman"/>
          <w:sz w:val="24"/>
          <w:szCs w:val="24"/>
          <w:lang w:val="en-NZ"/>
        </w:rPr>
        <w:fldChar w:fldCharType="begin"/>
      </w:r>
      <w:r w:rsidR="00AF49FC" w:rsidRPr="00A63A47">
        <w:rPr>
          <w:rFonts w:ascii="Times New Roman" w:hAnsi="Times New Roman" w:cs="Times New Roman"/>
          <w:sz w:val="24"/>
          <w:szCs w:val="24"/>
          <w:lang w:val="en-NZ"/>
        </w:rPr>
        <w:instrText xml:space="preserve"> ADDIN ZOTERO_ITEM CSL_CITATION {"citationID":"xnkb3E4B","properties":{"formattedCitation":"(Brown, Choe 2019)","plainCitation":"(Brown, Choe 2019)","noteIndex":0},"citationItems":[{"id":1056,"uris":["http://zotero.org/users/10694576/items/4K2WUK7I"],"itemData":{"id":1056,"type":"chapter","container-title":"Encyclopedia of Animal Behavior","ISBN":"978-0-12-813252-4","language":"en","note":"DOI: 10.1016/B978-0-12-809633-8.20838-8","page":"103-108","publisher":"Elsevier","source":"DOI.org (Crossref)","title":"Behavioral Ecology and Sociobiology","URL":"https://linkinghub.elsevier.com/retrieve/pii/B9780128096338208388","author":[{"family":"Brown","given":"Jerram L."},{"family":"Choe","given":"Jae C."}],"accessed":{"date-parts":[["2023",4,14]]},"issued":{"date-parts":[["2019"]]}}}],"schema":"https://github.com/citation-style-language/schema/raw/master/csl-citation.json"} </w:instrText>
      </w:r>
      <w:r w:rsidR="00AF49FC" w:rsidRPr="00A63A47">
        <w:rPr>
          <w:rFonts w:ascii="Times New Roman" w:hAnsi="Times New Roman" w:cs="Times New Roman"/>
          <w:sz w:val="24"/>
          <w:szCs w:val="24"/>
          <w:lang w:val="en-NZ"/>
        </w:rPr>
        <w:fldChar w:fldCharType="separate"/>
      </w:r>
      <w:r w:rsidR="00AF49FC" w:rsidRPr="00A63A47">
        <w:rPr>
          <w:rFonts w:ascii="Times New Roman" w:hAnsi="Times New Roman" w:cs="Times New Roman"/>
          <w:sz w:val="24"/>
          <w:szCs w:val="24"/>
          <w:lang w:val="en-US"/>
        </w:rPr>
        <w:t>(Brown, Choe 2019)</w:t>
      </w:r>
      <w:r w:rsidR="00AF49FC" w:rsidRPr="00A63A47">
        <w:rPr>
          <w:rFonts w:ascii="Times New Roman" w:hAnsi="Times New Roman" w:cs="Times New Roman"/>
          <w:sz w:val="24"/>
          <w:szCs w:val="24"/>
          <w:lang w:val="en-NZ"/>
        </w:rPr>
        <w:fldChar w:fldCharType="end"/>
      </w:r>
      <w:r w:rsidRPr="00A63A47">
        <w:rPr>
          <w:rFonts w:ascii="Times New Roman" w:hAnsi="Times New Roman" w:cs="Times New Roman"/>
          <w:sz w:val="24"/>
          <w:szCs w:val="24"/>
          <w:lang w:val="en-NZ"/>
        </w:rPr>
        <w:t>.</w:t>
      </w:r>
      <w:r w:rsidR="00AF49FC" w:rsidRPr="00A63A47">
        <w:rPr>
          <w:rFonts w:ascii="Times New Roman" w:hAnsi="Times New Roman" w:cs="Times New Roman"/>
          <w:sz w:val="24"/>
          <w:szCs w:val="24"/>
          <w:lang w:val="en-NZ"/>
        </w:rPr>
        <w:t xml:space="preserve"> As inheritable characteristics, they are under sexual selection and their evolution follows fitness maximization. Consequently, most optimal life history traits, in response to individuals’ environment, tend to spread among populations and stabilize </w:t>
      </w:r>
      <w:r w:rsidR="00AF49FC" w:rsidRPr="00A63A47">
        <w:rPr>
          <w:rFonts w:ascii="Times New Roman" w:hAnsi="Times New Roman" w:cs="Times New Roman"/>
          <w:sz w:val="24"/>
          <w:szCs w:val="24"/>
          <w:lang w:val="en-NZ"/>
        </w:rPr>
        <w:fldChar w:fldCharType="begin"/>
      </w:r>
      <w:r w:rsidR="00AF49FC" w:rsidRPr="00A63A47">
        <w:rPr>
          <w:rFonts w:ascii="Times New Roman" w:hAnsi="Times New Roman" w:cs="Times New Roman"/>
          <w:sz w:val="24"/>
          <w:szCs w:val="24"/>
          <w:lang w:val="en-NZ"/>
        </w:rPr>
        <w:instrText xml:space="preserve"> ADDIN ZOTERO_ITEM CSL_CITATION {"citationID":"lTAF0TnI","properties":{"formattedCitation":"(Brommer 2000; Brown, Choe 2019)","plainCitation":"(Brommer 2000; Brown, Choe 2019)","noteIndex":0},"citationItems":[{"id":545,"uris":["http://zotero.org/users/10694576/items/SA5ANDY6"],"itemData":{"id":545,"type":"article-journal","abstract":"Theory concerning the evolution of life history (the schedule of reproduction and survival) focuses on describing the life history which maximises fitness. Although there is an intuitive link between life history and fitness, there are in fact several measures of the ‘black box’ concept of fitness. There has been a debate in the bio-mathematical literature on the predictive difference between the two most commonly used measures; intrinsic rate of increase r and net reproductive ratio R0. Although both measures aim to describe fitness, models using one of the measures may predict the opposite of similar models using the other measure, which is clearly undesirable. Here, I review the evolution of these fitness measures over the last four decades, the predictive differences between these measures and the resulting shift of the fitness concept. I focus in particular on some recent developments, which have solved the dilemma of predictive differences between these fitness measures by explicitly acknowledging the game-theoretical nature of life-history evolution.","container-title":"Biological Reviews","DOI":"10.1111/j.1469-185X.2000.tb00049.x","ISSN":"1469-185X","issue":"3","language":"en","note":"_eprint: https://onlinelibrary.wiley.com/doi/pdf/10.1111/j.1469-185X.2000.tb00049.x","page":"377-404","source":"Wiley Online Library","title":"The evolution of fitness in life-history theory","volume":"75","author":[{"family":"Brommer","given":"Jon E."}],"issued":{"date-parts":[["2000"]]}}},{"id":1056,"uris":["http://zotero.org/users/10694576/items/4K2WUK7I"],"itemData":{"id":1056,"type":"chapter","container-title":"Encyclopedia of Animal Behavior","ISBN":"978-0-12-813252-4","language":"en","note":"DOI: 10.1016/B978-0-12-809633-8.20838-8","page":"103-108","publisher":"Elsevier","source":"DOI.org (Crossref)","title":"Behavioral Ecology and Sociobiology","URL":"https://linkinghub.elsevier.com/retrieve/pii/B9780128096338208388","author":[{"family":"Brown","given":"Jerram L."},{"family":"Choe","given":"Jae C."}],"accessed":{"date-parts":[["2023",4,14]]},"issued":{"date-parts":[["2019"]]}}}],"schema":"https://github.com/citation-style-language/schema/raw/master/csl-citation.json"} </w:instrText>
      </w:r>
      <w:r w:rsidR="00AF49FC" w:rsidRPr="00A63A47">
        <w:rPr>
          <w:rFonts w:ascii="Times New Roman" w:hAnsi="Times New Roman" w:cs="Times New Roman"/>
          <w:sz w:val="24"/>
          <w:szCs w:val="24"/>
          <w:lang w:val="en-NZ"/>
        </w:rPr>
        <w:fldChar w:fldCharType="separate"/>
      </w:r>
      <w:r w:rsidR="00AF49FC" w:rsidRPr="00A63A47">
        <w:rPr>
          <w:rFonts w:ascii="Times New Roman" w:hAnsi="Times New Roman" w:cs="Times New Roman"/>
          <w:sz w:val="24"/>
          <w:szCs w:val="24"/>
          <w:lang w:val="en-US"/>
        </w:rPr>
        <w:t>(Brommer 2000; Brown, Choe 2019)</w:t>
      </w:r>
      <w:r w:rsidR="00AF49FC" w:rsidRPr="00A63A47">
        <w:rPr>
          <w:rFonts w:ascii="Times New Roman" w:hAnsi="Times New Roman" w:cs="Times New Roman"/>
          <w:sz w:val="24"/>
          <w:szCs w:val="24"/>
          <w:lang w:val="en-NZ"/>
        </w:rPr>
        <w:fldChar w:fldCharType="end"/>
      </w:r>
      <w:r w:rsidR="00AF49FC" w:rsidRPr="00A63A47">
        <w:rPr>
          <w:rFonts w:ascii="Times New Roman" w:hAnsi="Times New Roman" w:cs="Times New Roman"/>
          <w:sz w:val="24"/>
          <w:szCs w:val="24"/>
          <w:lang w:val="en-NZ"/>
        </w:rPr>
        <w:t xml:space="preserve">. </w:t>
      </w:r>
      <w:commentRangeStart w:id="0"/>
      <w:r w:rsidR="00E54175" w:rsidRPr="00A63A47">
        <w:rPr>
          <w:rFonts w:ascii="Times New Roman" w:hAnsi="Times New Roman" w:cs="Times New Roman"/>
          <w:sz w:val="24"/>
          <w:szCs w:val="24"/>
          <w:lang w:val="en-NZ"/>
        </w:rPr>
        <w:t xml:space="preserve">However, fitness maximization needs to be considered at </w:t>
      </w:r>
      <w:r w:rsidR="007E5BAB">
        <w:rPr>
          <w:rFonts w:ascii="Times New Roman" w:hAnsi="Times New Roman" w:cs="Times New Roman"/>
          <w:sz w:val="24"/>
          <w:szCs w:val="24"/>
          <w:lang w:val="en-NZ"/>
        </w:rPr>
        <w:t>the whole organism scale</w:t>
      </w:r>
      <w:r w:rsidR="00E54175" w:rsidRPr="00A63A47">
        <w:rPr>
          <w:rFonts w:ascii="Times New Roman" w:hAnsi="Times New Roman" w:cs="Times New Roman"/>
          <w:sz w:val="24"/>
          <w:szCs w:val="24"/>
          <w:lang w:val="en-NZ"/>
        </w:rPr>
        <w:t xml:space="preserve">, </w:t>
      </w:r>
      <w:r w:rsidR="007E5BAB">
        <w:rPr>
          <w:rFonts w:ascii="Times New Roman" w:hAnsi="Times New Roman" w:cs="Times New Roman"/>
          <w:sz w:val="24"/>
          <w:szCs w:val="24"/>
          <w:lang w:val="en-NZ"/>
        </w:rPr>
        <w:t xml:space="preserve">involving </w:t>
      </w:r>
      <w:r w:rsidR="00E54175" w:rsidRPr="00A63A47">
        <w:rPr>
          <w:rFonts w:ascii="Times New Roman" w:hAnsi="Times New Roman" w:cs="Times New Roman"/>
          <w:sz w:val="24"/>
          <w:szCs w:val="24"/>
          <w:lang w:val="en-NZ"/>
        </w:rPr>
        <w:t>that</w:t>
      </w:r>
      <w:r w:rsidR="007E5BAB">
        <w:rPr>
          <w:rFonts w:ascii="Times New Roman" w:hAnsi="Times New Roman" w:cs="Times New Roman"/>
          <w:sz w:val="24"/>
          <w:szCs w:val="24"/>
          <w:lang w:val="en-NZ"/>
        </w:rPr>
        <w:t xml:space="preserve"> all</w:t>
      </w:r>
      <w:r w:rsidR="00E54175" w:rsidRPr="00A63A47">
        <w:rPr>
          <w:rFonts w:ascii="Times New Roman" w:hAnsi="Times New Roman" w:cs="Times New Roman"/>
          <w:sz w:val="24"/>
          <w:szCs w:val="24"/>
          <w:lang w:val="en-NZ"/>
        </w:rPr>
        <w:t xml:space="preserve"> life history traits are interconnected. As a consequence, trade-offs </w:t>
      </w:r>
      <w:r w:rsidR="007E5BAB">
        <w:rPr>
          <w:rFonts w:ascii="Times New Roman" w:hAnsi="Times New Roman" w:cs="Times New Roman"/>
          <w:sz w:val="24"/>
          <w:szCs w:val="24"/>
          <w:lang w:val="en-NZ"/>
        </w:rPr>
        <w:t>might occur</w:t>
      </w:r>
      <w:r w:rsidR="003E402D" w:rsidRPr="00A63A47">
        <w:rPr>
          <w:rFonts w:ascii="Times New Roman" w:hAnsi="Times New Roman" w:cs="Times New Roman"/>
          <w:sz w:val="24"/>
          <w:szCs w:val="24"/>
          <w:lang w:val="en-NZ"/>
        </w:rPr>
        <w:t>,</w:t>
      </w:r>
      <w:r w:rsidR="00E54175" w:rsidRPr="00A63A47">
        <w:rPr>
          <w:rFonts w:ascii="Times New Roman" w:hAnsi="Times New Roman" w:cs="Times New Roman"/>
          <w:sz w:val="24"/>
          <w:szCs w:val="24"/>
          <w:lang w:val="en-NZ"/>
        </w:rPr>
        <w:t xml:space="preserve"> when an increase in one or many characteristics is linked with a decrease in others </w:t>
      </w:r>
      <w:r w:rsidR="00E54175" w:rsidRPr="00A63A47">
        <w:rPr>
          <w:rFonts w:ascii="Times New Roman" w:hAnsi="Times New Roman" w:cs="Times New Roman"/>
          <w:sz w:val="24"/>
          <w:szCs w:val="24"/>
          <w:lang w:val="en-NZ"/>
        </w:rPr>
        <w:fldChar w:fldCharType="begin"/>
      </w:r>
      <w:r w:rsidR="00E54175" w:rsidRPr="00A63A47">
        <w:rPr>
          <w:rFonts w:ascii="Times New Roman" w:hAnsi="Times New Roman" w:cs="Times New Roman"/>
          <w:sz w:val="24"/>
          <w:szCs w:val="24"/>
          <w:lang w:val="en-NZ"/>
        </w:rPr>
        <w:instrText xml:space="preserve"> ADDIN ZOTERO_ITEM CSL_CITATION {"citationID":"fYUdR2QO","properties":{"formattedCitation":"(Flatt, Heyland 2011)","plainCitation":"(Flatt, Heyland 2011)","noteIndex":0},"citationItems":[{"id":1417,"uris":["http://zotero.org/users/10694576/items/H63HC9SJ"],"itemData":{"id":1417,"type":"book","call-number":"QH501 .M43 2011","collection-title":"Oxford biology","event-place":"Oxford ; New York","ISBN":"978-0-19-956876-5","language":"en","number-of-pages":"478","publisher":"Oxford University Press","publisher-place":"Oxford ; New York","source":"Library of Congress ISBN","title":"Mechanisms of life history evolution: the genetics and physiology of life history traits and trade-offs","title-short":"Mechanisms of life history evolution","editor":[{"family":"Flatt","given":"Thomas"},{"family":"Heyland","given":"Andreas"}],"issued":{"date-parts":[["2011"]]}}}],"schema":"https://github.com/citation-style-language/schema/raw/master/csl-citation.json"} </w:instrText>
      </w:r>
      <w:r w:rsidR="00E54175" w:rsidRPr="00A63A47">
        <w:rPr>
          <w:rFonts w:ascii="Times New Roman" w:hAnsi="Times New Roman" w:cs="Times New Roman"/>
          <w:sz w:val="24"/>
          <w:szCs w:val="24"/>
          <w:lang w:val="en-NZ"/>
        </w:rPr>
        <w:fldChar w:fldCharType="separate"/>
      </w:r>
      <w:r w:rsidR="00E54175" w:rsidRPr="00A63A47">
        <w:rPr>
          <w:rFonts w:ascii="Times New Roman" w:hAnsi="Times New Roman" w:cs="Times New Roman"/>
          <w:sz w:val="24"/>
          <w:szCs w:val="24"/>
          <w:lang w:val="en-NZ"/>
        </w:rPr>
        <w:t>(Flatt, Heyland 2011)</w:t>
      </w:r>
      <w:r w:rsidR="00E54175" w:rsidRPr="00A63A47">
        <w:rPr>
          <w:rFonts w:ascii="Times New Roman" w:hAnsi="Times New Roman" w:cs="Times New Roman"/>
          <w:sz w:val="24"/>
          <w:szCs w:val="24"/>
          <w:lang w:val="en-NZ"/>
        </w:rPr>
        <w:fldChar w:fldCharType="end"/>
      </w:r>
      <w:r w:rsidR="00E54175" w:rsidRPr="00A63A47">
        <w:rPr>
          <w:rFonts w:ascii="Times New Roman" w:hAnsi="Times New Roman" w:cs="Times New Roman"/>
          <w:sz w:val="24"/>
          <w:szCs w:val="24"/>
          <w:lang w:val="en-NZ"/>
        </w:rPr>
        <w:t>.</w:t>
      </w:r>
      <w:commentRangeEnd w:id="0"/>
      <w:r w:rsidR="007E5BAB">
        <w:rPr>
          <w:rStyle w:val="CommentReference"/>
        </w:rPr>
        <w:commentReference w:id="0"/>
      </w:r>
    </w:p>
    <w:p w14:paraId="0EBE4BD5" w14:textId="2D9110E8" w:rsidR="00E54175" w:rsidRPr="00A63A47" w:rsidRDefault="00E54175" w:rsidP="00A71264">
      <w:pPr>
        <w:jc w:val="both"/>
        <w:rPr>
          <w:rFonts w:ascii="Times New Roman" w:hAnsi="Times New Roman" w:cs="Times New Roman"/>
          <w:sz w:val="24"/>
          <w:szCs w:val="24"/>
          <w:lang w:val="en-NZ"/>
        </w:rPr>
      </w:pPr>
      <w:r w:rsidRPr="00A63A47">
        <w:rPr>
          <w:rFonts w:ascii="Times New Roman" w:hAnsi="Times New Roman" w:cs="Times New Roman"/>
          <w:sz w:val="24"/>
          <w:szCs w:val="24"/>
          <w:lang w:val="en-NZ"/>
        </w:rPr>
        <w:tab/>
      </w:r>
      <w:r w:rsidR="00E2518B" w:rsidRPr="00A63A47">
        <w:rPr>
          <w:rFonts w:ascii="Times New Roman" w:hAnsi="Times New Roman" w:cs="Times New Roman"/>
          <w:sz w:val="24"/>
          <w:szCs w:val="24"/>
          <w:lang w:val="en-NZ"/>
        </w:rPr>
        <w:t>F</w:t>
      </w:r>
      <w:r w:rsidR="006979AF" w:rsidRPr="00A63A47">
        <w:rPr>
          <w:rFonts w:ascii="Times New Roman" w:hAnsi="Times New Roman" w:cs="Times New Roman"/>
          <w:sz w:val="24"/>
          <w:szCs w:val="24"/>
          <w:lang w:val="en-NZ"/>
        </w:rPr>
        <w:t>emale reproductive success is</w:t>
      </w:r>
      <w:r w:rsidR="00E2518B" w:rsidRPr="00A63A47">
        <w:rPr>
          <w:rFonts w:ascii="Times New Roman" w:hAnsi="Times New Roman" w:cs="Times New Roman"/>
          <w:sz w:val="24"/>
          <w:szCs w:val="24"/>
          <w:lang w:val="en-NZ"/>
        </w:rPr>
        <w:t xml:space="preserve"> considered to be</w:t>
      </w:r>
      <w:r w:rsidR="006979AF" w:rsidRPr="00A63A47">
        <w:rPr>
          <w:rFonts w:ascii="Times New Roman" w:hAnsi="Times New Roman" w:cs="Times New Roman"/>
          <w:sz w:val="24"/>
          <w:szCs w:val="24"/>
          <w:lang w:val="en-NZ"/>
        </w:rPr>
        <w:t xml:space="preserve"> limited by their number of gametes and by the important time and energic cost associated with reproduction, whereas males </w:t>
      </w:r>
      <w:r w:rsidR="007E5BAB">
        <w:rPr>
          <w:rFonts w:ascii="Times New Roman" w:hAnsi="Times New Roman" w:cs="Times New Roman"/>
          <w:sz w:val="24"/>
          <w:szCs w:val="24"/>
          <w:lang w:val="en-NZ"/>
        </w:rPr>
        <w:t>should be</w:t>
      </w:r>
      <w:r w:rsidR="006979AF" w:rsidRPr="00A63A47">
        <w:rPr>
          <w:rFonts w:ascii="Times New Roman" w:hAnsi="Times New Roman" w:cs="Times New Roman"/>
          <w:sz w:val="24"/>
          <w:szCs w:val="24"/>
          <w:lang w:val="en-NZ"/>
        </w:rPr>
        <w:t xml:space="preserve"> limited by their number of mating </w:t>
      </w:r>
      <w:r w:rsidR="006979AF" w:rsidRPr="00A63A47">
        <w:rPr>
          <w:rFonts w:ascii="Times New Roman" w:hAnsi="Times New Roman" w:cs="Times New Roman"/>
          <w:sz w:val="24"/>
          <w:szCs w:val="24"/>
          <w:lang w:val="en-NZ"/>
        </w:rPr>
        <w:fldChar w:fldCharType="begin"/>
      </w:r>
      <w:r w:rsidR="006979AF" w:rsidRPr="00A63A47">
        <w:rPr>
          <w:rFonts w:ascii="Times New Roman" w:hAnsi="Times New Roman" w:cs="Times New Roman"/>
          <w:sz w:val="24"/>
          <w:szCs w:val="24"/>
          <w:lang w:val="en-NZ"/>
        </w:rPr>
        <w:instrText xml:space="preserve"> ADDIN ZOTERO_ITEM CSL_CITATION {"citationID":"N4sDnYfK","properties":{"formattedCitation":"(Andersson, Iwasa 1996)","plainCitation":"(Andersson, Iwasa 1996)","noteIndex":0},"citationItems":[{"id":1062,"uris":["http://zotero.org/users/10694576/items/WBDGS9C5"],"itemData":{"id":1062,"type":"article-journal","container-title":"Trends in Ecology &amp; Evolution","DOI":"10.1016/0169-5347(96)81042-1","ISSN":"01695347","issue":"2","journalAbbreviation":"Trends in Ecology &amp; Evolution","language":"en","page":"53-58","source":"DOI.org (Crossref)","title":"Sexual selection","volume":"11","author":[{"family":"Andersson","given":"Malte"},{"family":"Iwasa","given":"Yoh"}],"issued":{"date-parts":[["1996",2]]}}}],"schema":"https://github.com/citation-style-language/schema/raw/master/csl-citation.json"} </w:instrText>
      </w:r>
      <w:r w:rsidR="006979AF" w:rsidRPr="00A63A47">
        <w:rPr>
          <w:rFonts w:ascii="Times New Roman" w:hAnsi="Times New Roman" w:cs="Times New Roman"/>
          <w:sz w:val="24"/>
          <w:szCs w:val="24"/>
          <w:lang w:val="en-NZ"/>
        </w:rPr>
        <w:fldChar w:fldCharType="separate"/>
      </w:r>
      <w:r w:rsidR="006979AF" w:rsidRPr="00A63A47">
        <w:rPr>
          <w:rFonts w:ascii="Times New Roman" w:hAnsi="Times New Roman" w:cs="Times New Roman"/>
          <w:sz w:val="24"/>
          <w:szCs w:val="24"/>
          <w:lang w:val="en-US"/>
        </w:rPr>
        <w:t>(Andersson, Iwasa 1996)</w:t>
      </w:r>
      <w:r w:rsidR="006979AF" w:rsidRPr="00A63A47">
        <w:rPr>
          <w:rFonts w:ascii="Times New Roman" w:hAnsi="Times New Roman" w:cs="Times New Roman"/>
          <w:sz w:val="24"/>
          <w:szCs w:val="24"/>
          <w:lang w:val="en-NZ"/>
        </w:rPr>
        <w:fldChar w:fldCharType="end"/>
      </w:r>
      <w:r w:rsidR="006979AF" w:rsidRPr="00A63A47">
        <w:rPr>
          <w:rFonts w:ascii="Times New Roman" w:hAnsi="Times New Roman" w:cs="Times New Roman"/>
          <w:sz w:val="24"/>
          <w:szCs w:val="24"/>
          <w:lang w:val="en-NZ"/>
        </w:rPr>
        <w:t>. Therefore, mate selection mechanism is widely described from the female perspective and toward the impacts it has on males’ reproductive traits and behaviours (</w:t>
      </w:r>
      <w:r w:rsidR="006979AF" w:rsidRPr="00A63A47">
        <w:rPr>
          <w:rFonts w:ascii="Times New Roman" w:hAnsi="Times New Roman" w:cs="Times New Roman"/>
          <w:i/>
          <w:iCs/>
          <w:sz w:val="24"/>
          <w:szCs w:val="24"/>
          <w:lang w:val="en-NZ"/>
        </w:rPr>
        <w:t>e.g.</w:t>
      </w:r>
      <w:r w:rsidR="006979AF" w:rsidRPr="00A63A47">
        <w:rPr>
          <w:rFonts w:ascii="Times New Roman" w:hAnsi="Times New Roman" w:cs="Times New Roman"/>
          <w:sz w:val="24"/>
          <w:szCs w:val="24"/>
          <w:lang w:val="en-NZ"/>
        </w:rPr>
        <w:t xml:space="preserve"> quality advertisement) </w:t>
      </w:r>
      <w:r w:rsidR="006979AF" w:rsidRPr="00A63A47">
        <w:rPr>
          <w:rFonts w:ascii="Times New Roman" w:hAnsi="Times New Roman" w:cs="Times New Roman"/>
          <w:sz w:val="24"/>
          <w:szCs w:val="24"/>
          <w:lang w:val="en-NZ"/>
        </w:rPr>
        <w:fldChar w:fldCharType="begin"/>
      </w:r>
      <w:r w:rsidR="006979AF" w:rsidRPr="00A63A47">
        <w:rPr>
          <w:rFonts w:ascii="Times New Roman" w:hAnsi="Times New Roman" w:cs="Times New Roman"/>
          <w:sz w:val="24"/>
          <w:szCs w:val="24"/>
          <w:lang w:val="en-NZ"/>
        </w:rPr>
        <w:instrText xml:space="preserve"> ADDIN ZOTERO_ITEM CSL_CITATION {"citationID":"nTTMDQ79","properties":{"formattedCitation":"(Johnstone 1995)","plainCitation":"(Johnstone 1995)","noteIndex":0},"citationItems":[{"id":1316,"uris":["http://zotero.org/users/10694576/items/U2USMTNS"],"itemData":{"id":1316,"type":"article-journal","container-title":"Biological Reviews","DOI":"10.1111/j.1469-185X.1995.tb01439.x","ISSN":"14647931","issue":"1","language":"en","page":"1-65","source":"DOI.org (Crossref)","title":"SEXUAL SELECTION, HONEST ADVERTISEMENT AND THE HANDICAP PRINCIPLE: REVIEWING THE EVIDENCE","title-short":"SEXUAL SELECTION, HONEST ADVERTISEMENT AND THE HANDICAP PRINCIPLE","volume":"70","author":[{"family":"Johnstone","given":"Rufus A."}],"issued":{"date-parts":[["1995",2]]}}}],"schema":"https://github.com/citation-style-language/schema/raw/master/csl-citation.json"} </w:instrText>
      </w:r>
      <w:r w:rsidR="006979AF" w:rsidRPr="00A63A47">
        <w:rPr>
          <w:rFonts w:ascii="Times New Roman" w:hAnsi="Times New Roman" w:cs="Times New Roman"/>
          <w:sz w:val="24"/>
          <w:szCs w:val="24"/>
          <w:lang w:val="en-NZ"/>
        </w:rPr>
        <w:fldChar w:fldCharType="separate"/>
      </w:r>
      <w:r w:rsidR="006979AF" w:rsidRPr="00A63A47">
        <w:rPr>
          <w:rFonts w:ascii="Times New Roman" w:hAnsi="Times New Roman" w:cs="Times New Roman"/>
          <w:sz w:val="24"/>
          <w:szCs w:val="24"/>
          <w:lang w:val="en-US"/>
        </w:rPr>
        <w:t>(Johnstone 1995)</w:t>
      </w:r>
      <w:r w:rsidR="006979AF" w:rsidRPr="00A63A47">
        <w:rPr>
          <w:rFonts w:ascii="Times New Roman" w:hAnsi="Times New Roman" w:cs="Times New Roman"/>
          <w:sz w:val="24"/>
          <w:szCs w:val="24"/>
          <w:lang w:val="en-NZ"/>
        </w:rPr>
        <w:fldChar w:fldCharType="end"/>
      </w:r>
      <w:r w:rsidR="006979AF" w:rsidRPr="00A63A47">
        <w:rPr>
          <w:rFonts w:ascii="Times New Roman" w:hAnsi="Times New Roman" w:cs="Times New Roman"/>
          <w:sz w:val="24"/>
          <w:szCs w:val="24"/>
          <w:lang w:val="en-NZ"/>
        </w:rPr>
        <w:t xml:space="preserve">. </w:t>
      </w:r>
      <w:r w:rsidR="002C5996" w:rsidRPr="00A63A47">
        <w:rPr>
          <w:rFonts w:ascii="Times New Roman" w:hAnsi="Times New Roman" w:cs="Times New Roman"/>
          <w:sz w:val="24"/>
          <w:szCs w:val="24"/>
          <w:lang w:val="en-NZ"/>
        </w:rPr>
        <w:t xml:space="preserve">Then, </w:t>
      </w:r>
      <w:r w:rsidR="003A4502" w:rsidRPr="00A63A47">
        <w:rPr>
          <w:rFonts w:ascii="Times New Roman" w:hAnsi="Times New Roman" w:cs="Times New Roman"/>
          <w:sz w:val="24"/>
          <w:szCs w:val="24"/>
          <w:lang w:val="en-NZ"/>
        </w:rPr>
        <w:t>c</w:t>
      </w:r>
      <w:r w:rsidR="002C5996" w:rsidRPr="00A63A47">
        <w:rPr>
          <w:rFonts w:ascii="Times New Roman" w:hAnsi="Times New Roman" w:cs="Times New Roman"/>
          <w:sz w:val="24"/>
          <w:szCs w:val="24"/>
          <w:lang w:val="en-NZ"/>
        </w:rPr>
        <w:t xml:space="preserve">ourtship behaviours </w:t>
      </w:r>
      <w:r w:rsidR="007E5BAB">
        <w:rPr>
          <w:rFonts w:ascii="Times New Roman" w:hAnsi="Times New Roman" w:cs="Times New Roman"/>
          <w:sz w:val="24"/>
          <w:szCs w:val="24"/>
          <w:lang w:val="en-NZ"/>
        </w:rPr>
        <w:t>should</w:t>
      </w:r>
      <w:r w:rsidR="002C5996" w:rsidRPr="00A63A47">
        <w:rPr>
          <w:rFonts w:ascii="Times New Roman" w:hAnsi="Times New Roman" w:cs="Times New Roman"/>
          <w:sz w:val="24"/>
          <w:szCs w:val="24"/>
          <w:lang w:val="en-NZ"/>
        </w:rPr>
        <w:t xml:space="preserve"> </w:t>
      </w:r>
      <w:r w:rsidR="007E5BAB">
        <w:rPr>
          <w:rFonts w:ascii="Times New Roman" w:hAnsi="Times New Roman" w:cs="Times New Roman"/>
          <w:sz w:val="24"/>
          <w:szCs w:val="24"/>
          <w:lang w:val="en-NZ"/>
        </w:rPr>
        <w:t xml:space="preserve">be </w:t>
      </w:r>
      <w:r w:rsidR="002C5996" w:rsidRPr="00A63A47">
        <w:rPr>
          <w:rFonts w:ascii="Times New Roman" w:hAnsi="Times New Roman" w:cs="Times New Roman"/>
          <w:sz w:val="24"/>
          <w:szCs w:val="24"/>
          <w:lang w:val="en-NZ"/>
        </w:rPr>
        <w:t xml:space="preserve">expected to evolve regarding selection of males by females and serve as indicators of males condition </w:t>
      </w:r>
      <w:r w:rsidR="002C5996" w:rsidRPr="00A63A47">
        <w:rPr>
          <w:rFonts w:ascii="Times New Roman" w:hAnsi="Times New Roman" w:cs="Times New Roman"/>
          <w:sz w:val="24"/>
          <w:szCs w:val="24"/>
          <w:lang w:val="en-NZ"/>
        </w:rPr>
        <w:fldChar w:fldCharType="begin"/>
      </w:r>
      <w:r w:rsidR="002C5996" w:rsidRPr="00A63A47">
        <w:rPr>
          <w:rFonts w:ascii="Times New Roman" w:hAnsi="Times New Roman" w:cs="Times New Roman"/>
          <w:sz w:val="24"/>
          <w:szCs w:val="24"/>
          <w:lang w:val="en-NZ"/>
        </w:rPr>
        <w:instrText xml:space="preserve"> ADDIN ZOTERO_ITEM CSL_CITATION {"citationID":"swT0Zx4K","properties":{"formattedCitation":"(Eberhard, Machnis, Uhl 2020)","plainCitation":"(Eberhard, Machnis, Uhl 2020)","noteIndex":0},"citationItems":[{"id":152,"uris":["http://zotero.org/users/10694576/items/Q548VRC7"],"itemData":{"id":152,"type":"article-journal","abstract":"Condition-dependent secondary sexual traits and signals are often crucial for mate choice decisions. Nuptial gifts, provided by the male to the female during mating, may represent an indicator of male condition, especially if production of the gift is energetically costly. Additionally, other signalling modalities may well play a role in mate choice in such systems. Females of the nursery web spider Pisaura mirabilis preferably mate with males that provide a prey item wrapped in silk. Apart from the nuptial gift, vibrational signals employed during courtship and mating may reveal additional information about male condition. We tested condition-dependence of male vibrational signals of well-fed versus starved males, when in contact with female dragline silk and during mating trials. Our results show that vibrational signals are produced in P. mirabilis, both during pre-copulatory courtship and during copulation. Male courtship signals were condition-dependent: males in good condition initiated signalling earlier and emitted more vibrational pulses than poor-condition males. They were also more likely to be accepted by the female for copulation. We additionally identified vibrational signals during copulation. These signals were different from pre-copulatory courtship vibrations but did not differ between the treatment groups. This study shows that vibrational communication plays an important role before and during copulation in P. mirabilis. It sets the stage for further experiments on spider biotremology associated with nuptial gift giving behaviour.","container-title":"Behavioral Ecology and Sociobiology","DOI":"10.1007/s00265-020-02918-w","ISSN":"0340-5443, 1432-0762","issue":"11","journalAbbreviation":"Behav Ecol Sociobiol","language":"en","page":"138","source":"DOI.org (Crossref)","title":"Condition-dependent differences in male vibratory pre-copulatory and copulatory courtship in a nuptial gift-giving spider","volume":"74","author":[{"family":"Eberhard","given":"Monika J. B."},{"family":"Machnis","given":"Alexandra"},{"family":"Uhl","given":"Gabriele"}],"issued":{"date-parts":[["2020",11]]}}}],"schema":"https://github.com/citation-style-language/schema/raw/master/csl-citation.json"} </w:instrText>
      </w:r>
      <w:r w:rsidR="002C5996" w:rsidRPr="00A63A47">
        <w:rPr>
          <w:rFonts w:ascii="Times New Roman" w:hAnsi="Times New Roman" w:cs="Times New Roman"/>
          <w:sz w:val="24"/>
          <w:szCs w:val="24"/>
          <w:lang w:val="en-NZ"/>
        </w:rPr>
        <w:fldChar w:fldCharType="separate"/>
      </w:r>
      <w:r w:rsidR="002C5996" w:rsidRPr="00A63A47">
        <w:rPr>
          <w:rFonts w:ascii="Times New Roman" w:hAnsi="Times New Roman" w:cs="Times New Roman"/>
          <w:sz w:val="24"/>
          <w:szCs w:val="24"/>
          <w:lang w:val="en-US"/>
        </w:rPr>
        <w:t>(Eberhard, Machnis, Uhl 2020)</w:t>
      </w:r>
      <w:r w:rsidR="002C5996" w:rsidRPr="00A63A47">
        <w:rPr>
          <w:rFonts w:ascii="Times New Roman" w:hAnsi="Times New Roman" w:cs="Times New Roman"/>
          <w:sz w:val="24"/>
          <w:szCs w:val="24"/>
          <w:lang w:val="en-NZ"/>
        </w:rPr>
        <w:fldChar w:fldCharType="end"/>
      </w:r>
      <w:r w:rsidR="002C5996" w:rsidRPr="00A63A47">
        <w:rPr>
          <w:rFonts w:ascii="Times New Roman" w:hAnsi="Times New Roman" w:cs="Times New Roman"/>
          <w:sz w:val="24"/>
          <w:szCs w:val="24"/>
          <w:lang w:val="en-NZ"/>
        </w:rPr>
        <w:t xml:space="preserve">. </w:t>
      </w:r>
      <w:r w:rsidR="003E402D" w:rsidRPr="00A63A47">
        <w:rPr>
          <w:rFonts w:ascii="Times New Roman" w:hAnsi="Times New Roman" w:cs="Times New Roman"/>
          <w:sz w:val="24"/>
          <w:szCs w:val="24"/>
          <w:lang w:val="en-NZ"/>
        </w:rPr>
        <w:t>However</w:t>
      </w:r>
      <w:r w:rsidR="00B6767A" w:rsidRPr="00A63A47">
        <w:rPr>
          <w:rFonts w:ascii="Times New Roman" w:hAnsi="Times New Roman" w:cs="Times New Roman"/>
          <w:sz w:val="24"/>
          <w:szCs w:val="24"/>
          <w:lang w:val="en-NZ"/>
        </w:rPr>
        <w:t xml:space="preserve">, some studies </w:t>
      </w:r>
      <w:r w:rsidR="003A4502" w:rsidRPr="00A63A47">
        <w:rPr>
          <w:rFonts w:ascii="Times New Roman" w:hAnsi="Times New Roman" w:cs="Times New Roman"/>
          <w:sz w:val="24"/>
          <w:szCs w:val="24"/>
          <w:lang w:val="en-NZ"/>
        </w:rPr>
        <w:t xml:space="preserve">attempted to describe the </w:t>
      </w:r>
      <w:proofErr w:type="spellStart"/>
      <w:r w:rsidR="007E5BAB">
        <w:rPr>
          <w:rFonts w:ascii="Times New Roman" w:hAnsi="Times New Roman" w:cs="Times New Roman"/>
          <w:sz w:val="24"/>
          <w:szCs w:val="24"/>
          <w:lang w:val="en-NZ"/>
        </w:rPr>
        <w:t>occurence</w:t>
      </w:r>
      <w:proofErr w:type="spellEnd"/>
      <w:r w:rsidR="003A4502" w:rsidRPr="00A63A47">
        <w:rPr>
          <w:rFonts w:ascii="Times New Roman" w:hAnsi="Times New Roman" w:cs="Times New Roman"/>
          <w:sz w:val="24"/>
          <w:szCs w:val="24"/>
          <w:lang w:val="en-NZ"/>
        </w:rPr>
        <w:t xml:space="preserve"> of male choice in regard with female weight and mating state (</w:t>
      </w:r>
      <w:r w:rsidR="003A4502" w:rsidRPr="00A63A47">
        <w:rPr>
          <w:rFonts w:ascii="Times New Roman" w:hAnsi="Times New Roman" w:cs="Times New Roman"/>
          <w:i/>
          <w:iCs/>
          <w:sz w:val="24"/>
          <w:szCs w:val="24"/>
          <w:lang w:val="en-NZ"/>
        </w:rPr>
        <w:t>i.e.,</w:t>
      </w:r>
      <w:r w:rsidR="003A4502" w:rsidRPr="00A63A47">
        <w:rPr>
          <w:rFonts w:ascii="Times New Roman" w:hAnsi="Times New Roman" w:cs="Times New Roman"/>
          <w:sz w:val="24"/>
          <w:szCs w:val="24"/>
          <w:lang w:val="en-NZ"/>
        </w:rPr>
        <w:t xml:space="preserve"> virgin or already mated) </w:t>
      </w:r>
      <w:r w:rsidR="003A4502" w:rsidRPr="00A63A47">
        <w:rPr>
          <w:rFonts w:ascii="Times New Roman" w:hAnsi="Times New Roman" w:cs="Times New Roman"/>
          <w:sz w:val="24"/>
          <w:szCs w:val="24"/>
          <w:lang w:val="en-NZ"/>
        </w:rPr>
        <w:fldChar w:fldCharType="begin"/>
      </w:r>
      <w:r w:rsidR="008C3D68" w:rsidRPr="00A63A47">
        <w:rPr>
          <w:rFonts w:ascii="Times New Roman" w:hAnsi="Times New Roman" w:cs="Times New Roman"/>
          <w:sz w:val="24"/>
          <w:szCs w:val="24"/>
          <w:lang w:val="en-NZ"/>
        </w:rPr>
        <w:instrText xml:space="preserve"> ADDIN ZOTERO_ITEM CSL_CITATION {"citationID":"veesJfjc","properties":{"formattedCitation":"(Engqvist 2009; Brice\\uc0\\u241{}o, Eberhard 2002)","plainCitation":"(Engqvist 2009; Briceño, Eberhard 2002)","noteIndex":0},"citationItems":[{"id":1288,"uris":["http://zotero.org/users/10694576/items/U4J2VRKS"],"itemData":{"id":1288,"type":"article-journal","container-title":"Animal Behaviour","DOI":"10.1016/j.anbehav.2009.05.021","ISSN":"00033472","issue":"2","journalAbbreviation":"Animal Behaviour","language":"en","page":"491-497","source":"DOI.org (Crossref)","title":"Should I stay or should I go? Condition- and status-dependent courtship decisions in the scorpionfly Panorpa cognata","title-short":"Should I stay or should I go?","volume":"78","author":[{"family":"Engqvist","given":"Leif"}],"issued":{"date-parts":[["2009",8]]}}},{"id":1301,"uris":["http://zotero.org/users/10694576/items/NJ2MJ2HP"],"itemData":{"id":1301,"type":"article-journal","abstract":"Analyses of more than 300 videotaped courtships of wild and mass-reared medﬂies from Costa Rica showed that the tendency for male and female to align themselves facing directly toward each other increased, and that the distance between them decreased as courtship proceeded. More direct alignments and shorter distances between the ﬂies at the moment the male jumped onto the female were correlated with greater female acceptance of copulation. There were no consistent differences in durations of components of intermittent buzzing songs or male size between successful and unsuccessful courtship in either strain. Several possible cues may release different courtship responses: males of both strains tend to initiate both continuous vibration and intermittent buzzing after reduction of the distance to the female; slow creeping toward the female was associated with longer courtships that had failed to lure the female close; and females tended to turn to face more directly toward the male soon after the male began continuous vibration, and especially after he began intermittent buzzing. Females became progressively more immobile as courtship progressed, especially soon after intermittent buzzing began. There were numerous differences between strains. Mass-reared males were more likely to mount females without previous courtship than were wild males. Wild males initiated continuous wing vibration when farther from the female and when the female was looking less directly toward them, but the two strains did not differ in the distances and angles at which males initiated intermittent buzzing and jumped. Wild males were more likely to creep toward the female during intermittent buzzing. Mass-reared females but not wild females were more likely to copulate when the proportion of time the male had spent in intermittent buzzing was low, and if the courtship began when the ﬂies were nearer each other. Wild but not mass-reared females were less likely to copulate if courtship was shorter. Possible coevolution of female responses with the ﬁve different male courtship traits that differ between mass-reared and wild ﬂies are discussed.","container-title":"Florida Entomologist","DOI":"10.1653/0015-4040(2002)085[0014:DDCBMA]2.0.CO;2","ISSN":"0015-4040, 1938-5102","issue":"1","journalAbbreviation":"Florida Entomologist","language":"en","page":"14-31","source":"DOI.org (Crossref)","title":"DECISIONS DURING COURTSHIP BY MALE AND FEMALE MEDFLIES (DIPTERA, TEPHRITIDAE): CORRELATED CHANGES IN MALE BEHAVIOR AND FEMALE ACCEPTANCE CRITERIA IN MASS-REARED FLIES","title-short":"DECISIONS DURING COURTSHIP BY MALE AND FEMALE MEDFLIES (DIPTERA, TEPHRITIDAE)","volume":"85","author":[{"family":"Briceño","given":"R. D."},{"family":"Eberhard","given":"W. G."}],"issued":{"date-parts":[["2002",3]]}}}],"schema":"https://github.com/citation-style-language/schema/raw/master/csl-citation.json"} </w:instrText>
      </w:r>
      <w:r w:rsidR="003A4502" w:rsidRPr="00A63A47">
        <w:rPr>
          <w:rFonts w:ascii="Times New Roman" w:hAnsi="Times New Roman" w:cs="Times New Roman"/>
          <w:sz w:val="24"/>
          <w:szCs w:val="24"/>
          <w:lang w:val="en-NZ"/>
        </w:rPr>
        <w:fldChar w:fldCharType="separate"/>
      </w:r>
      <w:r w:rsidR="008C3D68" w:rsidRPr="00A63A47">
        <w:rPr>
          <w:rFonts w:ascii="Times New Roman" w:hAnsi="Times New Roman" w:cs="Times New Roman"/>
          <w:kern w:val="0"/>
          <w:sz w:val="24"/>
          <w:szCs w:val="24"/>
          <w:lang w:val="en-US"/>
        </w:rPr>
        <w:t>(Engqvist 2009; Briceño, Eberhard 2002)</w:t>
      </w:r>
      <w:r w:rsidR="003A4502" w:rsidRPr="00A63A47">
        <w:rPr>
          <w:rFonts w:ascii="Times New Roman" w:hAnsi="Times New Roman" w:cs="Times New Roman"/>
          <w:sz w:val="24"/>
          <w:szCs w:val="24"/>
          <w:lang w:val="en-NZ"/>
        </w:rPr>
        <w:fldChar w:fldCharType="end"/>
      </w:r>
      <w:r w:rsidR="0074138D" w:rsidRPr="00A63A47">
        <w:rPr>
          <w:rFonts w:ascii="Times New Roman" w:hAnsi="Times New Roman" w:cs="Times New Roman"/>
          <w:sz w:val="24"/>
          <w:szCs w:val="24"/>
          <w:lang w:val="en-NZ"/>
        </w:rPr>
        <w:t xml:space="preserve">, and have </w:t>
      </w:r>
      <w:r w:rsidR="007E5BAB">
        <w:rPr>
          <w:rFonts w:ascii="Times New Roman" w:hAnsi="Times New Roman" w:cs="Times New Roman"/>
          <w:sz w:val="24"/>
          <w:szCs w:val="24"/>
          <w:lang w:val="en-NZ"/>
        </w:rPr>
        <w:t xml:space="preserve">notably </w:t>
      </w:r>
      <w:r w:rsidR="0074138D" w:rsidRPr="00A63A47">
        <w:rPr>
          <w:rFonts w:ascii="Times New Roman" w:hAnsi="Times New Roman" w:cs="Times New Roman"/>
          <w:sz w:val="24"/>
          <w:szCs w:val="24"/>
          <w:lang w:val="en-NZ"/>
        </w:rPr>
        <w:t xml:space="preserve">shown </w:t>
      </w:r>
      <w:r w:rsidR="007E5BAB">
        <w:rPr>
          <w:rFonts w:ascii="Times New Roman" w:hAnsi="Times New Roman" w:cs="Times New Roman"/>
          <w:sz w:val="24"/>
          <w:szCs w:val="24"/>
          <w:lang w:val="en-NZ"/>
        </w:rPr>
        <w:t>their ability</w:t>
      </w:r>
      <w:r w:rsidR="0074138D" w:rsidRPr="00A63A47">
        <w:rPr>
          <w:rFonts w:ascii="Times New Roman" w:hAnsi="Times New Roman" w:cs="Times New Roman"/>
          <w:sz w:val="24"/>
          <w:szCs w:val="24"/>
          <w:lang w:val="en-NZ"/>
        </w:rPr>
        <w:t xml:space="preserve"> to adjust their investment in </w:t>
      </w:r>
      <w:r w:rsidR="007E5BAB">
        <w:rPr>
          <w:rFonts w:ascii="Times New Roman" w:hAnsi="Times New Roman" w:cs="Times New Roman"/>
          <w:sz w:val="24"/>
          <w:szCs w:val="24"/>
          <w:lang w:val="en-NZ"/>
        </w:rPr>
        <w:t>reproduction</w:t>
      </w:r>
      <w:r w:rsidR="0074138D" w:rsidRPr="00A63A47">
        <w:rPr>
          <w:rFonts w:ascii="Times New Roman" w:hAnsi="Times New Roman" w:cs="Times New Roman"/>
          <w:sz w:val="24"/>
          <w:szCs w:val="24"/>
          <w:lang w:val="en-NZ"/>
        </w:rPr>
        <w:t xml:space="preserve"> by adjusting their quantity of sperm ejaculated </w:t>
      </w:r>
      <w:r w:rsidR="0074138D" w:rsidRPr="00A63A47">
        <w:rPr>
          <w:rFonts w:ascii="Times New Roman" w:hAnsi="Times New Roman" w:cs="Times New Roman"/>
          <w:sz w:val="24"/>
          <w:szCs w:val="24"/>
          <w:lang w:val="en-NZ"/>
        </w:rPr>
        <w:fldChar w:fldCharType="begin"/>
      </w:r>
      <w:r w:rsidR="0074138D" w:rsidRPr="00A63A47">
        <w:rPr>
          <w:rFonts w:ascii="Times New Roman" w:hAnsi="Times New Roman" w:cs="Times New Roman"/>
          <w:sz w:val="24"/>
          <w:szCs w:val="24"/>
          <w:lang w:val="en-NZ"/>
        </w:rPr>
        <w:instrText xml:space="preserve"> ADDIN ZOTERO_ITEM CSL_CITATION {"citationID":"IViVIqZm","properties":{"formattedCitation":"(Wedell, Gage, Parker 2002)","plainCitation":"(Wedell, Gage, Parker 2002)","noteIndex":0},"citationItems":[{"id":1323,"uris":["http://zotero.org/users/10694576/items/9IT7VA3U"],"itemData":{"id":1323,"type":"article-journal","language":"en","source":"Zotero","title":"Sperm competition, male prudence and sperm-limited females","author":[{"family":"Wedell","given":"Nina"},{"family":"Gage","given":"Matthew J G"},{"family":"Parker","given":"Geoffrey A"}],"issued":{"date-parts":[["2002"]]}}}],"schema":"https://github.com/citation-style-language/schema/raw/master/csl-citation.json"} </w:instrText>
      </w:r>
      <w:r w:rsidR="0074138D" w:rsidRPr="00A63A47">
        <w:rPr>
          <w:rFonts w:ascii="Times New Roman" w:hAnsi="Times New Roman" w:cs="Times New Roman"/>
          <w:sz w:val="24"/>
          <w:szCs w:val="24"/>
          <w:lang w:val="en-NZ"/>
        </w:rPr>
        <w:fldChar w:fldCharType="separate"/>
      </w:r>
      <w:r w:rsidR="0074138D" w:rsidRPr="00A63A47">
        <w:rPr>
          <w:rFonts w:ascii="Times New Roman" w:hAnsi="Times New Roman" w:cs="Times New Roman"/>
          <w:sz w:val="24"/>
          <w:szCs w:val="24"/>
          <w:lang w:val="en-US"/>
        </w:rPr>
        <w:t>(Wedell, Gage, Parker 2002)</w:t>
      </w:r>
      <w:r w:rsidR="0074138D" w:rsidRPr="00A63A47">
        <w:rPr>
          <w:rFonts w:ascii="Times New Roman" w:hAnsi="Times New Roman" w:cs="Times New Roman"/>
          <w:sz w:val="24"/>
          <w:szCs w:val="24"/>
          <w:lang w:val="en-NZ"/>
        </w:rPr>
        <w:fldChar w:fldCharType="end"/>
      </w:r>
      <w:r w:rsidR="0074138D" w:rsidRPr="00A63A47">
        <w:rPr>
          <w:rFonts w:ascii="Times New Roman" w:hAnsi="Times New Roman" w:cs="Times New Roman"/>
          <w:sz w:val="24"/>
          <w:szCs w:val="24"/>
          <w:lang w:val="en-NZ"/>
        </w:rPr>
        <w:t xml:space="preserve">. </w:t>
      </w:r>
      <w:r w:rsidR="009A201D" w:rsidRPr="00A63A47">
        <w:rPr>
          <w:rFonts w:ascii="Times New Roman" w:hAnsi="Times New Roman" w:cs="Times New Roman"/>
          <w:sz w:val="24"/>
          <w:szCs w:val="24"/>
          <w:lang w:val="en-NZ"/>
        </w:rPr>
        <w:t xml:space="preserve">Thus, </w:t>
      </w:r>
      <w:r w:rsidR="00E2518B" w:rsidRPr="00A63A47">
        <w:rPr>
          <w:rFonts w:ascii="Times New Roman" w:hAnsi="Times New Roman" w:cs="Times New Roman"/>
          <w:sz w:val="24"/>
          <w:szCs w:val="24"/>
          <w:lang w:val="en-NZ"/>
        </w:rPr>
        <w:t>males’</w:t>
      </w:r>
      <w:r w:rsidR="00D7669D" w:rsidRPr="00A63A47">
        <w:rPr>
          <w:rFonts w:ascii="Times New Roman" w:hAnsi="Times New Roman" w:cs="Times New Roman"/>
          <w:sz w:val="24"/>
          <w:szCs w:val="24"/>
          <w:lang w:val="en-NZ"/>
        </w:rPr>
        <w:t xml:space="preserve"> fitness optimization in mate choice </w:t>
      </w:r>
      <w:r w:rsidR="00E2518B" w:rsidRPr="00A63A47">
        <w:rPr>
          <w:rFonts w:ascii="Times New Roman" w:hAnsi="Times New Roman" w:cs="Times New Roman"/>
          <w:sz w:val="24"/>
          <w:szCs w:val="24"/>
          <w:lang w:val="en-NZ"/>
        </w:rPr>
        <w:t>needs</w:t>
      </w:r>
      <w:r w:rsidR="00D7669D" w:rsidRPr="00A63A47">
        <w:rPr>
          <w:rFonts w:ascii="Times New Roman" w:hAnsi="Times New Roman" w:cs="Times New Roman"/>
          <w:sz w:val="24"/>
          <w:szCs w:val="24"/>
          <w:lang w:val="en-NZ"/>
        </w:rPr>
        <w:t xml:space="preserve"> to be considered, as a product of sperm energic cost </w:t>
      </w:r>
      <w:r w:rsidR="00E2518B" w:rsidRPr="00A63A47">
        <w:rPr>
          <w:rFonts w:ascii="Times New Roman" w:hAnsi="Times New Roman" w:cs="Times New Roman"/>
          <w:sz w:val="24"/>
          <w:szCs w:val="24"/>
          <w:lang w:val="en-NZ"/>
        </w:rPr>
        <w:fldChar w:fldCharType="begin"/>
      </w:r>
      <w:r w:rsidR="00E2518B" w:rsidRPr="00A63A47">
        <w:rPr>
          <w:rFonts w:ascii="Times New Roman" w:hAnsi="Times New Roman" w:cs="Times New Roman"/>
          <w:sz w:val="24"/>
          <w:szCs w:val="24"/>
          <w:lang w:val="en-NZ"/>
        </w:rPr>
        <w:instrText xml:space="preserve"> ADDIN ZOTERO_ITEM CSL_CITATION {"citationID":"GfinPjEh","properties":{"formattedCitation":"(Dewsbury 1982)","plainCitation":"(Dewsbury 1982)","noteIndex":0},"citationItems":[{"id":1420,"uris":["http://zotero.org/users/10694576/items/AC42FH2X"],"itemData":{"id":1420,"type":"article-journal","container-title":"The American Naturalist","DOI":"10.1086/283938","ISSN":"0003-0147, 1537-5323","issue":"5","journalAbbreviation":"The American Naturalist","language":"en","page":"601-610","source":"DOI.org (Crossref)","title":"Ejaculate Cost and Male Choice","volume":"119","author":[{"family":"Dewsbury","given":"Donald A."}],"issued":{"date-parts":[["1982",5]]}}}],"schema":"https://github.com/citation-style-language/schema/raw/master/csl-citation.json"} </w:instrText>
      </w:r>
      <w:r w:rsidR="00E2518B" w:rsidRPr="00A63A47">
        <w:rPr>
          <w:rFonts w:ascii="Times New Roman" w:hAnsi="Times New Roman" w:cs="Times New Roman"/>
          <w:sz w:val="24"/>
          <w:szCs w:val="24"/>
          <w:lang w:val="en-NZ"/>
        </w:rPr>
        <w:fldChar w:fldCharType="separate"/>
      </w:r>
      <w:r w:rsidR="00E2518B" w:rsidRPr="00A63A47">
        <w:rPr>
          <w:rFonts w:ascii="Times New Roman" w:hAnsi="Times New Roman" w:cs="Times New Roman"/>
          <w:sz w:val="24"/>
          <w:szCs w:val="24"/>
          <w:lang w:val="en-US"/>
        </w:rPr>
        <w:t>(Dewsbury 1982)</w:t>
      </w:r>
      <w:r w:rsidR="00E2518B" w:rsidRPr="00A63A47">
        <w:rPr>
          <w:rFonts w:ascii="Times New Roman" w:hAnsi="Times New Roman" w:cs="Times New Roman"/>
          <w:sz w:val="24"/>
          <w:szCs w:val="24"/>
          <w:lang w:val="en-NZ"/>
        </w:rPr>
        <w:fldChar w:fldCharType="end"/>
      </w:r>
      <w:r w:rsidR="00E2518B" w:rsidRPr="00A63A47">
        <w:rPr>
          <w:rFonts w:ascii="Times New Roman" w:hAnsi="Times New Roman" w:cs="Times New Roman"/>
          <w:sz w:val="24"/>
          <w:szCs w:val="24"/>
          <w:lang w:val="en-NZ"/>
        </w:rPr>
        <w:t xml:space="preserve"> and trade-offs between sperm competition and future mating opportunities </w:t>
      </w:r>
      <w:r w:rsidR="00E2518B" w:rsidRPr="00A63A47">
        <w:rPr>
          <w:rFonts w:ascii="Times New Roman" w:hAnsi="Times New Roman" w:cs="Times New Roman"/>
          <w:sz w:val="24"/>
          <w:szCs w:val="24"/>
          <w:lang w:val="en-NZ"/>
        </w:rPr>
        <w:fldChar w:fldCharType="begin"/>
      </w:r>
      <w:r w:rsidR="00E2518B" w:rsidRPr="00A63A47">
        <w:rPr>
          <w:rFonts w:ascii="Times New Roman" w:hAnsi="Times New Roman" w:cs="Times New Roman"/>
          <w:sz w:val="24"/>
          <w:szCs w:val="24"/>
          <w:lang w:val="en-NZ"/>
        </w:rPr>
        <w:instrText xml:space="preserve"> ADDIN ZOTERO_ITEM CSL_CITATION {"citationID":"vVrezHvf","properties":{"formattedCitation":"(Parker 1970)","plainCitation":"(Parker 1970)","noteIndex":0},"citationItems":[{"id":1422,"uris":["http://zotero.org/users/10694576/items/CDDFL7TG"],"itemData":{"id":1422,"type":"article-journal","container-title":"Biological Reviews","DOI":"10.1111/j.1469-185X.1970.tb01176.x","ISSN":"1464-7931, 1469-185X","issue":"4","journalAbbreviation":"Biological Reviews","language":"en","page":"525-567","source":"DOI.org (Crossref)","title":"SPERM COMPETITION AND ITS EVOLUTIONARY CONSEQUENCES IN THE INSECTS","volume":"45","author":[{"family":"Parker","given":"G. A."}],"issued":{"date-parts":[["1970",11]]}}}],"schema":"https://github.com/citation-style-language/schema/raw/master/csl-citation.json"} </w:instrText>
      </w:r>
      <w:r w:rsidR="00E2518B" w:rsidRPr="00A63A47">
        <w:rPr>
          <w:rFonts w:ascii="Times New Roman" w:hAnsi="Times New Roman" w:cs="Times New Roman"/>
          <w:sz w:val="24"/>
          <w:szCs w:val="24"/>
          <w:lang w:val="en-NZ"/>
        </w:rPr>
        <w:fldChar w:fldCharType="separate"/>
      </w:r>
      <w:r w:rsidR="00E2518B" w:rsidRPr="00A63A47">
        <w:rPr>
          <w:rFonts w:ascii="Times New Roman" w:hAnsi="Times New Roman" w:cs="Times New Roman"/>
          <w:sz w:val="24"/>
          <w:szCs w:val="24"/>
          <w:lang w:val="en-US"/>
        </w:rPr>
        <w:t>(Parker 1970)</w:t>
      </w:r>
      <w:r w:rsidR="00E2518B" w:rsidRPr="00A63A47">
        <w:rPr>
          <w:rFonts w:ascii="Times New Roman" w:hAnsi="Times New Roman" w:cs="Times New Roman"/>
          <w:sz w:val="24"/>
          <w:szCs w:val="24"/>
          <w:lang w:val="en-NZ"/>
        </w:rPr>
        <w:fldChar w:fldCharType="end"/>
      </w:r>
      <w:r w:rsidR="00E2518B" w:rsidRPr="00A63A47">
        <w:rPr>
          <w:rFonts w:ascii="Times New Roman" w:hAnsi="Times New Roman" w:cs="Times New Roman"/>
          <w:sz w:val="24"/>
          <w:szCs w:val="24"/>
          <w:lang w:val="en-NZ"/>
        </w:rPr>
        <w:t xml:space="preserve">. </w:t>
      </w:r>
    </w:p>
    <w:p w14:paraId="0F9B0490" w14:textId="4F03129C" w:rsidR="003E402D" w:rsidRDefault="003E402D" w:rsidP="00A71264">
      <w:pPr>
        <w:jc w:val="both"/>
        <w:rPr>
          <w:rFonts w:ascii="Times New Roman" w:hAnsi="Times New Roman" w:cs="Times New Roman"/>
          <w:sz w:val="24"/>
          <w:szCs w:val="24"/>
          <w:lang w:val="en-NZ"/>
        </w:rPr>
      </w:pPr>
      <w:r w:rsidRPr="00A63A47">
        <w:rPr>
          <w:rFonts w:ascii="Times New Roman" w:hAnsi="Times New Roman" w:cs="Times New Roman"/>
          <w:sz w:val="24"/>
          <w:szCs w:val="24"/>
          <w:lang w:val="en-NZ"/>
        </w:rPr>
        <w:tab/>
      </w:r>
      <w:r w:rsidR="003A70C5" w:rsidRPr="00A63A47">
        <w:rPr>
          <w:rFonts w:ascii="Times New Roman" w:hAnsi="Times New Roman" w:cs="Times New Roman"/>
          <w:sz w:val="24"/>
          <w:szCs w:val="24"/>
          <w:lang w:val="en-NZ"/>
        </w:rPr>
        <w:t>In this context, study of spider males</w:t>
      </w:r>
      <w:r w:rsidR="0096446F" w:rsidRPr="00A63A47">
        <w:rPr>
          <w:rFonts w:ascii="Times New Roman" w:hAnsi="Times New Roman" w:cs="Times New Roman"/>
          <w:sz w:val="24"/>
          <w:szCs w:val="24"/>
          <w:lang w:val="en-NZ"/>
        </w:rPr>
        <w:t xml:space="preserve"> reproductive</w:t>
      </w:r>
      <w:r w:rsidR="003A70C5" w:rsidRPr="00A63A47">
        <w:rPr>
          <w:rFonts w:ascii="Times New Roman" w:hAnsi="Times New Roman" w:cs="Times New Roman"/>
          <w:sz w:val="24"/>
          <w:szCs w:val="24"/>
          <w:lang w:val="en-NZ"/>
        </w:rPr>
        <w:t xml:space="preserve"> behaviours need</w:t>
      </w:r>
      <w:r w:rsidR="00A5451C" w:rsidRPr="00A63A47">
        <w:rPr>
          <w:rFonts w:ascii="Times New Roman" w:hAnsi="Times New Roman" w:cs="Times New Roman"/>
          <w:sz w:val="24"/>
          <w:szCs w:val="24"/>
          <w:lang w:val="en-NZ"/>
        </w:rPr>
        <w:t>s</w:t>
      </w:r>
      <w:r w:rsidR="003A70C5" w:rsidRPr="00A63A47">
        <w:rPr>
          <w:rFonts w:ascii="Times New Roman" w:hAnsi="Times New Roman" w:cs="Times New Roman"/>
          <w:sz w:val="24"/>
          <w:szCs w:val="24"/>
          <w:lang w:val="en-NZ"/>
        </w:rPr>
        <w:t xml:space="preserve"> to take into account the frequent occurrence of sexual cannibalism </w:t>
      </w:r>
      <w:r w:rsidR="003A70C5" w:rsidRPr="00A63A47">
        <w:rPr>
          <w:rFonts w:ascii="Times New Roman" w:hAnsi="Times New Roman" w:cs="Times New Roman"/>
          <w:sz w:val="24"/>
          <w:szCs w:val="24"/>
          <w:lang w:val="en-NZ"/>
        </w:rPr>
        <w:fldChar w:fldCharType="begin"/>
      </w:r>
      <w:r w:rsidR="003A70C5" w:rsidRPr="00A63A47">
        <w:rPr>
          <w:rFonts w:ascii="Times New Roman" w:hAnsi="Times New Roman" w:cs="Times New Roman"/>
          <w:sz w:val="24"/>
          <w:szCs w:val="24"/>
          <w:lang w:val="en-NZ"/>
        </w:rPr>
        <w:instrText xml:space="preserve"> ADDIN ZOTERO_ITEM CSL_CITATION {"citationID":"VG2dznvR","properties":{"formattedCitation":"(Buskirk, Frohlich, Ross 1984)","plainCitation":"(Buskirk, Frohlich, Ross 1984)","noteIndex":0},"citationItems":[{"id":1246,"uris":["http://zotero.org/users/10694576/items/ULRTZ8W2"],"itemData":{"id":1246,"type":"article-journal","container-title":"The American Naturalist","DOI":"10.1086/284227","ISSN":"0003-0147, 1537-5323","issue":"5","journalAbbreviation":"The American Naturalist","language":"en","page":"612-625","source":"DOI.org (Crossref)","title":"The Natural Selection of Sexual Cannibalism","volume":"123","author":[{"family":"Buskirk","given":"Ruth E."},{"family":"Frohlich","given":"Cliff"},{"family":"Ross","given":"Kenneth G."}],"issued":{"date-parts":[["1984",5]]}}}],"schema":"https://github.com/citation-style-language/schema/raw/master/csl-citation.json"} </w:instrText>
      </w:r>
      <w:r w:rsidR="003A70C5" w:rsidRPr="00A63A47">
        <w:rPr>
          <w:rFonts w:ascii="Times New Roman" w:hAnsi="Times New Roman" w:cs="Times New Roman"/>
          <w:sz w:val="24"/>
          <w:szCs w:val="24"/>
          <w:lang w:val="en-NZ"/>
        </w:rPr>
        <w:fldChar w:fldCharType="separate"/>
      </w:r>
      <w:r w:rsidR="003A70C5" w:rsidRPr="00A63A47">
        <w:rPr>
          <w:rFonts w:ascii="Times New Roman" w:hAnsi="Times New Roman" w:cs="Times New Roman"/>
          <w:sz w:val="24"/>
          <w:szCs w:val="24"/>
          <w:lang w:val="en-US"/>
        </w:rPr>
        <w:t>(Buskirk, Frohlich, Ross 1984)</w:t>
      </w:r>
      <w:r w:rsidR="003A70C5" w:rsidRPr="00A63A47">
        <w:rPr>
          <w:rFonts w:ascii="Times New Roman" w:hAnsi="Times New Roman" w:cs="Times New Roman"/>
          <w:sz w:val="24"/>
          <w:szCs w:val="24"/>
          <w:lang w:val="en-NZ"/>
        </w:rPr>
        <w:fldChar w:fldCharType="end"/>
      </w:r>
      <w:r w:rsidR="003A70C5" w:rsidRPr="00A63A47">
        <w:rPr>
          <w:rFonts w:ascii="Times New Roman" w:hAnsi="Times New Roman" w:cs="Times New Roman"/>
          <w:sz w:val="24"/>
          <w:szCs w:val="24"/>
          <w:lang w:val="en-NZ"/>
        </w:rPr>
        <w:t xml:space="preserve">. </w:t>
      </w:r>
      <w:r w:rsidR="007E5BAB">
        <w:rPr>
          <w:rFonts w:ascii="Times New Roman" w:hAnsi="Times New Roman" w:cs="Times New Roman"/>
          <w:sz w:val="24"/>
          <w:szCs w:val="24"/>
          <w:lang w:val="en-NZ"/>
        </w:rPr>
        <w:t>Courtship</w:t>
      </w:r>
      <w:r w:rsidR="0096446F" w:rsidRPr="00A63A47">
        <w:rPr>
          <w:rFonts w:ascii="Times New Roman" w:hAnsi="Times New Roman" w:cs="Times New Roman"/>
          <w:sz w:val="24"/>
          <w:szCs w:val="24"/>
          <w:lang w:val="en-NZ"/>
        </w:rPr>
        <w:t xml:space="preserve"> </w:t>
      </w:r>
      <w:r w:rsidR="00EB3751" w:rsidRPr="00A63A47">
        <w:rPr>
          <w:rFonts w:ascii="Times New Roman" w:hAnsi="Times New Roman" w:cs="Times New Roman"/>
          <w:sz w:val="24"/>
          <w:szCs w:val="24"/>
          <w:lang w:val="en-NZ"/>
        </w:rPr>
        <w:t>plays a key role</w:t>
      </w:r>
      <w:r w:rsidR="0003497E" w:rsidRPr="00A63A47">
        <w:rPr>
          <w:rFonts w:ascii="Times New Roman" w:hAnsi="Times New Roman" w:cs="Times New Roman"/>
          <w:sz w:val="24"/>
          <w:szCs w:val="24"/>
          <w:lang w:val="en-NZ"/>
        </w:rPr>
        <w:t xml:space="preserve"> </w:t>
      </w:r>
      <w:r w:rsidR="00EB3751" w:rsidRPr="00A63A47">
        <w:rPr>
          <w:rFonts w:ascii="Times New Roman" w:hAnsi="Times New Roman" w:cs="Times New Roman"/>
          <w:sz w:val="24"/>
          <w:szCs w:val="24"/>
          <w:lang w:val="en-NZ"/>
        </w:rPr>
        <w:t xml:space="preserve">in </w:t>
      </w:r>
      <w:r w:rsidR="0003497E" w:rsidRPr="00A63A47">
        <w:rPr>
          <w:rFonts w:ascii="Times New Roman" w:hAnsi="Times New Roman" w:cs="Times New Roman"/>
          <w:sz w:val="24"/>
          <w:szCs w:val="24"/>
          <w:lang w:val="en-NZ"/>
        </w:rPr>
        <w:t xml:space="preserve">the reproductive success of the male </w:t>
      </w:r>
      <w:r w:rsidR="0003497E" w:rsidRPr="00A63A47">
        <w:rPr>
          <w:rFonts w:ascii="Times New Roman" w:hAnsi="Times New Roman" w:cs="Times New Roman"/>
          <w:sz w:val="24"/>
          <w:szCs w:val="24"/>
          <w:lang w:val="en-NZ"/>
        </w:rPr>
        <w:fldChar w:fldCharType="begin"/>
      </w:r>
      <w:r w:rsidR="0003497E" w:rsidRPr="00A63A47">
        <w:rPr>
          <w:rFonts w:ascii="Times New Roman" w:hAnsi="Times New Roman" w:cs="Times New Roman"/>
          <w:sz w:val="24"/>
          <w:szCs w:val="24"/>
          <w:lang w:val="en-NZ"/>
        </w:rPr>
        <w:instrText xml:space="preserve"> ADDIN ZOTERO_ITEM CSL_CITATION {"citationID":"IaTEzqCy","properties":{"formattedCitation":"(Arnqvist, Rowe 2005)","plainCitation":"(Arnqvist, Rowe 2005)","noteIndex":0},"citationItems":[{"id":1423,"uris":["http://zotero.org/users/10694576/items/TDZUW6U3"],"itemData":{"id":1423,"type":"book","abstract":"The past decade has seen a profound change in the scientific understanding of reproduction. The traditional view of reproduction as a joint venture undertaken by two individuals, aimed at replicating their common genome, is being challenged by a growing body of evidence showing that the evolutionary interests of interacting males and females diverge. This book demonstrates that, despite a shared genome, conflicts between interacting males and females are ubiquitous, and that selection in the two sexes is continuously pulling this genome in opposite directions. These conflicts drive the evolution of a great variety of those traits that distinguish the sexes and also contribute to the diversification of lineages. Göran Arnqvist and Locke Rowe present an array of evidence for sexual conflict throughout nature, and they set these conflicts into the well-established theoretical framework of sexual selection. The recognition of conflict between the sexes is transforming our theories for the evolution of mating systems and the sexes themselves. Written by two top researchers in the field, Sexual Conflict is the first book to describe this transformation. It is a must read for all scholars and students interested in the evolutionary biology of reproduction.","ISBN":"978-0-691-12218-2","language":"en","note":"Google-Books-ID: ZWOYDwAAQBAJ","number-of-pages":"347","publisher":"Princeton University Press","source":"Google Books","title":"Sexual Conflict","author":[{"family":"Arnqvist","given":"Göran"},{"family":"Rowe","given":"Locke"}],"issued":{"date-parts":[["2005",7,25]]}}}],"schema":"https://github.com/citation-style-language/schema/raw/master/csl-citation.json"} </w:instrText>
      </w:r>
      <w:r w:rsidR="0003497E" w:rsidRPr="00A63A47">
        <w:rPr>
          <w:rFonts w:ascii="Times New Roman" w:hAnsi="Times New Roman" w:cs="Times New Roman"/>
          <w:sz w:val="24"/>
          <w:szCs w:val="24"/>
          <w:lang w:val="en-NZ"/>
        </w:rPr>
        <w:fldChar w:fldCharType="separate"/>
      </w:r>
      <w:r w:rsidR="0003497E" w:rsidRPr="00A63A47">
        <w:rPr>
          <w:rFonts w:ascii="Times New Roman" w:hAnsi="Times New Roman" w:cs="Times New Roman"/>
          <w:sz w:val="24"/>
          <w:szCs w:val="24"/>
          <w:lang w:val="en-US"/>
        </w:rPr>
        <w:t>(Arnqvist, Rowe 2005)</w:t>
      </w:r>
      <w:r w:rsidR="0003497E" w:rsidRPr="00A63A47">
        <w:rPr>
          <w:rFonts w:ascii="Times New Roman" w:hAnsi="Times New Roman" w:cs="Times New Roman"/>
          <w:sz w:val="24"/>
          <w:szCs w:val="24"/>
          <w:lang w:val="en-NZ"/>
        </w:rPr>
        <w:fldChar w:fldCharType="end"/>
      </w:r>
      <w:r w:rsidR="0003497E" w:rsidRPr="00A63A47">
        <w:rPr>
          <w:rFonts w:ascii="Times New Roman" w:hAnsi="Times New Roman" w:cs="Times New Roman"/>
          <w:sz w:val="24"/>
          <w:szCs w:val="24"/>
          <w:lang w:val="en-NZ"/>
        </w:rPr>
        <w:t xml:space="preserve"> and </w:t>
      </w:r>
      <w:r w:rsidR="00EB3751" w:rsidRPr="00A63A47">
        <w:rPr>
          <w:rFonts w:ascii="Times New Roman" w:hAnsi="Times New Roman" w:cs="Times New Roman"/>
          <w:sz w:val="24"/>
          <w:szCs w:val="24"/>
          <w:lang w:val="en-NZ"/>
        </w:rPr>
        <w:t xml:space="preserve">the risk of sexual kill or cannibalism </w:t>
      </w:r>
      <w:r w:rsidR="00EB3751" w:rsidRPr="00A63A47">
        <w:rPr>
          <w:rFonts w:ascii="Times New Roman" w:hAnsi="Times New Roman" w:cs="Times New Roman"/>
          <w:sz w:val="24"/>
          <w:szCs w:val="24"/>
          <w:lang w:val="en-NZ"/>
        </w:rPr>
        <w:fldChar w:fldCharType="begin"/>
      </w:r>
      <w:r w:rsidR="00EB3751" w:rsidRPr="00A63A47">
        <w:rPr>
          <w:rFonts w:ascii="Times New Roman" w:hAnsi="Times New Roman" w:cs="Times New Roman"/>
          <w:sz w:val="24"/>
          <w:szCs w:val="24"/>
          <w:lang w:val="en-NZ"/>
        </w:rPr>
        <w:instrText xml:space="preserve"> ADDIN ZOTERO_ITEM CSL_CITATION {"citationID":"d6tWJqS9","properties":{"formattedCitation":"(M., J., M. 2002)","plainCitation":"(M., J., M. 2002)","noteIndex":0},"citationItems":[{"id":1426,"uris":["http://zotero.org/users/10694576/items/F5QL9W3T"],"itemData":{"id":1426,"type":"article-journal","container-title":"Behavioral Ecology and Sociobiology","DOI":"10.1007/s00265-002-0460-8","ISSN":"0340-5443, 1432-0762","issue":"5","journalAbbreviation":"Behavioral Ecology and Sociobiology","language":"en","page":"440-446","source":"DOI.org (Crossref)","title":"Costs of courtship and mating in a sexually cannibalistic orb-web spider: female mating strategies and their consequences for males","title-short":"Costs of courtship and mating in a sexually cannibalistic orb-web spider","volume":"51","author":[{"family":"M.","given":"Herberstein"},{"family":"J.","given":"Schneider"},{"family":"M.","given":"Elgar"}],"issued":{"date-parts":[["2002",4,1]]}}}],"schema":"https://github.com/citation-style-language/schema/raw/master/csl-citation.json"} </w:instrText>
      </w:r>
      <w:r w:rsidR="00EB3751" w:rsidRPr="00A63A47">
        <w:rPr>
          <w:rFonts w:ascii="Times New Roman" w:hAnsi="Times New Roman" w:cs="Times New Roman"/>
          <w:sz w:val="24"/>
          <w:szCs w:val="24"/>
          <w:lang w:val="en-NZ"/>
        </w:rPr>
        <w:fldChar w:fldCharType="separate"/>
      </w:r>
      <w:r w:rsidR="00EB3751" w:rsidRPr="00A63A47">
        <w:rPr>
          <w:rFonts w:ascii="Times New Roman" w:hAnsi="Times New Roman" w:cs="Times New Roman"/>
          <w:sz w:val="24"/>
          <w:szCs w:val="24"/>
          <w:lang w:val="en-US"/>
        </w:rPr>
        <w:t>(M., J., M. 2002)</w:t>
      </w:r>
      <w:r w:rsidR="00EB3751" w:rsidRPr="00A63A47">
        <w:rPr>
          <w:rFonts w:ascii="Times New Roman" w:hAnsi="Times New Roman" w:cs="Times New Roman"/>
          <w:sz w:val="24"/>
          <w:szCs w:val="24"/>
          <w:lang w:val="en-NZ"/>
        </w:rPr>
        <w:fldChar w:fldCharType="end"/>
      </w:r>
      <w:r w:rsidR="00EB3751" w:rsidRPr="00A63A47">
        <w:rPr>
          <w:rFonts w:ascii="Times New Roman" w:hAnsi="Times New Roman" w:cs="Times New Roman"/>
          <w:sz w:val="24"/>
          <w:szCs w:val="24"/>
          <w:lang w:val="en-NZ"/>
        </w:rPr>
        <w:t xml:space="preserve">. </w:t>
      </w:r>
      <w:r w:rsidR="00017AEC" w:rsidRPr="00A63A47">
        <w:rPr>
          <w:rFonts w:ascii="Times New Roman" w:hAnsi="Times New Roman" w:cs="Times New Roman"/>
          <w:sz w:val="24"/>
          <w:szCs w:val="24"/>
          <w:lang w:val="en-NZ"/>
        </w:rPr>
        <w:t>Reproductive behaviours and courtship have been well described in spider families such as wolf spiders (</w:t>
      </w:r>
      <w:r w:rsidR="00017AEC" w:rsidRPr="00A63A47">
        <w:rPr>
          <w:rFonts w:ascii="Times New Roman" w:hAnsi="Times New Roman" w:cs="Times New Roman"/>
          <w:i/>
          <w:iCs/>
          <w:sz w:val="24"/>
          <w:szCs w:val="24"/>
          <w:lang w:val="en-NZ"/>
        </w:rPr>
        <w:t>Lycosidae</w:t>
      </w:r>
      <w:r w:rsidR="00017AEC" w:rsidRPr="00A63A47">
        <w:rPr>
          <w:rFonts w:ascii="Times New Roman" w:hAnsi="Times New Roman" w:cs="Times New Roman"/>
          <w:sz w:val="24"/>
          <w:szCs w:val="24"/>
          <w:lang w:val="en-NZ"/>
        </w:rPr>
        <w:t>)</w:t>
      </w:r>
      <w:r w:rsidR="00017AEC" w:rsidRPr="00A63A47">
        <w:rPr>
          <w:rFonts w:ascii="Times New Roman" w:hAnsi="Times New Roman" w:cs="Times New Roman"/>
          <w:i/>
          <w:iCs/>
          <w:sz w:val="24"/>
          <w:szCs w:val="24"/>
          <w:lang w:val="en-NZ"/>
        </w:rPr>
        <w:t xml:space="preserve"> </w:t>
      </w:r>
      <w:r w:rsidR="00017AEC" w:rsidRPr="00A63A47">
        <w:rPr>
          <w:rFonts w:ascii="Times New Roman" w:hAnsi="Times New Roman" w:cs="Times New Roman"/>
          <w:sz w:val="24"/>
          <w:szCs w:val="24"/>
          <w:lang w:val="en-NZ"/>
        </w:rPr>
        <w:t>or jumping spiders (</w:t>
      </w:r>
      <w:r w:rsidR="00017AEC" w:rsidRPr="00A63A47">
        <w:rPr>
          <w:rFonts w:ascii="Times New Roman" w:hAnsi="Times New Roman" w:cs="Times New Roman"/>
          <w:i/>
          <w:iCs/>
          <w:sz w:val="24"/>
          <w:szCs w:val="24"/>
          <w:lang w:val="en-NZ"/>
        </w:rPr>
        <w:t>Salticidae</w:t>
      </w:r>
      <w:r w:rsidR="00017AEC" w:rsidRPr="00A63A47">
        <w:rPr>
          <w:rFonts w:ascii="Times New Roman" w:hAnsi="Times New Roman" w:cs="Times New Roman"/>
          <w:sz w:val="24"/>
          <w:szCs w:val="24"/>
          <w:lang w:val="en-NZ"/>
        </w:rPr>
        <w:t xml:space="preserve">), but less is known on the behaviours of fishing spiders, </w:t>
      </w:r>
      <w:r w:rsidR="00017AEC" w:rsidRPr="00A63A47">
        <w:rPr>
          <w:rFonts w:ascii="Times New Roman" w:hAnsi="Times New Roman" w:cs="Times New Roman"/>
          <w:i/>
          <w:iCs/>
          <w:sz w:val="24"/>
          <w:szCs w:val="24"/>
          <w:lang w:val="en-NZ"/>
        </w:rPr>
        <w:t>Pisauridae</w:t>
      </w:r>
      <w:r w:rsidR="00017AEC" w:rsidRPr="00A63A47">
        <w:rPr>
          <w:rFonts w:ascii="Times New Roman" w:hAnsi="Times New Roman" w:cs="Times New Roman"/>
          <w:sz w:val="24"/>
          <w:szCs w:val="24"/>
          <w:lang w:val="en-NZ"/>
        </w:rPr>
        <w:t xml:space="preserve">. </w:t>
      </w:r>
      <w:r w:rsidR="003F112E" w:rsidRPr="00A63A47">
        <w:rPr>
          <w:rFonts w:ascii="Times New Roman" w:hAnsi="Times New Roman" w:cs="Times New Roman"/>
          <w:sz w:val="24"/>
          <w:szCs w:val="24"/>
          <w:lang w:val="en-NZ"/>
        </w:rPr>
        <w:t xml:space="preserve">Overall, very little has been explored about the evolutionary trade-offs of courtship in the context of mate choice in spiders. </w:t>
      </w:r>
    </w:p>
    <w:p w14:paraId="14172193" w14:textId="566FC1EB" w:rsidR="007E5BAB" w:rsidRDefault="007E5BAB" w:rsidP="00A71264">
      <w:pPr>
        <w:jc w:val="both"/>
        <w:rPr>
          <w:rFonts w:ascii="Times New Roman" w:hAnsi="Times New Roman" w:cs="Times New Roman"/>
          <w:sz w:val="24"/>
          <w:szCs w:val="24"/>
          <w:lang w:val="en-NZ"/>
        </w:rPr>
      </w:pPr>
      <w:r>
        <w:rPr>
          <w:rFonts w:ascii="Times New Roman" w:hAnsi="Times New Roman" w:cs="Times New Roman"/>
          <w:sz w:val="24"/>
          <w:szCs w:val="24"/>
          <w:lang w:val="en-NZ"/>
        </w:rPr>
        <w:tab/>
      </w:r>
    </w:p>
    <w:p w14:paraId="2F80B84D" w14:textId="77777777" w:rsidR="008F7784" w:rsidRPr="008F7784" w:rsidRDefault="003B1281" w:rsidP="008F7784">
      <w:pPr>
        <w:pStyle w:val="Bibliography"/>
        <w:rPr>
          <w:rFonts w:ascii="Times New Roman" w:hAnsi="Times New Roman" w:cs="Times New Roman"/>
          <w:sz w:val="24"/>
          <w:lang w:val="en-US"/>
        </w:rPr>
      </w:pPr>
      <w:r>
        <w:rPr>
          <w:lang w:val="en-NZ"/>
        </w:rPr>
        <w:tab/>
      </w:r>
      <w:r w:rsidR="008F7784">
        <w:rPr>
          <w:lang w:val="en-NZ"/>
        </w:rPr>
        <w:fldChar w:fldCharType="begin"/>
      </w:r>
      <w:r w:rsidR="008F7784">
        <w:rPr>
          <w:lang w:val="en-NZ"/>
        </w:rPr>
        <w:instrText xml:space="preserve"> ADDIN ZOTERO_BIBL {"uncited":[],"omitted":[],"custom":[]} CSL_BIBLIOGRAPHY </w:instrText>
      </w:r>
      <w:r w:rsidR="008F7784">
        <w:rPr>
          <w:lang w:val="en-NZ"/>
        </w:rPr>
        <w:fldChar w:fldCharType="separate"/>
      </w:r>
      <w:r w:rsidR="008F7784" w:rsidRPr="008F7784">
        <w:rPr>
          <w:rFonts w:ascii="Times New Roman" w:hAnsi="Times New Roman" w:cs="Times New Roman"/>
          <w:sz w:val="24"/>
          <w:lang w:val="en-US"/>
        </w:rPr>
        <w:br/>
        <w:t xml:space="preserve">ANDERSSON, Malte and IWASA, Yoh, 1996. Sexual selection. </w:t>
      </w:r>
      <w:r w:rsidR="008F7784" w:rsidRPr="008F7784">
        <w:rPr>
          <w:rFonts w:ascii="Times New Roman" w:hAnsi="Times New Roman" w:cs="Times New Roman"/>
          <w:i/>
          <w:iCs/>
          <w:sz w:val="24"/>
          <w:lang w:val="en-US"/>
        </w:rPr>
        <w:t>Trends in Ecology &amp; Evolution</w:t>
      </w:r>
      <w:r w:rsidR="008F7784" w:rsidRPr="008F7784">
        <w:rPr>
          <w:rFonts w:ascii="Times New Roman" w:hAnsi="Times New Roman" w:cs="Times New Roman"/>
          <w:sz w:val="24"/>
          <w:lang w:val="en-US"/>
        </w:rPr>
        <w:t>. February 1996. Vol. 11, no. 2, p. 53–58. DOI 10.1016/0169-5347(96)81042-1.</w:t>
      </w:r>
      <w:r w:rsidR="008F7784" w:rsidRPr="008F7784">
        <w:rPr>
          <w:rFonts w:ascii="Times New Roman" w:hAnsi="Times New Roman" w:cs="Times New Roman"/>
          <w:sz w:val="24"/>
          <w:lang w:val="en-US"/>
        </w:rPr>
        <w:br/>
        <w:t xml:space="preserve"> </w:t>
      </w:r>
    </w:p>
    <w:p w14:paraId="782B2D0C"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ARNQVIST, </w:t>
      </w:r>
      <w:proofErr w:type="spellStart"/>
      <w:r w:rsidRPr="008F7784">
        <w:rPr>
          <w:rFonts w:ascii="Times New Roman" w:hAnsi="Times New Roman" w:cs="Times New Roman"/>
          <w:sz w:val="24"/>
          <w:lang w:val="en-US"/>
        </w:rPr>
        <w:t>Göran</w:t>
      </w:r>
      <w:proofErr w:type="spellEnd"/>
      <w:r w:rsidRPr="008F7784">
        <w:rPr>
          <w:rFonts w:ascii="Times New Roman" w:hAnsi="Times New Roman" w:cs="Times New Roman"/>
          <w:sz w:val="24"/>
          <w:lang w:val="en-US"/>
        </w:rPr>
        <w:t xml:space="preserve"> and ROWE, Locke, 2005. </w:t>
      </w:r>
      <w:r w:rsidRPr="008F7784">
        <w:rPr>
          <w:rFonts w:ascii="Times New Roman" w:hAnsi="Times New Roman" w:cs="Times New Roman"/>
          <w:i/>
          <w:iCs/>
          <w:sz w:val="24"/>
          <w:lang w:val="en-US"/>
        </w:rPr>
        <w:t>Sexual Conflict</w:t>
      </w:r>
      <w:proofErr w:type="gramStart"/>
      <w:r w:rsidRPr="008F7784">
        <w:rPr>
          <w:rFonts w:ascii="Times New Roman" w:hAnsi="Times New Roman" w:cs="Times New Roman"/>
          <w:sz w:val="24"/>
          <w:lang w:val="en-US"/>
        </w:rPr>
        <w:t>. .</w:t>
      </w:r>
      <w:proofErr w:type="gramEnd"/>
      <w:r w:rsidRPr="008F7784">
        <w:rPr>
          <w:rFonts w:ascii="Times New Roman" w:hAnsi="Times New Roman" w:cs="Times New Roman"/>
          <w:sz w:val="24"/>
          <w:lang w:val="en-US"/>
        </w:rPr>
        <w:t xml:space="preserve"> Princeton University Press. ISBN 978-0-691-12218-2. </w:t>
      </w:r>
      <w:r w:rsidRPr="008F7784">
        <w:rPr>
          <w:rFonts w:ascii="Times New Roman" w:hAnsi="Times New Roman" w:cs="Times New Roman"/>
          <w:sz w:val="24"/>
          <w:lang w:val="en-US"/>
        </w:rPr>
        <w:br/>
        <w:t xml:space="preserve">The past decade has seen a profound change in the scientific understanding of reproduction. The traditional view of reproduction as a joint venture undertaken by two individuals, aimed at replicating their common genome, is being challenged by a growing body of evidence showing that the evolutionary interests of interacting males and females diverge. This book demonstrates that, despite a shared genome, conflicts between interacting males and females </w:t>
      </w:r>
      <w:r w:rsidRPr="008F7784">
        <w:rPr>
          <w:rFonts w:ascii="Times New Roman" w:hAnsi="Times New Roman" w:cs="Times New Roman"/>
          <w:sz w:val="24"/>
          <w:lang w:val="en-US"/>
        </w:rPr>
        <w:lastRenderedPageBreak/>
        <w:t xml:space="preserve">are ubiquitous, and that selection in the two sexes is continuously pulling this genome in opposite directions. These conflicts drive the evolution of a great variety of those traits that distinguish the sexes and also contribute to the diversification of lineages. </w:t>
      </w:r>
      <w:proofErr w:type="spellStart"/>
      <w:r w:rsidRPr="008F7784">
        <w:rPr>
          <w:rFonts w:ascii="Times New Roman" w:hAnsi="Times New Roman" w:cs="Times New Roman"/>
          <w:sz w:val="24"/>
          <w:lang w:val="en-US"/>
        </w:rPr>
        <w:t>Göran</w:t>
      </w:r>
      <w:proofErr w:type="spellEnd"/>
      <w:r w:rsidRPr="008F7784">
        <w:rPr>
          <w:rFonts w:ascii="Times New Roman" w:hAnsi="Times New Roman" w:cs="Times New Roman"/>
          <w:sz w:val="24"/>
          <w:lang w:val="en-US"/>
        </w:rPr>
        <w:t xml:space="preserve"> </w:t>
      </w:r>
      <w:proofErr w:type="spellStart"/>
      <w:r w:rsidRPr="008F7784">
        <w:rPr>
          <w:rFonts w:ascii="Times New Roman" w:hAnsi="Times New Roman" w:cs="Times New Roman"/>
          <w:sz w:val="24"/>
          <w:lang w:val="en-US"/>
        </w:rPr>
        <w:t>Arnqvist</w:t>
      </w:r>
      <w:proofErr w:type="spellEnd"/>
      <w:r w:rsidRPr="008F7784">
        <w:rPr>
          <w:rFonts w:ascii="Times New Roman" w:hAnsi="Times New Roman" w:cs="Times New Roman"/>
          <w:sz w:val="24"/>
          <w:lang w:val="en-US"/>
        </w:rPr>
        <w:t xml:space="preserve"> and Locke Rowe present an array of evidence for sexual conflict throughout nature, and they set these conflicts into the well-established theoretical framework of sexual selection. The recognition of conflict between the sexes is transforming our theories for the evolution of mating systems and the sexes themselves. Written by two top researchers in the field, Sexual Conflict is the first book to describe this transformation. It is a must read for all scholars and students interested in the evolutionary biology of </w:t>
      </w:r>
      <w:proofErr w:type="spellStart"/>
      <w:proofErr w:type="gramStart"/>
      <w:r w:rsidRPr="008F7784">
        <w:rPr>
          <w:rFonts w:ascii="Times New Roman" w:hAnsi="Times New Roman" w:cs="Times New Roman"/>
          <w:sz w:val="24"/>
          <w:lang w:val="en-US"/>
        </w:rPr>
        <w:t>reproduction.Google</w:t>
      </w:r>
      <w:proofErr w:type="spellEnd"/>
      <w:proofErr w:type="gramEnd"/>
      <w:r w:rsidRPr="008F7784">
        <w:rPr>
          <w:rFonts w:ascii="Times New Roman" w:hAnsi="Times New Roman" w:cs="Times New Roman"/>
          <w:sz w:val="24"/>
          <w:lang w:val="en-US"/>
        </w:rPr>
        <w:t xml:space="preserve">-Books-ID: </w:t>
      </w:r>
      <w:proofErr w:type="spellStart"/>
      <w:r w:rsidRPr="008F7784">
        <w:rPr>
          <w:rFonts w:ascii="Times New Roman" w:hAnsi="Times New Roman" w:cs="Times New Roman"/>
          <w:sz w:val="24"/>
          <w:lang w:val="en-US"/>
        </w:rPr>
        <w:t>ZWOYDwAAQBAJ</w:t>
      </w:r>
      <w:proofErr w:type="spellEnd"/>
    </w:p>
    <w:p w14:paraId="2B6C25B7"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BRICEÑO, R. D. and EBERHARD, W. G., 2002. DECISIONS DURING COURTSHIP BY MALE AND FEMALE MEDFLIES (DIPTERA, TEPHRITIDAE): CORRELATED CHANGES IN MALE BEHAVIOR AND FEMALE ACCEPTANCE CRITERIA IN MASS-REARED FLIES. </w:t>
      </w:r>
      <w:r w:rsidRPr="008F7784">
        <w:rPr>
          <w:rFonts w:ascii="Times New Roman" w:hAnsi="Times New Roman" w:cs="Times New Roman"/>
          <w:i/>
          <w:iCs/>
          <w:sz w:val="24"/>
          <w:lang w:val="en-US"/>
        </w:rPr>
        <w:t>Florida Entomologist</w:t>
      </w:r>
      <w:r w:rsidRPr="008F7784">
        <w:rPr>
          <w:rFonts w:ascii="Times New Roman" w:hAnsi="Times New Roman" w:cs="Times New Roman"/>
          <w:sz w:val="24"/>
          <w:lang w:val="en-US"/>
        </w:rPr>
        <w:t>. March 2002. Vol. 85, no. 1, p. 14–31. DOI 10.1653/0015-4040(2002)085[</w:t>
      </w:r>
      <w:proofErr w:type="gramStart"/>
      <w:r w:rsidRPr="008F7784">
        <w:rPr>
          <w:rFonts w:ascii="Times New Roman" w:hAnsi="Times New Roman" w:cs="Times New Roman"/>
          <w:sz w:val="24"/>
          <w:lang w:val="en-US"/>
        </w:rPr>
        <w:t>0014:DDCBMA</w:t>
      </w:r>
      <w:proofErr w:type="gramEnd"/>
      <w:r w:rsidRPr="008F7784">
        <w:rPr>
          <w:rFonts w:ascii="Times New Roman" w:hAnsi="Times New Roman" w:cs="Times New Roman"/>
          <w:sz w:val="24"/>
          <w:lang w:val="en-US"/>
        </w:rPr>
        <w:t xml:space="preserve">]2.0.CO;2. </w:t>
      </w:r>
      <w:r w:rsidRPr="008F7784">
        <w:rPr>
          <w:rFonts w:ascii="Times New Roman" w:hAnsi="Times New Roman" w:cs="Times New Roman"/>
          <w:sz w:val="24"/>
          <w:lang w:val="en-US"/>
        </w:rPr>
        <w:br/>
        <w:t>Analyses of more than 300 videotaped courtships of wild and mass-reared med</w:t>
      </w:r>
      <w:r w:rsidRPr="008F7784">
        <w:rPr>
          <w:rFonts w:ascii="Times New Roman" w:hAnsi="Times New Roman" w:cs="Times New Roman"/>
          <w:sz w:val="24"/>
        </w:rPr>
        <w:t>ﬂ</w:t>
      </w:r>
      <w:proofErr w:type="spellStart"/>
      <w:r w:rsidRPr="008F7784">
        <w:rPr>
          <w:rFonts w:ascii="Times New Roman" w:hAnsi="Times New Roman" w:cs="Times New Roman"/>
          <w:sz w:val="24"/>
          <w:lang w:val="en-US"/>
        </w:rPr>
        <w:t>ies</w:t>
      </w:r>
      <w:proofErr w:type="spellEnd"/>
      <w:r w:rsidRPr="008F7784">
        <w:rPr>
          <w:rFonts w:ascii="Times New Roman" w:hAnsi="Times New Roman" w:cs="Times New Roman"/>
          <w:sz w:val="24"/>
          <w:lang w:val="en-US"/>
        </w:rPr>
        <w:t xml:space="preserve"> from Costa Rica showed that the tendency for male and female to align themselves facing directly toward each other increased, and that the distance between them decreased as courtship proceeded. More direct alignments and shorter distances between the </w:t>
      </w:r>
      <w:r w:rsidRPr="008F7784">
        <w:rPr>
          <w:rFonts w:ascii="Times New Roman" w:hAnsi="Times New Roman" w:cs="Times New Roman"/>
          <w:sz w:val="24"/>
        </w:rPr>
        <w:t>ﬂ</w:t>
      </w:r>
      <w:proofErr w:type="spellStart"/>
      <w:r w:rsidRPr="008F7784">
        <w:rPr>
          <w:rFonts w:ascii="Times New Roman" w:hAnsi="Times New Roman" w:cs="Times New Roman"/>
          <w:sz w:val="24"/>
          <w:lang w:val="en-US"/>
        </w:rPr>
        <w:t>ies</w:t>
      </w:r>
      <w:proofErr w:type="spellEnd"/>
      <w:r w:rsidRPr="008F7784">
        <w:rPr>
          <w:rFonts w:ascii="Times New Roman" w:hAnsi="Times New Roman" w:cs="Times New Roman"/>
          <w:sz w:val="24"/>
          <w:lang w:val="en-US"/>
        </w:rPr>
        <w:t xml:space="preserve"> at the moment the male jumped onto the female were correlated with greater female acceptance of copulation. There were no consistent differences in durations of components of intermittent buzzing songs or male size between successful and unsuccessful courtship in either strain. Several possible cues may release different courtship responses: males of both strains tend to initiate both continuous vibration and intermittent buzzing after reduction of the distance to the female; slow creeping toward the female was associated with longer courtships that had failed to lure the female close; and females tended to turn to face more directly toward the male soon after the male began continuous vibration, and especially after he began intermittent buzzing. Females became progressively more immobile as courtship progressed, especially soon after intermittent buzzing began. There were numerous differences between strains. Mass-reared males were more likely to mount females without previous courtship than were wild males. Wild males initiated continuous wing vibration when farther from the female and when the female was looking less directly toward them, but the two strains did not differ in the distances and angles at which males initiated intermittent buzzing and jumped. Wild males were more likely to creep toward the female during intermittent buzzing. Mass-reared females but not wild females were more likely to copulate when the proportion of time the male had spent in intermittent buzzing was low, and if the courtship began when the </w:t>
      </w:r>
      <w:r w:rsidRPr="008F7784">
        <w:rPr>
          <w:rFonts w:ascii="Times New Roman" w:hAnsi="Times New Roman" w:cs="Times New Roman"/>
          <w:sz w:val="24"/>
        </w:rPr>
        <w:t>ﬂ</w:t>
      </w:r>
      <w:proofErr w:type="spellStart"/>
      <w:r w:rsidRPr="008F7784">
        <w:rPr>
          <w:rFonts w:ascii="Times New Roman" w:hAnsi="Times New Roman" w:cs="Times New Roman"/>
          <w:sz w:val="24"/>
          <w:lang w:val="en-US"/>
        </w:rPr>
        <w:t>ies</w:t>
      </w:r>
      <w:proofErr w:type="spellEnd"/>
      <w:r w:rsidRPr="008F7784">
        <w:rPr>
          <w:rFonts w:ascii="Times New Roman" w:hAnsi="Times New Roman" w:cs="Times New Roman"/>
          <w:sz w:val="24"/>
          <w:lang w:val="en-US"/>
        </w:rPr>
        <w:t xml:space="preserve"> were nearer each other. Wild but not mass-reared females were less likely to copulate if courtship was shorter. Possible coevolution of female responses with the </w:t>
      </w:r>
      <w:r w:rsidRPr="008F7784">
        <w:rPr>
          <w:rFonts w:ascii="Times New Roman" w:hAnsi="Times New Roman" w:cs="Times New Roman"/>
          <w:sz w:val="24"/>
        </w:rPr>
        <w:t>ﬁ</w:t>
      </w:r>
      <w:proofErr w:type="spellStart"/>
      <w:r w:rsidRPr="008F7784">
        <w:rPr>
          <w:rFonts w:ascii="Times New Roman" w:hAnsi="Times New Roman" w:cs="Times New Roman"/>
          <w:sz w:val="24"/>
          <w:lang w:val="en-US"/>
        </w:rPr>
        <w:t>ve</w:t>
      </w:r>
      <w:proofErr w:type="spellEnd"/>
      <w:r w:rsidRPr="008F7784">
        <w:rPr>
          <w:rFonts w:ascii="Times New Roman" w:hAnsi="Times New Roman" w:cs="Times New Roman"/>
          <w:sz w:val="24"/>
          <w:lang w:val="en-US"/>
        </w:rPr>
        <w:t xml:space="preserve"> different male courtship traits that differ between mass-reared and wild </w:t>
      </w:r>
      <w:r w:rsidRPr="008F7784">
        <w:rPr>
          <w:rFonts w:ascii="Times New Roman" w:hAnsi="Times New Roman" w:cs="Times New Roman"/>
          <w:sz w:val="24"/>
        </w:rPr>
        <w:t>ﬂ</w:t>
      </w:r>
      <w:proofErr w:type="spellStart"/>
      <w:r w:rsidRPr="008F7784">
        <w:rPr>
          <w:rFonts w:ascii="Times New Roman" w:hAnsi="Times New Roman" w:cs="Times New Roman"/>
          <w:sz w:val="24"/>
          <w:lang w:val="en-US"/>
        </w:rPr>
        <w:t>ies</w:t>
      </w:r>
      <w:proofErr w:type="spellEnd"/>
      <w:r w:rsidRPr="008F7784">
        <w:rPr>
          <w:rFonts w:ascii="Times New Roman" w:hAnsi="Times New Roman" w:cs="Times New Roman"/>
          <w:sz w:val="24"/>
          <w:lang w:val="en-US"/>
        </w:rPr>
        <w:t xml:space="preserve"> are discussed.</w:t>
      </w:r>
    </w:p>
    <w:p w14:paraId="6EEF96CC"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BROMMER, Jon E., 2000. The evolution of fitness in life-history theory. </w:t>
      </w:r>
      <w:r w:rsidRPr="008F7784">
        <w:rPr>
          <w:rFonts w:ascii="Times New Roman" w:hAnsi="Times New Roman" w:cs="Times New Roman"/>
          <w:i/>
          <w:iCs/>
          <w:sz w:val="24"/>
          <w:lang w:val="en-US"/>
        </w:rPr>
        <w:t>Biological Reviews</w:t>
      </w:r>
      <w:r w:rsidRPr="008F7784">
        <w:rPr>
          <w:rFonts w:ascii="Times New Roman" w:hAnsi="Times New Roman" w:cs="Times New Roman"/>
          <w:sz w:val="24"/>
          <w:lang w:val="en-US"/>
        </w:rPr>
        <w:t>. 2000. Vol. 75, no. 3, p. 377–404. DOI 10.1111/j.1469-185X.2000.tb</w:t>
      </w:r>
      <w:proofErr w:type="gramStart"/>
      <w:r w:rsidRPr="008F7784">
        <w:rPr>
          <w:rFonts w:ascii="Times New Roman" w:hAnsi="Times New Roman" w:cs="Times New Roman"/>
          <w:sz w:val="24"/>
          <w:lang w:val="en-US"/>
        </w:rPr>
        <w:t>00049.x.</w:t>
      </w:r>
      <w:proofErr w:type="gramEnd"/>
      <w:r w:rsidRPr="008F7784">
        <w:rPr>
          <w:rFonts w:ascii="Times New Roman" w:hAnsi="Times New Roman" w:cs="Times New Roman"/>
          <w:sz w:val="24"/>
          <w:lang w:val="en-US"/>
        </w:rPr>
        <w:t xml:space="preserve"> </w:t>
      </w:r>
      <w:r w:rsidRPr="008F7784">
        <w:rPr>
          <w:rFonts w:ascii="Times New Roman" w:hAnsi="Times New Roman" w:cs="Times New Roman"/>
          <w:sz w:val="24"/>
          <w:lang w:val="en-US"/>
        </w:rPr>
        <w:br/>
        <w:t xml:space="preserve">Theory concerning the evolution of life history (the schedule of reproduction and survival) focuses on describing the life history which </w:t>
      </w:r>
      <w:proofErr w:type="spellStart"/>
      <w:r w:rsidRPr="008F7784">
        <w:rPr>
          <w:rFonts w:ascii="Times New Roman" w:hAnsi="Times New Roman" w:cs="Times New Roman"/>
          <w:sz w:val="24"/>
          <w:lang w:val="en-US"/>
        </w:rPr>
        <w:t>maximises</w:t>
      </w:r>
      <w:proofErr w:type="spellEnd"/>
      <w:r w:rsidRPr="008F7784">
        <w:rPr>
          <w:rFonts w:ascii="Times New Roman" w:hAnsi="Times New Roman" w:cs="Times New Roman"/>
          <w:sz w:val="24"/>
          <w:lang w:val="en-US"/>
        </w:rPr>
        <w:t xml:space="preserve"> fitness. Although there is an intuitive link between life history and fitness, there are in fact several measures of the ‘black box’ concept of fitness. There has been a debate in the bio-mathematical literature on the predictive difference between the two most commonly used measures; intrinsic rate of increase r and net reproductive ratio R0. Although both measures aim to describe fitness, models using one of </w:t>
      </w:r>
      <w:r w:rsidRPr="008F7784">
        <w:rPr>
          <w:rFonts w:ascii="Times New Roman" w:hAnsi="Times New Roman" w:cs="Times New Roman"/>
          <w:sz w:val="24"/>
          <w:lang w:val="en-US"/>
        </w:rPr>
        <w:lastRenderedPageBreak/>
        <w:t>the measures may predict the opposite of similar models using the other measure, which is clearly undesirable. Here, I review the evolution of these fitness measures over the last four decades, the predictive differences between these measures and the resulting shift of the fitness concept. I focus in particular on some recent developments, which have solved the dilemma of predictive differences between these fitness measures by explicitly acknowledging the game-theoretical nature of life-history evolution.</w:t>
      </w:r>
    </w:p>
    <w:p w14:paraId="78790E96"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BROWN, Jerram L. and CHOE, Jae C., 2019. Behavioral Ecology and Sociobiology. In: </w:t>
      </w:r>
      <w:r w:rsidRPr="008F7784">
        <w:rPr>
          <w:rFonts w:ascii="Times New Roman" w:hAnsi="Times New Roman" w:cs="Times New Roman"/>
          <w:i/>
          <w:iCs/>
          <w:sz w:val="24"/>
          <w:lang w:val="en-US"/>
        </w:rPr>
        <w:t>Encyclopedia of Animal Behavior</w:t>
      </w:r>
      <w:r w:rsidRPr="008F7784">
        <w:rPr>
          <w:rFonts w:ascii="Times New Roman" w:hAnsi="Times New Roman" w:cs="Times New Roman"/>
          <w:sz w:val="24"/>
          <w:lang w:val="en-US"/>
        </w:rPr>
        <w:t>. Online. Elsevier. p. 103–108. [Accessed 14 April 2023]. ISBN 978-0-12-813252-4.</w:t>
      </w:r>
      <w:r w:rsidRPr="008F7784">
        <w:rPr>
          <w:rFonts w:ascii="Times New Roman" w:hAnsi="Times New Roman" w:cs="Times New Roman"/>
          <w:sz w:val="24"/>
          <w:lang w:val="en-US"/>
        </w:rPr>
        <w:br/>
        <w:t xml:space="preserve"> </w:t>
      </w:r>
    </w:p>
    <w:p w14:paraId="573181B5"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BUSKIRK, Ruth E., FROHLICH, Cliff and ROSS, Kenneth G., 1984. The Natural Selection of Sexual Cannibalism. </w:t>
      </w:r>
      <w:r w:rsidRPr="008F7784">
        <w:rPr>
          <w:rFonts w:ascii="Times New Roman" w:hAnsi="Times New Roman" w:cs="Times New Roman"/>
          <w:i/>
          <w:iCs/>
          <w:sz w:val="24"/>
          <w:lang w:val="en-US"/>
        </w:rPr>
        <w:t>The American Naturalist</w:t>
      </w:r>
      <w:r w:rsidRPr="008F7784">
        <w:rPr>
          <w:rFonts w:ascii="Times New Roman" w:hAnsi="Times New Roman" w:cs="Times New Roman"/>
          <w:sz w:val="24"/>
          <w:lang w:val="en-US"/>
        </w:rPr>
        <w:t>. May 1984. Vol. 123, no. 5, p. 612–625. DOI 10.1086/284227.</w:t>
      </w:r>
      <w:r w:rsidRPr="008F7784">
        <w:rPr>
          <w:rFonts w:ascii="Times New Roman" w:hAnsi="Times New Roman" w:cs="Times New Roman"/>
          <w:sz w:val="24"/>
          <w:lang w:val="en-US"/>
        </w:rPr>
        <w:br/>
        <w:t xml:space="preserve"> </w:t>
      </w:r>
    </w:p>
    <w:p w14:paraId="2149E847"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DEWSBURY, Donald A., 1982. Ejaculate Cost and Male Choice. </w:t>
      </w:r>
      <w:r w:rsidRPr="008F7784">
        <w:rPr>
          <w:rFonts w:ascii="Times New Roman" w:hAnsi="Times New Roman" w:cs="Times New Roman"/>
          <w:i/>
          <w:iCs/>
          <w:sz w:val="24"/>
          <w:lang w:val="en-US"/>
        </w:rPr>
        <w:t>The American Naturalist</w:t>
      </w:r>
      <w:r w:rsidRPr="008F7784">
        <w:rPr>
          <w:rFonts w:ascii="Times New Roman" w:hAnsi="Times New Roman" w:cs="Times New Roman"/>
          <w:sz w:val="24"/>
          <w:lang w:val="en-US"/>
        </w:rPr>
        <w:t>. May 1982. Vol. 119, no. 5, p. 601–610. DOI 10.1086/283938.</w:t>
      </w:r>
      <w:r w:rsidRPr="008F7784">
        <w:rPr>
          <w:rFonts w:ascii="Times New Roman" w:hAnsi="Times New Roman" w:cs="Times New Roman"/>
          <w:sz w:val="24"/>
          <w:lang w:val="en-US"/>
        </w:rPr>
        <w:br/>
        <w:t xml:space="preserve"> </w:t>
      </w:r>
    </w:p>
    <w:p w14:paraId="2B60B85F"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EBERHARD, Monika J. B., MACHNIS, Alexandra and UHL, Gabriele, 2020. Condition-dependent differences in male vibratory pre-copulatory and copulatory courtship in a nuptial gift-giving spider. </w:t>
      </w:r>
      <w:r w:rsidRPr="008F7784">
        <w:rPr>
          <w:rFonts w:ascii="Times New Roman" w:hAnsi="Times New Roman" w:cs="Times New Roman"/>
          <w:i/>
          <w:iCs/>
          <w:sz w:val="24"/>
          <w:lang w:val="en-US"/>
        </w:rPr>
        <w:t>Behavioral Ecology and Sociobiology</w:t>
      </w:r>
      <w:r w:rsidRPr="008F7784">
        <w:rPr>
          <w:rFonts w:ascii="Times New Roman" w:hAnsi="Times New Roman" w:cs="Times New Roman"/>
          <w:sz w:val="24"/>
          <w:lang w:val="en-US"/>
        </w:rPr>
        <w:t xml:space="preserve">. November 2020. Vol. 74, no. 11, p. 138. DOI 10.1007/s00265-020-02918-w. </w:t>
      </w:r>
      <w:r w:rsidRPr="008F7784">
        <w:rPr>
          <w:rFonts w:ascii="Times New Roman" w:hAnsi="Times New Roman" w:cs="Times New Roman"/>
          <w:sz w:val="24"/>
          <w:lang w:val="en-US"/>
        </w:rPr>
        <w:br/>
        <w:t xml:space="preserve">Condition-dependent secondary sexual traits and signals are often crucial for mate choice decisions. Nuptial gifts, provided by the male to the female during mating, may represent an indicator of male condition, especially if production of the gift is energetically costly. Additionally, other </w:t>
      </w:r>
      <w:proofErr w:type="spellStart"/>
      <w:r w:rsidRPr="008F7784">
        <w:rPr>
          <w:rFonts w:ascii="Times New Roman" w:hAnsi="Times New Roman" w:cs="Times New Roman"/>
          <w:sz w:val="24"/>
          <w:lang w:val="en-US"/>
        </w:rPr>
        <w:t>signalling</w:t>
      </w:r>
      <w:proofErr w:type="spellEnd"/>
      <w:r w:rsidRPr="008F7784">
        <w:rPr>
          <w:rFonts w:ascii="Times New Roman" w:hAnsi="Times New Roman" w:cs="Times New Roman"/>
          <w:sz w:val="24"/>
          <w:lang w:val="en-US"/>
        </w:rPr>
        <w:t xml:space="preserve"> modalities may well play a role in mate choice in such systems. Females of the nursery web spider </w:t>
      </w:r>
      <w:proofErr w:type="spellStart"/>
      <w:r w:rsidRPr="008F7784">
        <w:rPr>
          <w:rFonts w:ascii="Times New Roman" w:hAnsi="Times New Roman" w:cs="Times New Roman"/>
          <w:sz w:val="24"/>
          <w:lang w:val="en-US"/>
        </w:rPr>
        <w:t>Pisaura</w:t>
      </w:r>
      <w:proofErr w:type="spellEnd"/>
      <w:r w:rsidRPr="008F7784">
        <w:rPr>
          <w:rFonts w:ascii="Times New Roman" w:hAnsi="Times New Roman" w:cs="Times New Roman"/>
          <w:sz w:val="24"/>
          <w:lang w:val="en-US"/>
        </w:rPr>
        <w:t xml:space="preserve"> mirabilis preferably mate with males that provide a prey item wrapped in silk. Apart from the nuptial gift, vibrational signals employed during courtship and mating may reveal additional information about male condition. We tested condition-dependence of male vibrational signals of well-fed versus starved males, when in contact with female dragline silk and during mating trials. Our results show that vibrational signals are produced in P. mirabilis, both during pre-copulatory courtship and during copulation. Male courtship signals were condition-dependent: males in good </w:t>
      </w:r>
      <w:proofErr w:type="gramStart"/>
      <w:r w:rsidRPr="008F7784">
        <w:rPr>
          <w:rFonts w:ascii="Times New Roman" w:hAnsi="Times New Roman" w:cs="Times New Roman"/>
          <w:sz w:val="24"/>
          <w:lang w:val="en-US"/>
        </w:rPr>
        <w:t>condition initiated</w:t>
      </w:r>
      <w:proofErr w:type="gramEnd"/>
      <w:r w:rsidRPr="008F7784">
        <w:rPr>
          <w:rFonts w:ascii="Times New Roman" w:hAnsi="Times New Roman" w:cs="Times New Roman"/>
          <w:sz w:val="24"/>
          <w:lang w:val="en-US"/>
        </w:rPr>
        <w:t xml:space="preserve"> </w:t>
      </w:r>
      <w:proofErr w:type="spellStart"/>
      <w:r w:rsidRPr="008F7784">
        <w:rPr>
          <w:rFonts w:ascii="Times New Roman" w:hAnsi="Times New Roman" w:cs="Times New Roman"/>
          <w:sz w:val="24"/>
          <w:lang w:val="en-US"/>
        </w:rPr>
        <w:t>signalling</w:t>
      </w:r>
      <w:proofErr w:type="spellEnd"/>
      <w:r w:rsidRPr="008F7784">
        <w:rPr>
          <w:rFonts w:ascii="Times New Roman" w:hAnsi="Times New Roman" w:cs="Times New Roman"/>
          <w:sz w:val="24"/>
          <w:lang w:val="en-US"/>
        </w:rPr>
        <w:t xml:space="preserve"> earlier and emitted more vibrational pulses than poor-condition males. They were also more likely to be accepted by the female for copulation. We additionally identified vibrational signals during copulation. These signals were different from pre-copulatory courtship vibrations but did not differ between the treatment groups. This study shows that vibrational communication plays an important role before and during copulation in P. mirabilis. It sets the stage for further experiments on spider </w:t>
      </w:r>
      <w:proofErr w:type="spellStart"/>
      <w:r w:rsidRPr="008F7784">
        <w:rPr>
          <w:rFonts w:ascii="Times New Roman" w:hAnsi="Times New Roman" w:cs="Times New Roman"/>
          <w:sz w:val="24"/>
          <w:lang w:val="en-US"/>
        </w:rPr>
        <w:t>biotremology</w:t>
      </w:r>
      <w:proofErr w:type="spellEnd"/>
      <w:r w:rsidRPr="008F7784">
        <w:rPr>
          <w:rFonts w:ascii="Times New Roman" w:hAnsi="Times New Roman" w:cs="Times New Roman"/>
          <w:sz w:val="24"/>
          <w:lang w:val="en-US"/>
        </w:rPr>
        <w:t xml:space="preserve"> associated with nuptial gift giving </w:t>
      </w:r>
      <w:proofErr w:type="spellStart"/>
      <w:r w:rsidRPr="008F7784">
        <w:rPr>
          <w:rFonts w:ascii="Times New Roman" w:hAnsi="Times New Roman" w:cs="Times New Roman"/>
          <w:sz w:val="24"/>
          <w:lang w:val="en-US"/>
        </w:rPr>
        <w:t>behaviour</w:t>
      </w:r>
      <w:proofErr w:type="spellEnd"/>
      <w:r w:rsidRPr="008F7784">
        <w:rPr>
          <w:rFonts w:ascii="Times New Roman" w:hAnsi="Times New Roman" w:cs="Times New Roman"/>
          <w:sz w:val="24"/>
          <w:lang w:val="en-US"/>
        </w:rPr>
        <w:t>.</w:t>
      </w:r>
    </w:p>
    <w:p w14:paraId="388DE06A"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ENGQVIST, Leif, 2009. Should I stay or should I go? Condition- and status-dependent courtship decisions in the </w:t>
      </w:r>
      <w:proofErr w:type="spellStart"/>
      <w:r w:rsidRPr="008F7784">
        <w:rPr>
          <w:rFonts w:ascii="Times New Roman" w:hAnsi="Times New Roman" w:cs="Times New Roman"/>
          <w:sz w:val="24"/>
          <w:lang w:val="en-US"/>
        </w:rPr>
        <w:t>scorpionfly</w:t>
      </w:r>
      <w:proofErr w:type="spellEnd"/>
      <w:r w:rsidRPr="008F7784">
        <w:rPr>
          <w:rFonts w:ascii="Times New Roman" w:hAnsi="Times New Roman" w:cs="Times New Roman"/>
          <w:sz w:val="24"/>
          <w:lang w:val="en-US"/>
        </w:rPr>
        <w:t xml:space="preserve"> </w:t>
      </w:r>
      <w:proofErr w:type="spellStart"/>
      <w:r w:rsidRPr="008F7784">
        <w:rPr>
          <w:rFonts w:ascii="Times New Roman" w:hAnsi="Times New Roman" w:cs="Times New Roman"/>
          <w:sz w:val="24"/>
          <w:lang w:val="en-US"/>
        </w:rPr>
        <w:t>Panorpa</w:t>
      </w:r>
      <w:proofErr w:type="spellEnd"/>
      <w:r w:rsidRPr="008F7784">
        <w:rPr>
          <w:rFonts w:ascii="Times New Roman" w:hAnsi="Times New Roman" w:cs="Times New Roman"/>
          <w:sz w:val="24"/>
          <w:lang w:val="en-US"/>
        </w:rPr>
        <w:t xml:space="preserve"> </w:t>
      </w:r>
      <w:proofErr w:type="spellStart"/>
      <w:r w:rsidRPr="008F7784">
        <w:rPr>
          <w:rFonts w:ascii="Times New Roman" w:hAnsi="Times New Roman" w:cs="Times New Roman"/>
          <w:sz w:val="24"/>
          <w:lang w:val="en-US"/>
        </w:rPr>
        <w:t>cognata</w:t>
      </w:r>
      <w:proofErr w:type="spellEnd"/>
      <w:r w:rsidRPr="008F7784">
        <w:rPr>
          <w:rFonts w:ascii="Times New Roman" w:hAnsi="Times New Roman" w:cs="Times New Roman"/>
          <w:sz w:val="24"/>
          <w:lang w:val="en-US"/>
        </w:rPr>
        <w:t xml:space="preserve">. </w:t>
      </w:r>
      <w:r w:rsidRPr="008F7784">
        <w:rPr>
          <w:rFonts w:ascii="Times New Roman" w:hAnsi="Times New Roman" w:cs="Times New Roman"/>
          <w:i/>
          <w:iCs/>
          <w:sz w:val="24"/>
          <w:lang w:val="en-US"/>
        </w:rPr>
        <w:t xml:space="preserve">Animal </w:t>
      </w:r>
      <w:proofErr w:type="spellStart"/>
      <w:r w:rsidRPr="008F7784">
        <w:rPr>
          <w:rFonts w:ascii="Times New Roman" w:hAnsi="Times New Roman" w:cs="Times New Roman"/>
          <w:i/>
          <w:iCs/>
          <w:sz w:val="24"/>
          <w:lang w:val="en-US"/>
        </w:rPr>
        <w:t>Behaviour</w:t>
      </w:r>
      <w:proofErr w:type="spellEnd"/>
      <w:r w:rsidRPr="008F7784">
        <w:rPr>
          <w:rFonts w:ascii="Times New Roman" w:hAnsi="Times New Roman" w:cs="Times New Roman"/>
          <w:sz w:val="24"/>
          <w:lang w:val="en-US"/>
        </w:rPr>
        <w:t xml:space="preserve">. August 2009. </w:t>
      </w:r>
      <w:r w:rsidRPr="008F7784">
        <w:rPr>
          <w:rFonts w:ascii="Times New Roman" w:hAnsi="Times New Roman" w:cs="Times New Roman"/>
          <w:sz w:val="24"/>
          <w:lang w:val="en-US"/>
        </w:rPr>
        <w:lastRenderedPageBreak/>
        <w:t>Vol. 78, no. 2, p. 491–497. DOI 10.1016/j.anbehav.2009.05.021.</w:t>
      </w:r>
      <w:r w:rsidRPr="008F7784">
        <w:rPr>
          <w:rFonts w:ascii="Times New Roman" w:hAnsi="Times New Roman" w:cs="Times New Roman"/>
          <w:sz w:val="24"/>
          <w:lang w:val="en-US"/>
        </w:rPr>
        <w:br/>
        <w:t xml:space="preserve"> </w:t>
      </w:r>
    </w:p>
    <w:p w14:paraId="35E71C6C"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FLATT, Thomas and HEYLAND, Andreas (eds.), 2011. </w:t>
      </w:r>
      <w:r w:rsidRPr="008F7784">
        <w:rPr>
          <w:rFonts w:ascii="Times New Roman" w:hAnsi="Times New Roman" w:cs="Times New Roman"/>
          <w:i/>
          <w:iCs/>
          <w:sz w:val="24"/>
          <w:lang w:val="en-US"/>
        </w:rPr>
        <w:t>Mechanisms of life history evolution: the genetics and physiology of life history traits and trade-offs</w:t>
      </w:r>
      <w:proofErr w:type="gramStart"/>
      <w:r w:rsidRPr="008F7784">
        <w:rPr>
          <w:rFonts w:ascii="Times New Roman" w:hAnsi="Times New Roman" w:cs="Times New Roman"/>
          <w:sz w:val="24"/>
          <w:lang w:val="en-US"/>
        </w:rPr>
        <w:t>. .</w:t>
      </w:r>
      <w:proofErr w:type="gramEnd"/>
      <w:r w:rsidRPr="008F7784">
        <w:rPr>
          <w:rFonts w:ascii="Times New Roman" w:hAnsi="Times New Roman" w:cs="Times New Roman"/>
          <w:sz w:val="24"/>
          <w:lang w:val="en-US"/>
        </w:rPr>
        <w:t xml:space="preserve"> </w:t>
      </w:r>
      <w:proofErr w:type="gramStart"/>
      <w:r w:rsidRPr="008F7784">
        <w:rPr>
          <w:rFonts w:ascii="Times New Roman" w:hAnsi="Times New Roman" w:cs="Times New Roman"/>
          <w:sz w:val="24"/>
          <w:lang w:val="en-US"/>
        </w:rPr>
        <w:t>Oxford ;</w:t>
      </w:r>
      <w:proofErr w:type="gramEnd"/>
      <w:r w:rsidRPr="008F7784">
        <w:rPr>
          <w:rFonts w:ascii="Times New Roman" w:hAnsi="Times New Roman" w:cs="Times New Roman"/>
          <w:sz w:val="24"/>
          <w:lang w:val="en-US"/>
        </w:rPr>
        <w:t xml:space="preserve"> New York: Oxford University Press. Oxford biology. ISBN 978-0-19-956876-5. </w:t>
      </w:r>
      <w:r w:rsidRPr="008F7784">
        <w:rPr>
          <w:rFonts w:ascii="Times New Roman" w:hAnsi="Times New Roman" w:cs="Times New Roman"/>
          <w:sz w:val="24"/>
          <w:lang w:val="en-US"/>
        </w:rPr>
        <w:br/>
        <w:t>QH501 .M43 2011</w:t>
      </w:r>
    </w:p>
    <w:p w14:paraId="7E3A33DF"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JOHNSTONE, Rufus A., 1995. SEXUAL SELECTION, HONEST ADVERTISEMENT AND THE HANDICAP PRINCIPLE: REVIEWING THE EVIDENCE. </w:t>
      </w:r>
      <w:r w:rsidRPr="008F7784">
        <w:rPr>
          <w:rFonts w:ascii="Times New Roman" w:hAnsi="Times New Roman" w:cs="Times New Roman"/>
          <w:i/>
          <w:iCs/>
          <w:sz w:val="24"/>
          <w:lang w:val="en-US"/>
        </w:rPr>
        <w:t>Biological Reviews</w:t>
      </w:r>
      <w:r w:rsidRPr="008F7784">
        <w:rPr>
          <w:rFonts w:ascii="Times New Roman" w:hAnsi="Times New Roman" w:cs="Times New Roman"/>
          <w:sz w:val="24"/>
          <w:lang w:val="en-US"/>
        </w:rPr>
        <w:t>. February 1995. Vol. 70, no. 1, p. 1–65. DOI 10.1111/j.1469-185X.1995.tb</w:t>
      </w:r>
      <w:proofErr w:type="gramStart"/>
      <w:r w:rsidRPr="008F7784">
        <w:rPr>
          <w:rFonts w:ascii="Times New Roman" w:hAnsi="Times New Roman" w:cs="Times New Roman"/>
          <w:sz w:val="24"/>
          <w:lang w:val="en-US"/>
        </w:rPr>
        <w:t>01439.x.</w:t>
      </w:r>
      <w:proofErr w:type="gramEnd"/>
      <w:r w:rsidRPr="008F7784">
        <w:rPr>
          <w:rFonts w:ascii="Times New Roman" w:hAnsi="Times New Roman" w:cs="Times New Roman"/>
          <w:sz w:val="24"/>
          <w:lang w:val="en-US"/>
        </w:rPr>
        <w:br/>
        <w:t xml:space="preserve"> </w:t>
      </w:r>
    </w:p>
    <w:p w14:paraId="19E4EDA5"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M., </w:t>
      </w:r>
      <w:proofErr w:type="spellStart"/>
      <w:r w:rsidRPr="008F7784">
        <w:rPr>
          <w:rFonts w:ascii="Times New Roman" w:hAnsi="Times New Roman" w:cs="Times New Roman"/>
          <w:sz w:val="24"/>
          <w:lang w:val="en-US"/>
        </w:rPr>
        <w:t>Herberstein</w:t>
      </w:r>
      <w:proofErr w:type="spellEnd"/>
      <w:r w:rsidRPr="008F7784">
        <w:rPr>
          <w:rFonts w:ascii="Times New Roman" w:hAnsi="Times New Roman" w:cs="Times New Roman"/>
          <w:sz w:val="24"/>
          <w:lang w:val="en-US"/>
        </w:rPr>
        <w:t xml:space="preserve">, J., Schneider and M., Elgar, 2002. Costs of courtship and mating in a sexually cannibalistic orb-web spider: female mating strategies and their consequences for males. </w:t>
      </w:r>
      <w:r w:rsidRPr="008F7784">
        <w:rPr>
          <w:rFonts w:ascii="Times New Roman" w:hAnsi="Times New Roman" w:cs="Times New Roman"/>
          <w:i/>
          <w:iCs/>
          <w:sz w:val="24"/>
          <w:lang w:val="en-US"/>
        </w:rPr>
        <w:t>Behavioral Ecology and Sociobiology</w:t>
      </w:r>
      <w:r w:rsidRPr="008F7784">
        <w:rPr>
          <w:rFonts w:ascii="Times New Roman" w:hAnsi="Times New Roman" w:cs="Times New Roman"/>
          <w:sz w:val="24"/>
          <w:lang w:val="en-US"/>
        </w:rPr>
        <w:t>. 1 April 2002. Vol. 51, no. 5, p. 440–446. DOI 10.1007/s00265-002-0460-8.</w:t>
      </w:r>
      <w:r w:rsidRPr="008F7784">
        <w:rPr>
          <w:rFonts w:ascii="Times New Roman" w:hAnsi="Times New Roman" w:cs="Times New Roman"/>
          <w:sz w:val="24"/>
          <w:lang w:val="en-US"/>
        </w:rPr>
        <w:br/>
        <w:t xml:space="preserve"> </w:t>
      </w:r>
    </w:p>
    <w:p w14:paraId="7E7DA1B0" w14:textId="77777777" w:rsidR="008F7784" w:rsidRPr="008F7784" w:rsidRDefault="008F7784" w:rsidP="008F7784">
      <w:pPr>
        <w:pStyle w:val="Bibliography"/>
        <w:rPr>
          <w:rFonts w:ascii="Times New Roman" w:hAnsi="Times New Roman" w:cs="Times New Roman"/>
          <w:sz w:val="24"/>
          <w:lang w:val="en-US"/>
        </w:rPr>
      </w:pPr>
      <w:r w:rsidRPr="008F7784">
        <w:rPr>
          <w:rFonts w:ascii="Times New Roman" w:hAnsi="Times New Roman" w:cs="Times New Roman"/>
          <w:sz w:val="24"/>
          <w:lang w:val="en-US"/>
        </w:rPr>
        <w:br/>
        <w:t xml:space="preserve">PARKER, G. A., 1970. SPERM COMPETITION AND ITS EVOLUTIONARY CONSEQUENCES IN THE INSECTS. </w:t>
      </w:r>
      <w:r w:rsidRPr="008F7784">
        <w:rPr>
          <w:rFonts w:ascii="Times New Roman" w:hAnsi="Times New Roman" w:cs="Times New Roman"/>
          <w:i/>
          <w:iCs/>
          <w:sz w:val="24"/>
          <w:lang w:val="en-US"/>
        </w:rPr>
        <w:t>Biological Reviews</w:t>
      </w:r>
      <w:r w:rsidRPr="008F7784">
        <w:rPr>
          <w:rFonts w:ascii="Times New Roman" w:hAnsi="Times New Roman" w:cs="Times New Roman"/>
          <w:sz w:val="24"/>
          <w:lang w:val="en-US"/>
        </w:rPr>
        <w:t>. November 1970. Vol. 45, no. 4, p. 525–567. DOI 10.1111/j.1469-185X.1970.tb</w:t>
      </w:r>
      <w:proofErr w:type="gramStart"/>
      <w:r w:rsidRPr="008F7784">
        <w:rPr>
          <w:rFonts w:ascii="Times New Roman" w:hAnsi="Times New Roman" w:cs="Times New Roman"/>
          <w:sz w:val="24"/>
          <w:lang w:val="en-US"/>
        </w:rPr>
        <w:t>01176.x.</w:t>
      </w:r>
      <w:proofErr w:type="gramEnd"/>
      <w:r w:rsidRPr="008F7784">
        <w:rPr>
          <w:rFonts w:ascii="Times New Roman" w:hAnsi="Times New Roman" w:cs="Times New Roman"/>
          <w:sz w:val="24"/>
          <w:lang w:val="en-US"/>
        </w:rPr>
        <w:br/>
        <w:t xml:space="preserve"> </w:t>
      </w:r>
    </w:p>
    <w:p w14:paraId="34B0D978" w14:textId="77777777" w:rsidR="008F7784" w:rsidRPr="008F7784" w:rsidRDefault="008F7784" w:rsidP="008F7784">
      <w:pPr>
        <w:pStyle w:val="Bibliography"/>
        <w:rPr>
          <w:rFonts w:ascii="Times New Roman" w:hAnsi="Times New Roman" w:cs="Times New Roman"/>
          <w:sz w:val="24"/>
        </w:rPr>
      </w:pPr>
      <w:r w:rsidRPr="008F7784">
        <w:rPr>
          <w:rFonts w:ascii="Times New Roman" w:hAnsi="Times New Roman" w:cs="Times New Roman"/>
          <w:sz w:val="24"/>
          <w:lang w:val="en-US"/>
        </w:rPr>
        <w:br/>
        <w:t>WEDELL, Nina, GAGE, Matthew J G and PARKER, Geoffrey A, 2002. Sperm competition, male prudence and sperm-limited females</w:t>
      </w:r>
      <w:proofErr w:type="gramStart"/>
      <w:r w:rsidRPr="008F7784">
        <w:rPr>
          <w:rFonts w:ascii="Times New Roman" w:hAnsi="Times New Roman" w:cs="Times New Roman"/>
          <w:sz w:val="24"/>
          <w:lang w:val="en-US"/>
        </w:rPr>
        <w:t>. .</w:t>
      </w:r>
      <w:proofErr w:type="gramEnd"/>
      <w:r w:rsidRPr="008F7784">
        <w:rPr>
          <w:rFonts w:ascii="Times New Roman" w:hAnsi="Times New Roman" w:cs="Times New Roman"/>
          <w:sz w:val="24"/>
          <w:lang w:val="en-US"/>
        </w:rPr>
        <w:t xml:space="preserve"> </w:t>
      </w:r>
      <w:r w:rsidRPr="008F7784">
        <w:rPr>
          <w:rFonts w:ascii="Times New Roman" w:hAnsi="Times New Roman" w:cs="Times New Roman"/>
          <w:sz w:val="24"/>
        </w:rPr>
        <w:t>2002.</w:t>
      </w:r>
      <w:r w:rsidRPr="008F7784">
        <w:rPr>
          <w:rFonts w:ascii="Times New Roman" w:hAnsi="Times New Roman" w:cs="Times New Roman"/>
          <w:sz w:val="24"/>
        </w:rPr>
        <w:br/>
        <w:t xml:space="preserve"> </w:t>
      </w:r>
    </w:p>
    <w:p w14:paraId="76AC8AD8" w14:textId="3A03274D" w:rsidR="003B1281" w:rsidRPr="00A63A47" w:rsidRDefault="008F7784" w:rsidP="00A71264">
      <w:pPr>
        <w:jc w:val="both"/>
        <w:rPr>
          <w:rFonts w:ascii="Times New Roman" w:hAnsi="Times New Roman" w:cs="Times New Roman"/>
          <w:sz w:val="24"/>
          <w:szCs w:val="24"/>
          <w:lang w:val="en-NZ"/>
        </w:rPr>
      </w:pPr>
      <w:r>
        <w:rPr>
          <w:rFonts w:ascii="Times New Roman" w:hAnsi="Times New Roman" w:cs="Times New Roman"/>
          <w:sz w:val="24"/>
          <w:szCs w:val="24"/>
          <w:lang w:val="en-NZ"/>
        </w:rPr>
        <w:fldChar w:fldCharType="end"/>
      </w:r>
    </w:p>
    <w:p w14:paraId="2BAA727B" w14:textId="44F6954D" w:rsidR="00832D1F" w:rsidRPr="00017AEC" w:rsidRDefault="00832D1F" w:rsidP="00A71264">
      <w:pPr>
        <w:jc w:val="both"/>
        <w:rPr>
          <w:lang w:val="en-NZ"/>
        </w:rPr>
      </w:pPr>
      <w:r>
        <w:rPr>
          <w:lang w:val="en-NZ"/>
        </w:rPr>
        <w:tab/>
      </w:r>
    </w:p>
    <w:sectPr w:rsidR="00832D1F" w:rsidRPr="00017AEC" w:rsidSect="003D058C">
      <w:pgSz w:w="11906" w:h="16838" w:code="9"/>
      <w:pgMar w:top="1417" w:right="1417" w:bottom="1417" w:left="141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emot Bastien" w:date="2023-05-10T20:18:00Z" w:initials="CB">
    <w:p w14:paraId="521BB761" w14:textId="30036C90" w:rsidR="007E5BAB" w:rsidRDefault="007E5BAB">
      <w:pPr>
        <w:pStyle w:val="CommentText"/>
      </w:pPr>
      <w:r>
        <w:rPr>
          <w:rStyle w:val="CommentReference"/>
        </w:rPr>
        <w:annotationRef/>
      </w:r>
      <w:proofErr w:type="spellStart"/>
      <w:r>
        <w:t>Maybe</w:t>
      </w:r>
      <w:proofErr w:type="spellEnd"/>
      <w:r>
        <w:t xml:space="preserve"> move </w:t>
      </w:r>
      <w:proofErr w:type="spellStart"/>
      <w:r>
        <w:t>it</w:t>
      </w:r>
      <w:proofErr w:type="spellEnd"/>
      <w:r>
        <w:t xml:space="preserve"> </w:t>
      </w:r>
      <w:proofErr w:type="spellStart"/>
      <w:r>
        <w:t>later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1BB7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67A89" w16cex:dateUtc="2023-05-10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1BB761" w16cid:durableId="28067A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emot Bastien">
    <w15:presenceInfo w15:providerId="AD" w15:userId="S::bastien.clemot@ens-rennes.fr::0aedeee6-7d68-4497-9dac-6fa1c493d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07"/>
    <w:rsid w:val="00017AEC"/>
    <w:rsid w:val="0003497E"/>
    <w:rsid w:val="0016092A"/>
    <w:rsid w:val="001E274E"/>
    <w:rsid w:val="001E4567"/>
    <w:rsid w:val="002B4D07"/>
    <w:rsid w:val="002C5996"/>
    <w:rsid w:val="003A4502"/>
    <w:rsid w:val="003A70C5"/>
    <w:rsid w:val="003B1281"/>
    <w:rsid w:val="003D058C"/>
    <w:rsid w:val="003E402D"/>
    <w:rsid w:val="003F112E"/>
    <w:rsid w:val="006979AF"/>
    <w:rsid w:val="0074138D"/>
    <w:rsid w:val="007E5BAB"/>
    <w:rsid w:val="00832D1F"/>
    <w:rsid w:val="00885B85"/>
    <w:rsid w:val="00887484"/>
    <w:rsid w:val="008C3D68"/>
    <w:rsid w:val="008F7784"/>
    <w:rsid w:val="0096446F"/>
    <w:rsid w:val="009A201D"/>
    <w:rsid w:val="009F52EF"/>
    <w:rsid w:val="00A5451C"/>
    <w:rsid w:val="00A63A47"/>
    <w:rsid w:val="00A71264"/>
    <w:rsid w:val="00AF49FC"/>
    <w:rsid w:val="00B6767A"/>
    <w:rsid w:val="00D7669D"/>
    <w:rsid w:val="00D958DD"/>
    <w:rsid w:val="00E04203"/>
    <w:rsid w:val="00E07D07"/>
    <w:rsid w:val="00E2518B"/>
    <w:rsid w:val="00E54175"/>
    <w:rsid w:val="00E55D3B"/>
    <w:rsid w:val="00EB3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9367"/>
  <w15:chartTrackingRefBased/>
  <w15:docId w15:val="{0907D89B-EB75-44F5-A48F-3DB24D43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5BAB"/>
    <w:rPr>
      <w:sz w:val="16"/>
      <w:szCs w:val="16"/>
    </w:rPr>
  </w:style>
  <w:style w:type="paragraph" w:styleId="CommentText">
    <w:name w:val="annotation text"/>
    <w:basedOn w:val="Normal"/>
    <w:link w:val="CommentTextChar"/>
    <w:uiPriority w:val="99"/>
    <w:semiHidden/>
    <w:unhideWhenUsed/>
    <w:rsid w:val="007E5BAB"/>
    <w:pPr>
      <w:spacing w:line="240" w:lineRule="auto"/>
    </w:pPr>
    <w:rPr>
      <w:sz w:val="20"/>
      <w:szCs w:val="20"/>
    </w:rPr>
  </w:style>
  <w:style w:type="character" w:customStyle="1" w:styleId="CommentTextChar">
    <w:name w:val="Comment Text Char"/>
    <w:basedOn w:val="DefaultParagraphFont"/>
    <w:link w:val="CommentText"/>
    <w:uiPriority w:val="99"/>
    <w:semiHidden/>
    <w:rsid w:val="007E5BAB"/>
    <w:rPr>
      <w:sz w:val="20"/>
      <w:szCs w:val="20"/>
    </w:rPr>
  </w:style>
  <w:style w:type="paragraph" w:styleId="CommentSubject">
    <w:name w:val="annotation subject"/>
    <w:basedOn w:val="CommentText"/>
    <w:next w:val="CommentText"/>
    <w:link w:val="CommentSubjectChar"/>
    <w:uiPriority w:val="99"/>
    <w:semiHidden/>
    <w:unhideWhenUsed/>
    <w:rsid w:val="007E5BAB"/>
    <w:rPr>
      <w:b/>
      <w:bCs/>
    </w:rPr>
  </w:style>
  <w:style w:type="character" w:customStyle="1" w:styleId="CommentSubjectChar">
    <w:name w:val="Comment Subject Char"/>
    <w:basedOn w:val="CommentTextChar"/>
    <w:link w:val="CommentSubject"/>
    <w:uiPriority w:val="99"/>
    <w:semiHidden/>
    <w:rsid w:val="007E5BAB"/>
    <w:rPr>
      <w:b/>
      <w:bCs/>
      <w:sz w:val="20"/>
      <w:szCs w:val="20"/>
    </w:rPr>
  </w:style>
  <w:style w:type="paragraph" w:styleId="Bibliography">
    <w:name w:val="Bibliography"/>
    <w:basedOn w:val="Normal"/>
    <w:next w:val="Normal"/>
    <w:uiPriority w:val="37"/>
    <w:unhideWhenUsed/>
    <w:rsid w:val="008F7784"/>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21</cp:revision>
  <dcterms:created xsi:type="dcterms:W3CDTF">2023-05-09T02:57:00Z</dcterms:created>
  <dcterms:modified xsi:type="dcterms:W3CDTF">2023-05-11T05:36:00Z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id="aJyhd9i6"/&gt;&lt;style id="http://www.zotero.org/styles/iso690-author-date-en" hasBibliography="1" bibliographyStyleHasBeenSet="1"/&gt;&lt;prefs&gt;&lt;pref name="fieldType" value="Field"/&gt;&lt;/prefs&gt;&lt;/data&gt;</vt:lpwstr>
  </property>
</Properties>
</file>