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1B0F" w14:textId="77777777" w:rsidR="00892126" w:rsidRDefault="00E160F6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A707A8" wp14:editId="05DD8DE7">
                <wp:simplePos x="0" y="0"/>
                <wp:positionH relativeFrom="margin">
                  <wp:posOffset>-142240</wp:posOffset>
                </wp:positionH>
                <wp:positionV relativeFrom="page">
                  <wp:posOffset>873125</wp:posOffset>
                </wp:positionV>
                <wp:extent cx="3366135" cy="6096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3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827741" w14:textId="77777777" w:rsidR="00892126" w:rsidRDefault="00892126" w:rsidP="00892126">
                            <w:pPr>
                              <w:pStyle w:val="Heading2"/>
                              <w:spacing w:line="264" w:lineRule="auto"/>
                              <w:rPr>
                                <w:rFonts w:ascii="Verdana" w:hAnsi="Verdana"/>
                                <w:sz w:val="15"/>
                              </w:rPr>
                            </w:pPr>
                            <w:smartTag w:uri="urn:schemas-microsoft-com:office:smarttags" w:element="place">
                              <w:smartTag w:uri="urn:schemas-microsoft-com:office:smarttags" w:element="PlaceName">
                                <w:r>
                                  <w:rPr>
                                    <w:rFonts w:ascii="Verdana" w:hAnsi="Verdana"/>
                                    <w:sz w:val="15"/>
                                  </w:rPr>
                                  <w:t>Maseeh</w:t>
                                </w:r>
                              </w:smartTag>
                              <w:r>
                                <w:rPr>
                                  <w:rFonts w:ascii="Verdana" w:hAnsi="Verdana"/>
                                  <w:sz w:val="15"/>
                                </w:rPr>
                                <w:t xml:space="preserve"> </w:t>
                              </w:r>
                              <w:smartTag w:uri="urn:schemas-microsoft-com:office:smarttags" w:element="PlaceType">
                                <w:r>
                                  <w:rPr>
                                    <w:rFonts w:ascii="Verdana" w:hAnsi="Verdana"/>
                                    <w:sz w:val="15"/>
                                  </w:rPr>
                                  <w:t>College</w:t>
                                </w:r>
                              </w:smartTag>
                            </w:smartTag>
                            <w:r>
                              <w:rPr>
                                <w:rFonts w:ascii="Verdana" w:hAnsi="Verdana"/>
                                <w:sz w:val="15"/>
                              </w:rPr>
                              <w:t xml:space="preserve"> of Engineering and Computer Science</w:t>
                            </w:r>
                          </w:p>
                          <w:p w14:paraId="5525C257" w14:textId="77777777" w:rsidR="00892126" w:rsidRDefault="00892126" w:rsidP="00892126">
                            <w:pPr>
                              <w:spacing w:line="264" w:lineRule="auto"/>
                              <w:rPr>
                                <w:rFonts w:ascii="Verdana" w:hAnsi="Verdana"/>
                                <w:spacing w:val="-2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5"/>
                              </w:rPr>
                              <w:t>Department of Civil and Environmental Engineering</w:t>
                            </w:r>
                          </w:p>
                          <w:p w14:paraId="249D799F" w14:textId="77777777" w:rsidR="00892126" w:rsidRDefault="00892126" w:rsidP="00892126">
                            <w:pPr>
                              <w:rPr>
                                <w:rFonts w:ascii="Verdana" w:hAnsi="Verdana"/>
                                <w:spacing w:val="-2"/>
                                <w:sz w:val="13"/>
                              </w:rPr>
                            </w:pPr>
                          </w:p>
                          <w:p w14:paraId="484F7F76" w14:textId="77777777" w:rsidR="00892126" w:rsidRDefault="00892126" w:rsidP="00892126">
                            <w:pPr>
                              <w:tabs>
                                <w:tab w:val="left" w:pos="2250"/>
                              </w:tabs>
                              <w:spacing w:line="264" w:lineRule="auto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Post Office </w:t>
                            </w:r>
                            <w:smartTag w:uri="urn:schemas-microsoft-com:office:smarttags" w:element="address">
                              <w:smartTag w:uri="urn:schemas-microsoft-com:office:smarttags" w:element="Street">
                                <w:r>
                                  <w:rPr>
                                    <w:rFonts w:ascii="Verdana" w:hAnsi="Verdana"/>
                                    <w:sz w:val="13"/>
                                  </w:rPr>
                                  <w:t>Box</w:t>
                                </w:r>
                              </w:smartTag>
                              <w:r>
                                <w:rPr>
                                  <w:rFonts w:ascii="Verdana" w:hAnsi="Verdana"/>
                                  <w:sz w:val="13"/>
                                </w:rPr>
                                <w:t xml:space="preserve"> 751</w:t>
                              </w:r>
                            </w:smartTag>
                            <w:r>
                              <w:rPr>
                                <w:rFonts w:ascii="Verdana" w:hAnsi="Verdana"/>
                                <w:sz w:val="13"/>
                              </w:rPr>
                              <w:tab/>
                              <w:t xml:space="preserve">503-725-4282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sz w:val="13"/>
                              </w:rPr>
                              <w:t>tel</w:t>
                            </w:r>
                            <w:proofErr w:type="spellEnd"/>
                          </w:p>
                          <w:p w14:paraId="2CD99C46" w14:textId="77777777" w:rsidR="00892126" w:rsidRDefault="00892126" w:rsidP="00892126">
                            <w:pPr>
                              <w:tabs>
                                <w:tab w:val="left" w:pos="2250"/>
                              </w:tabs>
                              <w:spacing w:line="264" w:lineRule="auto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Portland, Oregon 97207-0751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ab/>
                              <w:t>503-725-5950 fax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A707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.2pt;margin-top:68.75pt;width:265.05pt;height:48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" filled="f" stroked="f">
                <v:textbox inset="0,0,0,0">
                  <w:txbxContent>
                    <w:p w14:paraId="11827741" w14:textId="77777777" w:rsidR="00892126" w:rsidRDefault="00892126" w:rsidP="00892126">
                      <w:pPr>
                        <w:pStyle w:val="Heading2"/>
                        <w:spacing w:line="264" w:lineRule="auto"/>
                        <w:rPr>
                          <w:rFonts w:ascii="Verdana" w:hAnsi="Verdana"/>
                          <w:sz w:val="15"/>
                        </w:rPr>
                      </w:pPr>
                      <w:smartTag w:uri="urn:schemas-microsoft-com:office:smarttags" w:element="place">
                        <w:smartTag w:uri="urn:schemas-microsoft-com:office:smarttags" w:element="PlaceName">
                          <w:r>
                            <w:rPr>
                              <w:rFonts w:ascii="Verdana" w:hAnsi="Verdana"/>
                              <w:sz w:val="15"/>
                            </w:rPr>
                            <w:t>Maseeh</w:t>
                          </w:r>
                        </w:smartTag>
                        <w:r>
                          <w:rPr>
                            <w:rFonts w:ascii="Verdana" w:hAnsi="Verdana"/>
                            <w:sz w:val="15"/>
                          </w:rPr>
                          <w:t xml:space="preserve"> </w:t>
                        </w:r>
                        <w:smartTag w:uri="urn:schemas-microsoft-com:office:smarttags" w:element="PlaceType">
                          <w:r>
                            <w:rPr>
                              <w:rFonts w:ascii="Verdana" w:hAnsi="Verdana"/>
                              <w:sz w:val="15"/>
                            </w:rPr>
                            <w:t>College</w:t>
                          </w:r>
                        </w:smartTag>
                      </w:smartTag>
                      <w:r>
                        <w:rPr>
                          <w:rFonts w:ascii="Verdana" w:hAnsi="Verdana"/>
                          <w:sz w:val="15"/>
                        </w:rPr>
                        <w:t xml:space="preserve"> of Engineering and Computer Science</w:t>
                      </w:r>
                    </w:p>
                    <w:p w14:paraId="5525C257" w14:textId="77777777" w:rsidR="00892126" w:rsidRDefault="00892126" w:rsidP="00892126">
                      <w:pPr>
                        <w:spacing w:line="264" w:lineRule="auto"/>
                        <w:rPr>
                          <w:rFonts w:ascii="Verdana" w:hAnsi="Verdana"/>
                          <w:spacing w:val="-2"/>
                          <w:sz w:val="16"/>
                        </w:rPr>
                      </w:pPr>
                      <w:r>
                        <w:rPr>
                          <w:rFonts w:ascii="Verdana" w:hAnsi="Verdana"/>
                          <w:sz w:val="15"/>
                        </w:rPr>
                        <w:t>Department of Civil and Environmental Engineering</w:t>
                      </w:r>
                    </w:p>
                    <w:p w14:paraId="249D799F" w14:textId="77777777" w:rsidR="00892126" w:rsidRDefault="00892126" w:rsidP="00892126">
                      <w:pPr>
                        <w:rPr>
                          <w:rFonts w:ascii="Verdana" w:hAnsi="Verdana"/>
                          <w:spacing w:val="-2"/>
                          <w:sz w:val="13"/>
                        </w:rPr>
                      </w:pPr>
                    </w:p>
                    <w:p w14:paraId="484F7F76" w14:textId="77777777" w:rsidR="00892126" w:rsidRDefault="00892126" w:rsidP="00892126">
                      <w:pPr>
                        <w:tabs>
                          <w:tab w:val="left" w:pos="2250"/>
                        </w:tabs>
                        <w:spacing w:line="264" w:lineRule="auto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Verdana" w:hAnsi="Verdana"/>
                          <w:sz w:val="13"/>
                        </w:rPr>
                        <w:t xml:space="preserve">Post Office </w:t>
                      </w:r>
                      <w:smartTag w:uri="urn:schemas-microsoft-com:office:smarttags" w:element="address">
                        <w:smartTag w:uri="urn:schemas-microsoft-com:office:smarttags" w:element="Street">
                          <w:r>
                            <w:rPr>
                              <w:rFonts w:ascii="Verdana" w:hAnsi="Verdana"/>
                              <w:sz w:val="13"/>
                            </w:rPr>
                            <w:t>Box</w:t>
                          </w:r>
                        </w:smartTag>
                        <w:r>
                          <w:rPr>
                            <w:rFonts w:ascii="Verdana" w:hAnsi="Verdana"/>
                            <w:sz w:val="13"/>
                          </w:rPr>
                          <w:t xml:space="preserve"> 751</w:t>
                        </w:r>
                      </w:smartTag>
                      <w:r>
                        <w:rPr>
                          <w:rFonts w:ascii="Verdana" w:hAnsi="Verdana"/>
                          <w:sz w:val="13"/>
                        </w:rPr>
                        <w:tab/>
                        <w:t xml:space="preserve">503-725-4282 </w:t>
                      </w:r>
                      <w:proofErr w:type="spellStart"/>
                      <w:r>
                        <w:rPr>
                          <w:rFonts w:ascii="Verdana" w:hAnsi="Verdana"/>
                          <w:sz w:val="13"/>
                        </w:rPr>
                        <w:t>tel</w:t>
                      </w:r>
                      <w:proofErr w:type="spellEnd"/>
                    </w:p>
                    <w:p w14:paraId="2CD99C46" w14:textId="77777777" w:rsidR="00892126" w:rsidRDefault="00892126" w:rsidP="00892126">
                      <w:pPr>
                        <w:tabs>
                          <w:tab w:val="left" w:pos="2250"/>
                        </w:tabs>
                        <w:spacing w:line="264" w:lineRule="auto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Verdana" w:hAnsi="Verdana"/>
                          <w:sz w:val="13"/>
                        </w:rPr>
                        <w:t>Portland, Oregon 97207-0751</w:t>
                      </w:r>
                      <w:r>
                        <w:rPr>
                          <w:rFonts w:ascii="Verdana" w:hAnsi="Verdana"/>
                          <w:sz w:val="13"/>
                        </w:rPr>
                        <w:tab/>
                        <w:t>503-725-5950 fax</w:t>
                      </w:r>
                      <w:r>
                        <w:rPr>
                          <w:rFonts w:ascii="Verdana" w:hAnsi="Verdana"/>
                          <w:sz w:val="13"/>
                        </w:rPr>
                        <w:tab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800" behindDoc="1" locked="0" layoutInCell="1" allowOverlap="1" wp14:anchorId="1F99908A" wp14:editId="614ACBC2">
            <wp:simplePos x="0" y="0"/>
            <wp:positionH relativeFrom="column">
              <wp:posOffset>4182745</wp:posOffset>
            </wp:positionH>
            <wp:positionV relativeFrom="paragraph">
              <wp:posOffset>0</wp:posOffset>
            </wp:positionV>
            <wp:extent cx="2211070" cy="443865"/>
            <wp:effectExtent l="0" t="0" r="0" b="0"/>
            <wp:wrapTight wrapText="bothSides">
              <wp:wrapPolygon edited="0">
                <wp:start x="0" y="0"/>
                <wp:lineTo x="0" y="20395"/>
                <wp:lineTo x="21401" y="20395"/>
                <wp:lineTo x="21401" y="0"/>
                <wp:lineTo x="0" y="0"/>
              </wp:wrapPolygon>
            </wp:wrapTight>
            <wp:docPr id="2" name="Picture 2" descr="psulogo_horiz_m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ulogo_horiz_mswo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070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2CEF7" w14:textId="77777777" w:rsidR="00892126" w:rsidRPr="00892126" w:rsidRDefault="00892126" w:rsidP="00892126"/>
    <w:p w14:paraId="1EBA9C45" w14:textId="77777777" w:rsidR="00892126" w:rsidRPr="00892126" w:rsidRDefault="00892126" w:rsidP="00892126"/>
    <w:p w14:paraId="7809C1EE" w14:textId="77777777" w:rsidR="00892126" w:rsidRPr="00892126" w:rsidRDefault="00892126" w:rsidP="00892126"/>
    <w:p w14:paraId="2961B083" w14:textId="77777777" w:rsidR="00892126" w:rsidRDefault="00892126" w:rsidP="00892126"/>
    <w:p w14:paraId="23BD5E8B" w14:textId="77777777" w:rsidR="00892126" w:rsidRDefault="00892126" w:rsidP="00892126"/>
    <w:p w14:paraId="32E0C2E1" w14:textId="77777777" w:rsidR="004C5E28" w:rsidRPr="009A1FA2" w:rsidRDefault="00892126" w:rsidP="00892126">
      <w:pPr>
        <w:tabs>
          <w:tab w:val="left" w:pos="3826"/>
        </w:tabs>
        <w:rPr>
          <w:rFonts w:ascii="Times New Roman" w:hAnsi="Times New Roman"/>
        </w:rPr>
      </w:pPr>
      <w:r w:rsidRPr="009A1FA2">
        <w:rPr>
          <w:rFonts w:ascii="Times New Roman" w:hAnsi="Times New Roman"/>
        </w:rPr>
        <w:tab/>
      </w:r>
      <w:r w:rsidR="00C17AC0" w:rsidRPr="009A1FA2">
        <w:rPr>
          <w:rFonts w:ascii="Times New Roman" w:hAnsi="Times New Roman"/>
        </w:rPr>
        <w:t>CE 444 Geotechnical Design</w:t>
      </w:r>
    </w:p>
    <w:p w14:paraId="73A0F70B" w14:textId="77777777" w:rsidR="00892126" w:rsidRPr="009A1FA2" w:rsidRDefault="00892126" w:rsidP="00892126">
      <w:pPr>
        <w:tabs>
          <w:tab w:val="left" w:pos="3826"/>
        </w:tabs>
        <w:rPr>
          <w:rFonts w:ascii="Times New Roman" w:hAnsi="Times New Roman"/>
        </w:rPr>
      </w:pPr>
    </w:p>
    <w:p w14:paraId="013261E0" w14:textId="6A0A440D" w:rsidR="00892126" w:rsidRPr="009A1FA2" w:rsidRDefault="00C17AC0" w:rsidP="00B25EA7">
      <w:pPr>
        <w:tabs>
          <w:tab w:val="left" w:pos="3826"/>
        </w:tabs>
        <w:spacing w:line="276" w:lineRule="auto"/>
        <w:rPr>
          <w:rFonts w:ascii="Times New Roman" w:hAnsi="Times New Roman"/>
        </w:rPr>
      </w:pPr>
      <w:r w:rsidRPr="009A1FA2">
        <w:rPr>
          <w:rFonts w:ascii="Times New Roman" w:hAnsi="Times New Roman"/>
        </w:rPr>
        <w:t>To</w:t>
      </w:r>
      <w:r w:rsidR="00892126" w:rsidRPr="009A1FA2">
        <w:rPr>
          <w:rFonts w:ascii="Times New Roman" w:hAnsi="Times New Roman"/>
        </w:rPr>
        <w:t>:</w:t>
      </w:r>
      <w:r w:rsidRPr="009A1FA2">
        <w:rPr>
          <w:rFonts w:ascii="Times New Roman" w:hAnsi="Times New Roman"/>
        </w:rPr>
        <w:t xml:space="preserve">         CE 444 Students</w:t>
      </w:r>
      <w:r w:rsidRPr="009A1FA2">
        <w:rPr>
          <w:rFonts w:ascii="Times New Roman" w:hAnsi="Times New Roman"/>
        </w:rPr>
        <w:tab/>
      </w:r>
      <w:r w:rsidRPr="009A1FA2">
        <w:rPr>
          <w:rFonts w:ascii="Times New Roman" w:hAnsi="Times New Roman"/>
        </w:rPr>
        <w:tab/>
      </w:r>
      <w:r w:rsidRPr="009A1FA2">
        <w:rPr>
          <w:rFonts w:ascii="Times New Roman" w:hAnsi="Times New Roman"/>
        </w:rPr>
        <w:tab/>
      </w:r>
      <w:r w:rsidRPr="009A1FA2">
        <w:rPr>
          <w:rFonts w:ascii="Times New Roman" w:hAnsi="Times New Roman"/>
        </w:rPr>
        <w:tab/>
      </w:r>
      <w:r w:rsidRPr="009A1FA2">
        <w:rPr>
          <w:rFonts w:ascii="Times New Roman" w:hAnsi="Times New Roman"/>
        </w:rPr>
        <w:tab/>
      </w:r>
      <w:r w:rsidRPr="009A1FA2">
        <w:rPr>
          <w:rFonts w:ascii="Times New Roman" w:hAnsi="Times New Roman"/>
        </w:rPr>
        <w:tab/>
        <w:t xml:space="preserve">Date: </w:t>
      </w:r>
      <w:r w:rsidR="00B22F3C">
        <w:rPr>
          <w:rFonts w:ascii="Times New Roman" w:hAnsi="Times New Roman"/>
        </w:rPr>
        <w:t xml:space="preserve">February </w:t>
      </w:r>
      <w:r w:rsidR="00AC33B4">
        <w:rPr>
          <w:rFonts w:ascii="Times New Roman" w:hAnsi="Times New Roman"/>
        </w:rPr>
        <w:t>26</w:t>
      </w:r>
      <w:r w:rsidR="00306170">
        <w:rPr>
          <w:rFonts w:ascii="Times New Roman" w:hAnsi="Times New Roman"/>
        </w:rPr>
        <w:t>, 202</w:t>
      </w:r>
      <w:r w:rsidR="00AC33B4">
        <w:rPr>
          <w:rFonts w:ascii="Times New Roman" w:hAnsi="Times New Roman"/>
        </w:rPr>
        <w:t>6</w:t>
      </w:r>
    </w:p>
    <w:p w14:paraId="04E1920A" w14:textId="77777777" w:rsidR="00892126" w:rsidRPr="009A1FA2" w:rsidRDefault="00892126" w:rsidP="00B25EA7">
      <w:pPr>
        <w:tabs>
          <w:tab w:val="left" w:pos="3826"/>
        </w:tabs>
        <w:spacing w:line="276" w:lineRule="auto"/>
        <w:rPr>
          <w:rFonts w:ascii="Times New Roman" w:hAnsi="Times New Roman"/>
        </w:rPr>
      </w:pPr>
      <w:r w:rsidRPr="009A1FA2">
        <w:rPr>
          <w:rFonts w:ascii="Times New Roman" w:hAnsi="Times New Roman"/>
        </w:rPr>
        <w:t>F</w:t>
      </w:r>
      <w:r w:rsidR="00C17AC0" w:rsidRPr="009A1FA2">
        <w:rPr>
          <w:rFonts w:ascii="Times New Roman" w:hAnsi="Times New Roman"/>
        </w:rPr>
        <w:t>rom</w:t>
      </w:r>
      <w:r w:rsidRPr="009A1FA2">
        <w:rPr>
          <w:rFonts w:ascii="Times New Roman" w:hAnsi="Times New Roman"/>
        </w:rPr>
        <w:t>:</w:t>
      </w:r>
      <w:r w:rsidR="00C17AC0" w:rsidRPr="009A1FA2">
        <w:rPr>
          <w:rFonts w:ascii="Times New Roman" w:hAnsi="Times New Roman"/>
        </w:rPr>
        <w:t xml:space="preserve">     </w:t>
      </w:r>
      <w:r w:rsidR="00D056DF">
        <w:rPr>
          <w:rFonts w:ascii="Times New Roman" w:hAnsi="Times New Roman"/>
        </w:rPr>
        <w:t>Arash</w:t>
      </w:r>
      <w:r w:rsidR="00C17AC0" w:rsidRPr="009A1FA2">
        <w:rPr>
          <w:rFonts w:ascii="Times New Roman" w:hAnsi="Times New Roman"/>
        </w:rPr>
        <w:t xml:space="preserve"> Khosravifar</w:t>
      </w:r>
      <w:r w:rsidR="00C17AC0" w:rsidRPr="009A1FA2">
        <w:rPr>
          <w:rFonts w:ascii="Times New Roman" w:hAnsi="Times New Roman"/>
        </w:rPr>
        <w:tab/>
      </w:r>
    </w:p>
    <w:p w14:paraId="5CAC3DEF" w14:textId="77777777" w:rsidR="00C17AC0" w:rsidRPr="009A1FA2" w:rsidRDefault="00C17AC0" w:rsidP="00892126">
      <w:pPr>
        <w:tabs>
          <w:tab w:val="left" w:pos="3826"/>
        </w:tabs>
        <w:rPr>
          <w:rFonts w:ascii="Times New Roman" w:hAnsi="Times New Roman"/>
        </w:rPr>
      </w:pPr>
    </w:p>
    <w:p w14:paraId="56D0D6EB" w14:textId="3290D1BD" w:rsidR="00C17AC0" w:rsidRPr="009A1FA2" w:rsidRDefault="00C17AC0" w:rsidP="00892126">
      <w:pPr>
        <w:tabs>
          <w:tab w:val="left" w:pos="3826"/>
        </w:tabs>
        <w:rPr>
          <w:rFonts w:ascii="Times New Roman" w:hAnsi="Times New Roman"/>
        </w:rPr>
      </w:pPr>
      <w:r w:rsidRPr="009A1FA2">
        <w:rPr>
          <w:rFonts w:ascii="Times New Roman" w:hAnsi="Times New Roman"/>
          <w:b/>
          <w:u w:val="single"/>
        </w:rPr>
        <w:t>Subject:</w:t>
      </w:r>
      <w:r w:rsidRPr="009A1FA2">
        <w:rPr>
          <w:rFonts w:ascii="Times New Roman" w:hAnsi="Times New Roman"/>
        </w:rPr>
        <w:t xml:space="preserve"> Homework Assignment #</w:t>
      </w:r>
      <w:r w:rsidR="004F14EC">
        <w:rPr>
          <w:rFonts w:ascii="Times New Roman" w:hAnsi="Times New Roman"/>
        </w:rPr>
        <w:t>5</w:t>
      </w:r>
      <w:r w:rsidRPr="009A1FA2">
        <w:rPr>
          <w:rFonts w:ascii="Times New Roman" w:hAnsi="Times New Roman"/>
        </w:rPr>
        <w:t xml:space="preserve"> (Due </w:t>
      </w:r>
      <w:r w:rsidR="00AC33B4">
        <w:rPr>
          <w:rFonts w:ascii="Times New Roman" w:hAnsi="Times New Roman"/>
        </w:rPr>
        <w:t>March 6</w:t>
      </w:r>
      <w:r w:rsidR="00AC33B4" w:rsidRPr="00AC33B4">
        <w:rPr>
          <w:rFonts w:ascii="Times New Roman" w:hAnsi="Times New Roman"/>
          <w:vertAlign w:val="superscript"/>
        </w:rPr>
        <w:t>th</w:t>
      </w:r>
      <w:r w:rsidRPr="009A1FA2">
        <w:rPr>
          <w:rFonts w:ascii="Times New Roman" w:hAnsi="Times New Roman"/>
        </w:rPr>
        <w:t xml:space="preserve">, </w:t>
      </w:r>
      <w:r w:rsidR="00306170">
        <w:rPr>
          <w:rFonts w:ascii="Times New Roman" w:hAnsi="Times New Roman"/>
        </w:rPr>
        <w:t>11:59</w:t>
      </w:r>
      <w:r w:rsidRPr="009A1FA2">
        <w:rPr>
          <w:rFonts w:ascii="Times New Roman" w:hAnsi="Times New Roman"/>
        </w:rPr>
        <w:t xml:space="preserve"> p.m.)</w:t>
      </w:r>
    </w:p>
    <w:p w14:paraId="24D1CED6" w14:textId="77777777" w:rsidR="00C17AC0" w:rsidRPr="009A1FA2" w:rsidRDefault="00C17AC0" w:rsidP="00892126">
      <w:pPr>
        <w:tabs>
          <w:tab w:val="left" w:pos="3826"/>
        </w:tabs>
        <w:rPr>
          <w:rFonts w:ascii="Times New Roman" w:hAnsi="Times New Roman"/>
        </w:rPr>
      </w:pPr>
    </w:p>
    <w:p w14:paraId="1FF8BCF0" w14:textId="77777777" w:rsidR="008B79D9" w:rsidRDefault="00F820D7" w:rsidP="00841C9F">
      <w:pPr>
        <w:spacing w:line="276" w:lineRule="auto"/>
        <w:jc w:val="both"/>
        <w:rPr>
          <w:rFonts w:ascii="Times New Roman" w:hAnsi="Times New Roman"/>
        </w:rPr>
      </w:pPr>
      <w:r w:rsidRPr="005D060F">
        <w:rPr>
          <w:rFonts w:ascii="Times New Roman" w:hAnsi="Times New Roman"/>
          <w:u w:val="single"/>
        </w:rPr>
        <w:t>Problem 1.</w:t>
      </w:r>
      <w:r w:rsidRPr="005D060F">
        <w:rPr>
          <w:rFonts w:ascii="Times New Roman" w:hAnsi="Times New Roman"/>
        </w:rPr>
        <w:t xml:space="preserve"> </w:t>
      </w:r>
      <w:r w:rsidR="00000355">
        <w:rPr>
          <w:rFonts w:ascii="Times New Roman" w:hAnsi="Times New Roman"/>
        </w:rPr>
        <w:t xml:space="preserve">A shallow square footing is being considered as </w:t>
      </w:r>
      <w:r w:rsidR="00502F26">
        <w:rPr>
          <w:rFonts w:ascii="Times New Roman" w:hAnsi="Times New Roman"/>
        </w:rPr>
        <w:t xml:space="preserve">a </w:t>
      </w:r>
      <w:r w:rsidR="00000355">
        <w:rPr>
          <w:rFonts w:ascii="Times New Roman" w:hAnsi="Times New Roman"/>
        </w:rPr>
        <w:t xml:space="preserve">foundation option to support </w:t>
      </w:r>
      <w:r w:rsidR="00502F26">
        <w:rPr>
          <w:rFonts w:ascii="Times New Roman" w:hAnsi="Times New Roman"/>
        </w:rPr>
        <w:t xml:space="preserve">both </w:t>
      </w:r>
      <w:r w:rsidR="00000355">
        <w:rPr>
          <w:rFonts w:ascii="Times New Roman" w:hAnsi="Times New Roman"/>
        </w:rPr>
        <w:t>gravity and seismic load</w:t>
      </w:r>
      <w:r w:rsidR="00213FBA">
        <w:rPr>
          <w:rFonts w:ascii="Times New Roman" w:hAnsi="Times New Roman"/>
        </w:rPr>
        <w:t>s</w:t>
      </w:r>
      <w:r w:rsidR="00000355">
        <w:rPr>
          <w:rFonts w:ascii="Times New Roman" w:hAnsi="Times New Roman"/>
        </w:rPr>
        <w:t xml:space="preserve"> for a marquee sign. </w:t>
      </w:r>
      <w:r w:rsidR="002A300A">
        <w:rPr>
          <w:rFonts w:ascii="Times New Roman" w:hAnsi="Times New Roman"/>
        </w:rPr>
        <w:t>The footing width is 4</w:t>
      </w:r>
      <w:r w:rsidR="00841C9F">
        <w:rPr>
          <w:rFonts w:ascii="Times New Roman" w:hAnsi="Times New Roman"/>
        </w:rPr>
        <w:t>-by-</w:t>
      </w:r>
      <w:r w:rsidR="002A300A">
        <w:rPr>
          <w:rFonts w:ascii="Times New Roman" w:hAnsi="Times New Roman"/>
        </w:rPr>
        <w:t>4</w:t>
      </w:r>
      <w:r w:rsidR="00841C9F">
        <w:rPr>
          <w:rFonts w:ascii="Times New Roman" w:hAnsi="Times New Roman"/>
        </w:rPr>
        <w:t xml:space="preserve"> meters and the embedment depth D = 1.5 meters. </w:t>
      </w:r>
      <w:r w:rsidR="00D93ADA">
        <w:rPr>
          <w:rFonts w:ascii="Times New Roman" w:hAnsi="Times New Roman"/>
        </w:rPr>
        <w:t xml:space="preserve">The soil deposit includes </w:t>
      </w:r>
      <w:r w:rsidR="00DE7CF4">
        <w:rPr>
          <w:rFonts w:ascii="Times New Roman" w:hAnsi="Times New Roman"/>
        </w:rPr>
        <w:t xml:space="preserve">a saturated clay with undrained shear strength </w:t>
      </w:r>
      <w:r w:rsidR="002A300A">
        <w:rPr>
          <w:rFonts w:ascii="Times New Roman" w:hAnsi="Times New Roman"/>
        </w:rPr>
        <w:t>S</w:t>
      </w:r>
      <w:r w:rsidR="00DE7CF4" w:rsidRPr="00D506CD">
        <w:rPr>
          <w:rFonts w:ascii="Times New Roman" w:hAnsi="Times New Roman"/>
          <w:vertAlign w:val="subscript"/>
        </w:rPr>
        <w:t>u</w:t>
      </w:r>
      <w:r w:rsidR="00DE7CF4">
        <w:rPr>
          <w:rFonts w:ascii="Times New Roman" w:hAnsi="Times New Roman"/>
        </w:rPr>
        <w:t xml:space="preserve"> = </w:t>
      </w:r>
      <w:r w:rsidR="00502F26">
        <w:rPr>
          <w:rFonts w:ascii="Times New Roman" w:hAnsi="Times New Roman"/>
        </w:rPr>
        <w:t>50</w:t>
      </w:r>
      <w:r w:rsidR="00DE7CF4">
        <w:rPr>
          <w:rFonts w:ascii="Times New Roman" w:hAnsi="Times New Roman"/>
        </w:rPr>
        <w:t xml:space="preserve"> kPa and total unit </w:t>
      </w:r>
      <w:r w:rsidR="002A300A">
        <w:rPr>
          <w:rFonts w:ascii="Times New Roman" w:hAnsi="Times New Roman"/>
        </w:rPr>
        <w:t>weight of γ = 17</w:t>
      </w:r>
      <w:r w:rsidR="00DE7CF4" w:rsidRPr="00DE7CF4">
        <w:rPr>
          <w:rFonts w:ascii="Times New Roman" w:hAnsi="Times New Roman"/>
        </w:rPr>
        <w:t xml:space="preserve"> </w:t>
      </w:r>
      <w:r w:rsidR="00DE7CF4">
        <w:rPr>
          <w:rFonts w:ascii="Times New Roman" w:hAnsi="Times New Roman"/>
        </w:rPr>
        <w:t xml:space="preserve">kN/m3. </w:t>
      </w:r>
      <w:r w:rsidR="00D93ADA">
        <w:rPr>
          <w:rFonts w:ascii="Times New Roman" w:hAnsi="Times New Roman"/>
        </w:rPr>
        <w:t xml:space="preserve">The water table is very deep. The </w:t>
      </w:r>
      <w:r w:rsidR="00213FBA">
        <w:rPr>
          <w:rFonts w:ascii="Times New Roman" w:hAnsi="Times New Roman"/>
        </w:rPr>
        <w:t xml:space="preserve">mass of the </w:t>
      </w:r>
      <w:r w:rsidR="00D93ADA">
        <w:rPr>
          <w:rFonts w:ascii="Times New Roman" w:hAnsi="Times New Roman"/>
        </w:rPr>
        <w:t xml:space="preserve">marquee </w:t>
      </w:r>
      <w:r w:rsidR="00AB0F86">
        <w:rPr>
          <w:rFonts w:ascii="Times New Roman" w:hAnsi="Times New Roman"/>
        </w:rPr>
        <w:t xml:space="preserve">sign </w:t>
      </w:r>
      <w:r w:rsidR="00D93ADA">
        <w:rPr>
          <w:rFonts w:ascii="Times New Roman" w:hAnsi="Times New Roman"/>
        </w:rPr>
        <w:t xml:space="preserve">is approximately </w:t>
      </w:r>
      <w:r w:rsidR="00502F26">
        <w:rPr>
          <w:rFonts w:ascii="Times New Roman" w:hAnsi="Times New Roman"/>
        </w:rPr>
        <w:t>m</w:t>
      </w:r>
      <w:r w:rsidR="00FA7CF4">
        <w:rPr>
          <w:rFonts w:ascii="Times New Roman" w:hAnsi="Times New Roman"/>
        </w:rPr>
        <w:t xml:space="preserve"> = </w:t>
      </w:r>
      <w:r w:rsidR="002A300A">
        <w:rPr>
          <w:rFonts w:ascii="Times New Roman" w:hAnsi="Times New Roman"/>
        </w:rPr>
        <w:t>1</w:t>
      </w:r>
      <w:r w:rsidR="00FA7CF4">
        <w:rPr>
          <w:rFonts w:ascii="Times New Roman" w:hAnsi="Times New Roman"/>
        </w:rPr>
        <w:t>00</w:t>
      </w:r>
      <w:r w:rsidR="00D93ADA">
        <w:rPr>
          <w:rFonts w:ascii="Times New Roman" w:hAnsi="Times New Roman"/>
        </w:rPr>
        <w:t xml:space="preserve"> </w:t>
      </w:r>
      <w:r w:rsidR="002A300A">
        <w:rPr>
          <w:rFonts w:ascii="Times New Roman" w:hAnsi="Times New Roman"/>
        </w:rPr>
        <w:t xml:space="preserve">metric </w:t>
      </w:r>
      <w:r w:rsidR="00D93ADA">
        <w:rPr>
          <w:rFonts w:ascii="Times New Roman" w:hAnsi="Times New Roman"/>
        </w:rPr>
        <w:t>ton</w:t>
      </w:r>
      <w:r w:rsidR="00FA7CF4">
        <w:rPr>
          <w:rFonts w:ascii="Times New Roman" w:hAnsi="Times New Roman"/>
        </w:rPr>
        <w:t xml:space="preserve"> (</w:t>
      </w:r>
      <w:r w:rsidR="002A300A">
        <w:rPr>
          <w:rFonts w:ascii="Times New Roman" w:hAnsi="Times New Roman"/>
        </w:rPr>
        <w:t>100 Mg</w:t>
      </w:r>
      <w:r w:rsidR="00FA7CF4">
        <w:rPr>
          <w:rFonts w:ascii="Times New Roman" w:hAnsi="Times New Roman"/>
        </w:rPr>
        <w:t>)</w:t>
      </w:r>
      <w:r w:rsidR="00D93ADA">
        <w:rPr>
          <w:rFonts w:ascii="Times New Roman" w:hAnsi="Times New Roman"/>
        </w:rPr>
        <w:t xml:space="preserve">. </w:t>
      </w:r>
      <w:r w:rsidR="00D506CD">
        <w:rPr>
          <w:rFonts w:ascii="Times New Roman" w:hAnsi="Times New Roman"/>
        </w:rPr>
        <w:t xml:space="preserve">Assume pinned connection between column and foundation (i.e. no bending moment </w:t>
      </w:r>
      <w:r w:rsidR="00B87819">
        <w:rPr>
          <w:rFonts w:ascii="Times New Roman" w:hAnsi="Times New Roman"/>
        </w:rPr>
        <w:t xml:space="preserve">transferred to </w:t>
      </w:r>
      <w:r w:rsidR="00D506CD">
        <w:rPr>
          <w:rFonts w:ascii="Times New Roman" w:hAnsi="Times New Roman"/>
        </w:rPr>
        <w:t xml:space="preserve">the foundation). </w:t>
      </w:r>
      <w:r w:rsidR="00B87819">
        <w:rPr>
          <w:rFonts w:ascii="Times New Roman" w:hAnsi="Times New Roman"/>
        </w:rPr>
        <w:t xml:space="preserve">Find </w:t>
      </w:r>
      <w:r w:rsidR="00317D8D">
        <w:rPr>
          <w:rFonts w:ascii="Times New Roman" w:hAnsi="Times New Roman"/>
        </w:rPr>
        <w:t xml:space="preserve">(a) </w:t>
      </w:r>
      <w:r w:rsidR="00454ED8" w:rsidRPr="00841C9F">
        <w:rPr>
          <w:rFonts w:ascii="Times New Roman" w:hAnsi="Times New Roman"/>
        </w:rPr>
        <w:t xml:space="preserve">the limit </w:t>
      </w:r>
      <w:r w:rsidR="00841C9F">
        <w:rPr>
          <w:rFonts w:ascii="Times New Roman" w:hAnsi="Times New Roman"/>
        </w:rPr>
        <w:t xml:space="preserve">net </w:t>
      </w:r>
      <w:r w:rsidR="00454ED8" w:rsidRPr="00841C9F">
        <w:rPr>
          <w:rFonts w:ascii="Times New Roman" w:hAnsi="Times New Roman"/>
        </w:rPr>
        <w:t>bearing capacity</w:t>
      </w:r>
      <w:r w:rsidR="00841C9F">
        <w:rPr>
          <w:rFonts w:ascii="Times New Roman" w:hAnsi="Times New Roman"/>
        </w:rPr>
        <w:t xml:space="preserve"> (</w:t>
      </w:r>
      <w:proofErr w:type="spellStart"/>
      <w:r w:rsidR="00841C9F">
        <w:rPr>
          <w:rFonts w:ascii="Times New Roman" w:hAnsi="Times New Roman"/>
        </w:rPr>
        <w:t>q</w:t>
      </w:r>
      <w:r w:rsidR="00841C9F" w:rsidRPr="00841C9F">
        <w:rPr>
          <w:rFonts w:ascii="Times New Roman" w:hAnsi="Times New Roman"/>
          <w:vertAlign w:val="subscript"/>
        </w:rPr>
        <w:t>bL</w:t>
      </w:r>
      <w:r w:rsidR="00841C9F" w:rsidRPr="00841C9F">
        <w:rPr>
          <w:rFonts w:ascii="Times New Roman" w:hAnsi="Times New Roman"/>
          <w:vertAlign w:val="superscript"/>
        </w:rPr>
        <w:t>net</w:t>
      </w:r>
      <w:proofErr w:type="spellEnd"/>
      <w:r w:rsidR="00841C9F">
        <w:rPr>
          <w:rFonts w:ascii="Times New Roman" w:hAnsi="Times New Roman"/>
        </w:rPr>
        <w:t>)</w:t>
      </w:r>
      <w:r w:rsidR="002A300A">
        <w:rPr>
          <w:rFonts w:ascii="Times New Roman" w:hAnsi="Times New Roman"/>
        </w:rPr>
        <w:t xml:space="preserve"> and</w:t>
      </w:r>
      <w:r w:rsidR="00AC303D">
        <w:rPr>
          <w:rFonts w:ascii="Times New Roman" w:hAnsi="Times New Roman"/>
        </w:rPr>
        <w:t xml:space="preserve"> (</w:t>
      </w:r>
      <w:r w:rsidR="00963F6D">
        <w:rPr>
          <w:rFonts w:ascii="Times New Roman" w:hAnsi="Times New Roman"/>
        </w:rPr>
        <w:t>b</w:t>
      </w:r>
      <w:r w:rsidR="00AC303D">
        <w:rPr>
          <w:rFonts w:ascii="Times New Roman" w:hAnsi="Times New Roman"/>
        </w:rPr>
        <w:t xml:space="preserve">) </w:t>
      </w:r>
      <w:r w:rsidR="00B87819">
        <w:rPr>
          <w:rFonts w:ascii="Times New Roman" w:hAnsi="Times New Roman"/>
        </w:rPr>
        <w:t>factor of safety (</w:t>
      </w:r>
      <w:r w:rsidR="00AC303D">
        <w:rPr>
          <w:rFonts w:ascii="Times New Roman" w:hAnsi="Times New Roman"/>
        </w:rPr>
        <w:t>FS</w:t>
      </w:r>
      <w:r w:rsidR="00B87819">
        <w:rPr>
          <w:rFonts w:ascii="Times New Roman" w:hAnsi="Times New Roman"/>
        </w:rPr>
        <w:t>)</w:t>
      </w:r>
      <w:r w:rsidR="00AC303D">
        <w:rPr>
          <w:rFonts w:ascii="Times New Roman" w:hAnsi="Times New Roman"/>
        </w:rPr>
        <w:t>.</w:t>
      </w:r>
    </w:p>
    <w:p w14:paraId="24750AD2" w14:textId="77777777" w:rsidR="008B79D9" w:rsidRDefault="008B79D9" w:rsidP="00841C9F">
      <w:pPr>
        <w:spacing w:line="276" w:lineRule="auto"/>
        <w:jc w:val="both"/>
        <w:rPr>
          <w:rFonts w:ascii="Times New Roman" w:hAnsi="Times New Roman"/>
        </w:rPr>
      </w:pPr>
    </w:p>
    <w:p w14:paraId="392CE6A4" w14:textId="77777777" w:rsidR="008B79D9" w:rsidRDefault="008B79D9" w:rsidP="00841C9F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Note</w:t>
      </w:r>
      <w:r w:rsidR="00E9634A">
        <w:rPr>
          <w:rFonts w:ascii="Times New Roman" w:hAnsi="Times New Roman"/>
        </w:rPr>
        <w:t xml:space="preserve"> 1</w:t>
      </w:r>
      <w:r>
        <w:rPr>
          <w:rFonts w:ascii="Times New Roman" w:hAnsi="Times New Roman"/>
        </w:rPr>
        <w:t xml:space="preserve">: </w:t>
      </w:r>
      <w:r w:rsidR="006467DB">
        <w:rPr>
          <w:rFonts w:ascii="Times New Roman" w:hAnsi="Times New Roman"/>
        </w:rPr>
        <w:t xml:space="preserve">Estimate the horizontal load (seismic) using </w:t>
      </w:r>
      <w:proofErr w:type="spellStart"/>
      <w:r w:rsidR="006467DB">
        <w:rPr>
          <w:rFonts w:ascii="Times New Roman" w:hAnsi="Times New Roman"/>
        </w:rPr>
        <w:t>Q</w:t>
      </w:r>
      <w:r w:rsidR="006467DB" w:rsidRPr="00841C9F">
        <w:rPr>
          <w:rFonts w:ascii="Times New Roman" w:hAnsi="Times New Roman"/>
          <w:vertAlign w:val="subscript"/>
        </w:rPr>
        <w:t>h</w:t>
      </w:r>
      <w:proofErr w:type="spellEnd"/>
      <w:r w:rsidR="006467DB">
        <w:rPr>
          <w:rFonts w:ascii="Times New Roman" w:hAnsi="Times New Roman"/>
        </w:rPr>
        <w:t xml:space="preserve"> = m*S</w:t>
      </w:r>
      <w:r w:rsidR="00E34260">
        <w:rPr>
          <w:rFonts w:ascii="Times New Roman" w:hAnsi="Times New Roman"/>
          <w:vertAlign w:val="subscript"/>
        </w:rPr>
        <w:t>a</w:t>
      </w:r>
      <w:r w:rsidR="006467DB">
        <w:rPr>
          <w:rFonts w:ascii="Times New Roman" w:hAnsi="Times New Roman"/>
        </w:rPr>
        <w:t xml:space="preserve"> where m is the structure mass and S</w:t>
      </w:r>
      <w:r w:rsidR="00E34260">
        <w:rPr>
          <w:rFonts w:ascii="Times New Roman" w:hAnsi="Times New Roman"/>
          <w:vertAlign w:val="subscript"/>
        </w:rPr>
        <w:t>a</w:t>
      </w:r>
      <w:r w:rsidR="006467DB">
        <w:rPr>
          <w:rFonts w:ascii="Times New Roman" w:hAnsi="Times New Roman"/>
        </w:rPr>
        <w:t xml:space="preserve"> is the spectral acceleration </w:t>
      </w:r>
      <w:r w:rsidR="00E34260">
        <w:rPr>
          <w:rFonts w:ascii="Times New Roman" w:hAnsi="Times New Roman"/>
        </w:rPr>
        <w:t>from an earthquake</w:t>
      </w:r>
      <w:r w:rsidR="00991C70">
        <w:rPr>
          <w:rFonts w:ascii="Times New Roman" w:hAnsi="Times New Roman"/>
        </w:rPr>
        <w:t>.</w:t>
      </w:r>
      <w:r w:rsidR="00362F7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To </w:t>
      </w:r>
      <w:r w:rsidR="00362F7C">
        <w:rPr>
          <w:rFonts w:ascii="Times New Roman" w:hAnsi="Times New Roman"/>
        </w:rPr>
        <w:t>estimate spectral</w:t>
      </w:r>
      <w:r>
        <w:rPr>
          <w:rFonts w:ascii="Times New Roman" w:hAnsi="Times New Roman"/>
        </w:rPr>
        <w:t xml:space="preserve"> acceleration (S</w:t>
      </w:r>
      <w:r w:rsidRPr="00362F7C">
        <w:rPr>
          <w:rFonts w:ascii="Times New Roman" w:hAnsi="Times New Roman"/>
          <w:vertAlign w:val="subscript"/>
        </w:rPr>
        <w:t>a</w:t>
      </w:r>
      <w:r>
        <w:rPr>
          <w:rFonts w:ascii="Times New Roman" w:hAnsi="Times New Roman"/>
        </w:rPr>
        <w:t xml:space="preserve">) </w:t>
      </w:r>
      <w:r w:rsidR="00330CC6">
        <w:rPr>
          <w:rFonts w:ascii="Times New Roman" w:hAnsi="Times New Roman"/>
        </w:rPr>
        <w:t>we use the online design tool by USGS. Unfortunately, this service is no</w:t>
      </w:r>
      <w:r w:rsidR="00F342CA">
        <w:rPr>
          <w:rFonts w:ascii="Times New Roman" w:hAnsi="Times New Roman"/>
        </w:rPr>
        <w:t xml:space="preserve"> longer available for </w:t>
      </w:r>
      <w:r w:rsidR="00330CC6">
        <w:rPr>
          <w:rFonts w:ascii="Times New Roman" w:hAnsi="Times New Roman"/>
        </w:rPr>
        <w:t>free. So, I have attached the USGS report</w:t>
      </w:r>
      <w:r w:rsidR="00F342CA">
        <w:rPr>
          <w:rFonts w:ascii="Times New Roman" w:hAnsi="Times New Roman"/>
        </w:rPr>
        <w:t xml:space="preserve"> that was performed last year</w:t>
      </w:r>
      <w:r w:rsidR="00330CC6">
        <w:rPr>
          <w:rFonts w:ascii="Times New Roman" w:hAnsi="Times New Roman"/>
        </w:rPr>
        <w:t xml:space="preserve"> for </w:t>
      </w:r>
      <w:r w:rsidR="00F342CA">
        <w:rPr>
          <w:rFonts w:ascii="Times New Roman" w:hAnsi="Times New Roman"/>
        </w:rPr>
        <w:t xml:space="preserve">a site located at </w:t>
      </w:r>
      <w:r w:rsidR="00330CC6">
        <w:rPr>
          <w:rFonts w:ascii="Times New Roman" w:hAnsi="Times New Roman"/>
        </w:rPr>
        <w:t xml:space="preserve">the Engineering Building at PSU. </w:t>
      </w:r>
      <w:r w:rsidR="00F342CA">
        <w:rPr>
          <w:rFonts w:ascii="Times New Roman" w:hAnsi="Times New Roman"/>
        </w:rPr>
        <w:t xml:space="preserve">For your information. </w:t>
      </w:r>
      <w:proofErr w:type="gramStart"/>
      <w:r w:rsidR="00F342CA">
        <w:rPr>
          <w:rFonts w:ascii="Times New Roman" w:hAnsi="Times New Roman"/>
        </w:rPr>
        <w:t>t</w:t>
      </w:r>
      <w:r w:rsidR="00330CC6">
        <w:rPr>
          <w:rFonts w:ascii="Times New Roman" w:hAnsi="Times New Roman"/>
        </w:rPr>
        <w:t>his</w:t>
      </w:r>
      <w:proofErr w:type="gramEnd"/>
      <w:r w:rsidR="00330CC6">
        <w:rPr>
          <w:rFonts w:ascii="Times New Roman" w:hAnsi="Times New Roman"/>
        </w:rPr>
        <w:t xml:space="preserve"> report </w:t>
      </w:r>
      <w:r w:rsidR="00F342CA">
        <w:rPr>
          <w:rFonts w:ascii="Times New Roman" w:hAnsi="Times New Roman"/>
        </w:rPr>
        <w:t>was</w:t>
      </w:r>
      <w:r w:rsidR="00330CC6">
        <w:rPr>
          <w:rFonts w:ascii="Times New Roman" w:hAnsi="Times New Roman"/>
        </w:rPr>
        <w:t xml:space="preserve"> created using the following steps: </w:t>
      </w:r>
    </w:p>
    <w:p w14:paraId="0A98FEF1" w14:textId="77777777" w:rsidR="00687196" w:rsidRDefault="008B79D9" w:rsidP="004D0CB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Go to USGS website and find U.S. Seismic Design Maps </w:t>
      </w:r>
      <w:r w:rsidR="00F657D0">
        <w:rPr>
          <w:rFonts w:ascii="Times New Roman" w:hAnsi="Times New Roman"/>
        </w:rPr>
        <w:t>application</w:t>
      </w:r>
      <w:r w:rsidR="004D0CB1">
        <w:rPr>
          <w:rFonts w:ascii="Times New Roman" w:hAnsi="Times New Roman"/>
        </w:rPr>
        <w:t>:</w:t>
      </w:r>
    </w:p>
    <w:p w14:paraId="2A792377" w14:textId="77777777" w:rsidR="00DE7CF4" w:rsidRDefault="0010557E" w:rsidP="00687196">
      <w:pPr>
        <w:pStyle w:val="ListParagraph"/>
        <w:spacing w:line="276" w:lineRule="auto"/>
        <w:ind w:left="783"/>
        <w:jc w:val="both"/>
        <w:rPr>
          <w:rFonts w:ascii="Times New Roman" w:hAnsi="Times New Roman"/>
        </w:rPr>
      </w:pPr>
      <w:hyperlink r:id="rId9" w:history="1">
        <w:r w:rsidRPr="00232F76">
          <w:rPr>
            <w:rStyle w:val="Hyperlink"/>
            <w:rFonts w:ascii="Times New Roman" w:hAnsi="Times New Roman"/>
          </w:rPr>
          <w:t>http://earthquake.usgs.gov/designmaps/us/application.php</w:t>
        </w:r>
      </w:hyperlink>
    </w:p>
    <w:p w14:paraId="045263C0" w14:textId="77777777" w:rsidR="00F657D0" w:rsidRDefault="00F657D0" w:rsidP="008B79D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Use the following input parameters in the application:</w:t>
      </w:r>
    </w:p>
    <w:p w14:paraId="67C97638" w14:textId="77777777" w:rsidR="00F657D0" w:rsidRDefault="00F657D0" w:rsidP="00F657D0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2010 ASCE 7 </w:t>
      </w:r>
    </w:p>
    <w:p w14:paraId="36C92866" w14:textId="77777777" w:rsidR="00F657D0" w:rsidRDefault="00F657D0" w:rsidP="00F657D0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Select Site Class D “Stiff Soil”</w:t>
      </w:r>
    </w:p>
    <w:p w14:paraId="5E1F93AA" w14:textId="77777777" w:rsidR="00F657D0" w:rsidRDefault="00F657D0" w:rsidP="00F657D0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Select Risk Category I, II or III</w:t>
      </w:r>
    </w:p>
    <w:p w14:paraId="7C70CCF3" w14:textId="77777777" w:rsidR="00F657D0" w:rsidRDefault="00F657D0" w:rsidP="00F657D0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Set site latitude and longitude to the Engineering Building at PSU</w:t>
      </w:r>
    </w:p>
    <w:p w14:paraId="0E739193" w14:textId="77777777" w:rsidR="00F342CA" w:rsidRDefault="00F342CA" w:rsidP="00330CC6">
      <w:pPr>
        <w:spacing w:line="276" w:lineRule="auto"/>
        <w:jc w:val="both"/>
        <w:rPr>
          <w:rFonts w:ascii="Times New Roman" w:hAnsi="Times New Roman"/>
        </w:rPr>
      </w:pPr>
    </w:p>
    <w:p w14:paraId="02A45B4B" w14:textId="77777777" w:rsidR="00902EB1" w:rsidRPr="00330CC6" w:rsidRDefault="00362F7C" w:rsidP="00330CC6">
      <w:pPr>
        <w:spacing w:line="276" w:lineRule="auto"/>
        <w:jc w:val="both"/>
        <w:rPr>
          <w:rFonts w:ascii="Times New Roman" w:hAnsi="Times New Roman"/>
        </w:rPr>
      </w:pPr>
      <w:r w:rsidRPr="00330CC6">
        <w:rPr>
          <w:rFonts w:ascii="Times New Roman" w:hAnsi="Times New Roman"/>
        </w:rPr>
        <w:t>In the summary report find S</w:t>
      </w:r>
      <w:r w:rsidRPr="00330CC6">
        <w:rPr>
          <w:rFonts w:ascii="Times New Roman" w:hAnsi="Times New Roman"/>
          <w:vertAlign w:val="subscript"/>
        </w:rPr>
        <w:t>D1</w:t>
      </w:r>
      <w:r w:rsidRPr="00330CC6">
        <w:rPr>
          <w:rFonts w:ascii="Times New Roman" w:hAnsi="Times New Roman"/>
        </w:rPr>
        <w:t xml:space="preserve"> which is the design spectral acceleration for a structure with fundamental period of 1 second. </w:t>
      </w:r>
      <w:proofErr w:type="gramStart"/>
      <w:r w:rsidRPr="00330CC6">
        <w:rPr>
          <w:rFonts w:ascii="Times New Roman" w:hAnsi="Times New Roman"/>
        </w:rPr>
        <w:t>Assuming that</w:t>
      </w:r>
      <w:proofErr w:type="gramEnd"/>
      <w:r w:rsidRPr="00330CC6">
        <w:rPr>
          <w:rFonts w:ascii="Times New Roman" w:hAnsi="Times New Roman"/>
        </w:rPr>
        <w:t xml:space="preserve"> the marquee sign has a fundamental period of approximately 1 second, use S</w:t>
      </w:r>
      <w:r w:rsidRPr="00330CC6">
        <w:rPr>
          <w:rFonts w:ascii="Times New Roman" w:hAnsi="Times New Roman"/>
          <w:vertAlign w:val="subscript"/>
        </w:rPr>
        <w:t>a</w:t>
      </w:r>
      <w:r w:rsidRPr="00330CC6">
        <w:rPr>
          <w:rFonts w:ascii="Times New Roman" w:hAnsi="Times New Roman"/>
        </w:rPr>
        <w:t xml:space="preserve"> = S</w:t>
      </w:r>
      <w:r w:rsidRPr="00330CC6">
        <w:rPr>
          <w:rFonts w:ascii="Times New Roman" w:hAnsi="Times New Roman"/>
          <w:vertAlign w:val="subscript"/>
        </w:rPr>
        <w:t>D1</w:t>
      </w:r>
      <w:r w:rsidRPr="00330CC6">
        <w:rPr>
          <w:rFonts w:ascii="Times New Roman" w:hAnsi="Times New Roman"/>
        </w:rPr>
        <w:t xml:space="preserve"> to calculate seismic (horizontal) </w:t>
      </w:r>
      <w:proofErr w:type="spellStart"/>
      <w:r w:rsidRPr="00330CC6">
        <w:rPr>
          <w:rFonts w:ascii="Times New Roman" w:hAnsi="Times New Roman"/>
        </w:rPr>
        <w:t>Q</w:t>
      </w:r>
      <w:r w:rsidRPr="00330CC6">
        <w:rPr>
          <w:rFonts w:ascii="Times New Roman" w:hAnsi="Times New Roman"/>
          <w:vertAlign w:val="subscript"/>
        </w:rPr>
        <w:t>h</w:t>
      </w:r>
      <w:proofErr w:type="spellEnd"/>
      <w:r w:rsidRPr="00330CC6">
        <w:rPr>
          <w:rFonts w:ascii="Times New Roman" w:hAnsi="Times New Roman"/>
        </w:rPr>
        <w:t xml:space="preserve"> = m*S</w:t>
      </w:r>
      <w:r w:rsidRPr="00330CC6">
        <w:rPr>
          <w:rFonts w:ascii="Times New Roman" w:hAnsi="Times New Roman"/>
          <w:vertAlign w:val="subscript"/>
        </w:rPr>
        <w:t>a</w:t>
      </w:r>
      <w:r w:rsidR="00473B27" w:rsidRPr="00330CC6">
        <w:rPr>
          <w:rFonts w:ascii="Times New Roman" w:hAnsi="Times New Roman"/>
        </w:rPr>
        <w:t xml:space="preserve">. </w:t>
      </w:r>
      <w:r w:rsidR="003F140A" w:rsidRPr="00330CC6">
        <w:rPr>
          <w:rFonts w:ascii="Times New Roman" w:hAnsi="Times New Roman"/>
        </w:rPr>
        <w:t>Note that S</w:t>
      </w:r>
      <w:r w:rsidR="0069331B" w:rsidRPr="00330CC6">
        <w:rPr>
          <w:rFonts w:ascii="Times New Roman" w:hAnsi="Times New Roman"/>
          <w:vertAlign w:val="subscript"/>
        </w:rPr>
        <w:t>D1</w:t>
      </w:r>
      <w:r w:rsidR="003F140A" w:rsidRPr="00330CC6">
        <w:rPr>
          <w:rFonts w:ascii="Times New Roman" w:hAnsi="Times New Roman"/>
        </w:rPr>
        <w:t xml:space="preserve"> reported in </w:t>
      </w:r>
      <w:r w:rsidR="0069331B" w:rsidRPr="00330CC6">
        <w:rPr>
          <w:rFonts w:ascii="Times New Roman" w:hAnsi="Times New Roman"/>
        </w:rPr>
        <w:t xml:space="preserve">the summary </w:t>
      </w:r>
      <w:r w:rsidR="003F140A" w:rsidRPr="00330CC6">
        <w:rPr>
          <w:rFonts w:ascii="Times New Roman" w:hAnsi="Times New Roman"/>
        </w:rPr>
        <w:t>report needs to be multiplied by “g”.</w:t>
      </w:r>
    </w:p>
    <w:p w14:paraId="43FF47E3" w14:textId="77777777" w:rsidR="00682C34" w:rsidRDefault="00682C34" w:rsidP="00E9634A">
      <w:pPr>
        <w:spacing w:line="276" w:lineRule="auto"/>
        <w:jc w:val="both"/>
        <w:rPr>
          <w:rFonts w:ascii="Times New Roman" w:hAnsi="Times New Roman"/>
        </w:rPr>
      </w:pPr>
    </w:p>
    <w:p w14:paraId="5144BBE7" w14:textId="251C268A" w:rsidR="00E9634A" w:rsidRDefault="00E9634A" w:rsidP="00E9634A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Note 2: In calculating the inclination factor ignore the limitation on </w:t>
      </w:r>
      <w:proofErr w:type="spellStart"/>
      <w:r>
        <w:rPr>
          <w:rFonts w:ascii="Times New Roman" w:hAnsi="Times New Roman"/>
        </w:rPr>
        <w:t>Qh</w:t>
      </w:r>
      <w:proofErr w:type="spellEnd"/>
      <w:r>
        <w:rPr>
          <w:rFonts w:ascii="Times New Roman" w:hAnsi="Times New Roman"/>
        </w:rPr>
        <w:t xml:space="preserve">/Qv </w:t>
      </w:r>
      <w:r>
        <w:rPr>
          <w:rFonts w:ascii="Calibri" w:hAnsi="Calibri"/>
        </w:rPr>
        <w:t>≤</w:t>
      </w:r>
      <w:r>
        <w:rPr>
          <w:rFonts w:ascii="Times New Roman" w:hAnsi="Times New Roman"/>
        </w:rPr>
        <w:t xml:space="preserve"> 0.4.</w:t>
      </w:r>
    </w:p>
    <w:p w14:paraId="41D91EEF" w14:textId="77777777" w:rsidR="00682C34" w:rsidRDefault="00682C34" w:rsidP="00E9634A">
      <w:pPr>
        <w:spacing w:line="276" w:lineRule="auto"/>
        <w:jc w:val="both"/>
        <w:rPr>
          <w:rFonts w:ascii="Times New Roman" w:hAnsi="Times New Roman"/>
        </w:rPr>
      </w:pPr>
    </w:p>
    <w:p w14:paraId="14E2849D" w14:textId="77777777" w:rsidR="00682C34" w:rsidRDefault="00682C34" w:rsidP="00E9634A">
      <w:pPr>
        <w:spacing w:line="276" w:lineRule="auto"/>
        <w:jc w:val="both"/>
        <w:rPr>
          <w:rFonts w:ascii="Times New Roman" w:hAnsi="Times New Roman"/>
        </w:rPr>
      </w:pPr>
    </w:p>
    <w:p w14:paraId="5EA950F2" w14:textId="41848B58" w:rsidR="00682C34" w:rsidRDefault="00682C34" w:rsidP="00E9634A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Note 3: </w:t>
      </w:r>
    </w:p>
    <w:p w14:paraId="57A145FA" w14:textId="77777777" w:rsidR="00682C34" w:rsidRPr="00682C34" w:rsidRDefault="00682C34" w:rsidP="00682C34">
      <w:pPr>
        <w:spacing w:line="276" w:lineRule="auto"/>
        <w:jc w:val="both"/>
        <w:rPr>
          <w:rFonts w:ascii="Times New Roman" w:hAnsi="Times New Roman"/>
        </w:rPr>
      </w:pPr>
      <w:r w:rsidRPr="00682C34">
        <w:rPr>
          <w:rFonts w:ascii="Times New Roman" w:hAnsi="Times New Roman"/>
        </w:rPr>
        <w:t>The structure mass, m=100 Mg = 1e5 kg</w:t>
      </w:r>
    </w:p>
    <w:p w14:paraId="610663FB" w14:textId="77777777" w:rsidR="00682C34" w:rsidRPr="00682C34" w:rsidRDefault="00682C34" w:rsidP="00682C34">
      <w:pPr>
        <w:spacing w:line="276" w:lineRule="auto"/>
        <w:jc w:val="both"/>
        <w:rPr>
          <w:rFonts w:ascii="Times New Roman" w:hAnsi="Times New Roman"/>
        </w:rPr>
      </w:pPr>
      <w:r w:rsidRPr="00682C34">
        <w:rPr>
          <w:rFonts w:ascii="Times New Roman" w:hAnsi="Times New Roman"/>
        </w:rPr>
        <w:t xml:space="preserve">The structure weight (vertical), Qv = m*g = (1e5 </w:t>
      </w:r>
      <w:proofErr w:type="gramStart"/>
      <w:r w:rsidRPr="00682C34">
        <w:rPr>
          <w:rFonts w:ascii="Times New Roman" w:hAnsi="Times New Roman"/>
        </w:rPr>
        <w:t>kg)*</w:t>
      </w:r>
      <w:proofErr w:type="gramEnd"/>
      <w:r w:rsidRPr="00682C34">
        <w:rPr>
          <w:rFonts w:ascii="Times New Roman" w:hAnsi="Times New Roman"/>
        </w:rPr>
        <w:t>(9.81 m/s2) = 9.81e5 N = 981 kN</w:t>
      </w:r>
    </w:p>
    <w:p w14:paraId="1546EC34" w14:textId="68498226" w:rsidR="00682C34" w:rsidRDefault="00682C34" w:rsidP="00682C34">
      <w:pPr>
        <w:spacing w:line="276" w:lineRule="auto"/>
        <w:jc w:val="both"/>
        <w:rPr>
          <w:rFonts w:ascii="Times New Roman" w:hAnsi="Times New Roman"/>
        </w:rPr>
      </w:pPr>
      <w:r w:rsidRPr="00682C34">
        <w:rPr>
          <w:rFonts w:ascii="Times New Roman" w:hAnsi="Times New Roman"/>
        </w:rPr>
        <w:t xml:space="preserve">The seismic load (horizontal), </w:t>
      </w:r>
      <w:proofErr w:type="spellStart"/>
      <w:r w:rsidRPr="00682C34">
        <w:rPr>
          <w:rFonts w:ascii="Times New Roman" w:hAnsi="Times New Roman"/>
        </w:rPr>
        <w:t>Qh</w:t>
      </w:r>
      <w:proofErr w:type="spellEnd"/>
      <w:r w:rsidRPr="00682C34">
        <w:rPr>
          <w:rFonts w:ascii="Times New Roman" w:hAnsi="Times New Roman"/>
        </w:rPr>
        <w:t xml:space="preserve"> = m*Sa = (1e5 </w:t>
      </w:r>
      <w:proofErr w:type="gramStart"/>
      <w:r w:rsidRPr="00682C34">
        <w:rPr>
          <w:rFonts w:ascii="Times New Roman" w:hAnsi="Times New Roman"/>
        </w:rPr>
        <w:t>kg)*</w:t>
      </w:r>
      <w:proofErr w:type="gramEnd"/>
      <w:r w:rsidRPr="00682C34">
        <w:rPr>
          <w:rFonts w:ascii="Times New Roman" w:hAnsi="Times New Roman"/>
        </w:rPr>
        <w:t>(0.447*9.81 m/s2) = 4.385e5 N = 4</w:t>
      </w:r>
      <w:r w:rsidR="0046344F">
        <w:rPr>
          <w:rFonts w:ascii="Times New Roman" w:hAnsi="Times New Roman"/>
        </w:rPr>
        <w:t>3</w:t>
      </w:r>
      <w:r w:rsidRPr="00682C34">
        <w:rPr>
          <w:rFonts w:ascii="Times New Roman" w:hAnsi="Times New Roman"/>
        </w:rPr>
        <w:t>8.5 kN</w:t>
      </w:r>
    </w:p>
    <w:p w14:paraId="0821E231" w14:textId="77777777" w:rsidR="00682C34" w:rsidRDefault="00682C34" w:rsidP="00682C34">
      <w:pPr>
        <w:spacing w:line="276" w:lineRule="auto"/>
        <w:jc w:val="both"/>
        <w:rPr>
          <w:rFonts w:ascii="Times New Roman" w:hAnsi="Times New Roman"/>
        </w:rPr>
      </w:pPr>
    </w:p>
    <w:p w14:paraId="6E3C948F" w14:textId="7341B740" w:rsidR="00682C34" w:rsidRPr="00BE6E6F" w:rsidRDefault="00BE6E6F" w:rsidP="00682C34">
      <w:pPr>
        <w:spacing w:line="276" w:lineRule="auto"/>
        <w:jc w:val="both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Correct answer:</w:t>
      </w:r>
      <w:r w:rsidRPr="00BE6E6F">
        <w:rPr>
          <w:rFonts w:ascii="Times New Roman" w:hAnsi="Times New Roman"/>
          <w:color w:val="FF0000"/>
        </w:rPr>
        <w:t xml:space="preserve"> FOS=3.8</w:t>
      </w:r>
    </w:p>
    <w:p w14:paraId="4E343126" w14:textId="77777777" w:rsidR="00D33D1F" w:rsidRDefault="00D33D1F" w:rsidP="00B741F9">
      <w:pPr>
        <w:spacing w:line="276" w:lineRule="auto"/>
        <w:jc w:val="both"/>
        <w:rPr>
          <w:rFonts w:ascii="Times New Roman" w:hAnsi="Times New Roman"/>
          <w:u w:val="single"/>
        </w:rPr>
      </w:pPr>
    </w:p>
    <w:p w14:paraId="1CDDC6B3" w14:textId="77777777" w:rsidR="00326E3D" w:rsidRDefault="00326E3D" w:rsidP="00B741F9">
      <w:pPr>
        <w:spacing w:line="276" w:lineRule="auto"/>
        <w:jc w:val="both"/>
        <w:rPr>
          <w:rFonts w:ascii="Times New Roman" w:hAnsi="Times New Roman"/>
        </w:rPr>
        <w:sectPr w:rsidR="00326E3D" w:rsidSect="00966753">
          <w:footerReference w:type="default" r:id="rId10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031C7076" w14:textId="77777777" w:rsidR="00330CC6" w:rsidRDefault="00330CC6" w:rsidP="00B741F9">
      <w:pPr>
        <w:spacing w:line="276" w:lineRule="auto"/>
        <w:jc w:val="both"/>
        <w:rPr>
          <w:rFonts w:ascii="Times New Roman" w:hAnsi="Times New Roman"/>
          <w:u w:val="single"/>
        </w:rPr>
      </w:pPr>
      <w:r>
        <w:rPr>
          <w:noProof/>
        </w:rPr>
        <w:lastRenderedPageBreak/>
        <w:drawing>
          <wp:inline distT="0" distB="0" distL="0" distR="0" wp14:anchorId="0D77B236" wp14:editId="43FC8833">
            <wp:extent cx="6092186" cy="822960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86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131184" w14:textId="77777777" w:rsidR="00A53F77" w:rsidRDefault="00983898" w:rsidP="00B741F9">
      <w:pPr>
        <w:spacing w:line="276" w:lineRule="auto"/>
        <w:jc w:val="both"/>
        <w:rPr>
          <w:rFonts w:ascii="Times New Roman" w:hAnsi="Times New Roman"/>
        </w:rPr>
      </w:pPr>
      <w:r w:rsidRPr="005D060F">
        <w:rPr>
          <w:rFonts w:ascii="Times New Roman" w:hAnsi="Times New Roman"/>
          <w:u w:val="single"/>
        </w:rPr>
        <w:lastRenderedPageBreak/>
        <w:t xml:space="preserve">Problem </w:t>
      </w:r>
      <w:r w:rsidR="005838ED">
        <w:rPr>
          <w:rFonts w:ascii="Times New Roman" w:hAnsi="Times New Roman"/>
          <w:u w:val="single"/>
        </w:rPr>
        <w:t>2</w:t>
      </w:r>
      <w:r w:rsidR="009A24A2" w:rsidRPr="005D060F">
        <w:rPr>
          <w:rFonts w:ascii="Times New Roman" w:hAnsi="Times New Roman"/>
          <w:u w:val="single"/>
        </w:rPr>
        <w:t>.</w:t>
      </w:r>
      <w:r w:rsidR="009A24A2" w:rsidRPr="005D060F">
        <w:rPr>
          <w:rFonts w:ascii="Times New Roman" w:hAnsi="Times New Roman"/>
        </w:rPr>
        <w:t xml:space="preserve"> </w:t>
      </w:r>
      <w:r w:rsidR="00F820D7">
        <w:rPr>
          <w:rFonts w:ascii="Times New Roman" w:hAnsi="Times New Roman"/>
        </w:rPr>
        <w:t>A r</w:t>
      </w:r>
      <w:r w:rsidR="00B741F9" w:rsidRPr="00B741F9">
        <w:rPr>
          <w:rFonts w:ascii="Times New Roman" w:hAnsi="Times New Roman"/>
        </w:rPr>
        <w:t>ectangular footing of width B and length 2B will need to support a vertical dead plus live load of 1.</w:t>
      </w:r>
      <w:r w:rsidR="007C7FF7">
        <w:rPr>
          <w:rFonts w:ascii="Times New Roman" w:hAnsi="Times New Roman"/>
        </w:rPr>
        <w:t>7</w:t>
      </w:r>
      <w:r w:rsidR="00B741F9" w:rsidRPr="00B741F9">
        <w:rPr>
          <w:rFonts w:ascii="Times New Roman" w:hAnsi="Times New Roman"/>
        </w:rPr>
        <w:t xml:space="preserve"> MN </w:t>
      </w:r>
      <w:r w:rsidR="00CC6C47">
        <w:rPr>
          <w:rFonts w:ascii="Times New Roman" w:hAnsi="Times New Roman"/>
        </w:rPr>
        <w:t xml:space="preserve">(including the expected weight of the foundation) </w:t>
      </w:r>
      <w:r w:rsidR="00B741F9" w:rsidRPr="00B741F9">
        <w:rPr>
          <w:rFonts w:ascii="Times New Roman" w:hAnsi="Times New Roman"/>
        </w:rPr>
        <w:t>with a factor of</w:t>
      </w:r>
      <w:r w:rsidR="00B741F9">
        <w:rPr>
          <w:rFonts w:ascii="Times New Roman" w:hAnsi="Times New Roman"/>
        </w:rPr>
        <w:t xml:space="preserve"> </w:t>
      </w:r>
      <w:r w:rsidR="00B741F9" w:rsidRPr="00B741F9">
        <w:rPr>
          <w:rFonts w:ascii="Times New Roman" w:hAnsi="Times New Roman"/>
        </w:rPr>
        <w:t xml:space="preserve">safety against bearing failure of </w:t>
      </w:r>
      <w:r w:rsidR="007C7FF7">
        <w:rPr>
          <w:rFonts w:ascii="Times New Roman" w:hAnsi="Times New Roman"/>
        </w:rPr>
        <w:t>2.5</w:t>
      </w:r>
      <w:r w:rsidR="00B741F9" w:rsidRPr="00B741F9">
        <w:rPr>
          <w:rFonts w:ascii="Times New Roman" w:hAnsi="Times New Roman"/>
        </w:rPr>
        <w:t>. The footing base will be placed 1.</w:t>
      </w:r>
      <w:r w:rsidR="00701BC7">
        <w:rPr>
          <w:rFonts w:ascii="Times New Roman" w:hAnsi="Times New Roman"/>
        </w:rPr>
        <w:t>4</w:t>
      </w:r>
      <w:r w:rsidR="00B741F9">
        <w:rPr>
          <w:rFonts w:ascii="Times New Roman" w:hAnsi="Times New Roman"/>
        </w:rPr>
        <w:t xml:space="preserve"> </w:t>
      </w:r>
      <w:r w:rsidR="00B741F9" w:rsidRPr="00B741F9">
        <w:rPr>
          <w:rFonts w:ascii="Times New Roman" w:hAnsi="Times New Roman"/>
        </w:rPr>
        <w:t>m below the ground surface in a deep deposit of sand.</w:t>
      </w:r>
      <w:r w:rsidR="00B741F9">
        <w:rPr>
          <w:rFonts w:ascii="Times New Roman" w:hAnsi="Times New Roman"/>
        </w:rPr>
        <w:t xml:space="preserve"> </w:t>
      </w:r>
      <w:r w:rsidR="00B741F9" w:rsidRPr="00B741F9">
        <w:rPr>
          <w:rFonts w:ascii="Times New Roman" w:hAnsi="Times New Roman"/>
        </w:rPr>
        <w:t>The water table is at a depth of 20 m. The soil's total unit weight above the water table is 18 kN/m3 and below the water table</w:t>
      </w:r>
      <w:r w:rsidR="00B741F9">
        <w:rPr>
          <w:rFonts w:ascii="Times New Roman" w:hAnsi="Times New Roman"/>
        </w:rPr>
        <w:t xml:space="preserve"> </w:t>
      </w:r>
      <w:r w:rsidR="00B741F9" w:rsidRPr="00B741F9">
        <w:rPr>
          <w:rFonts w:ascii="Times New Roman" w:hAnsi="Times New Roman"/>
        </w:rPr>
        <w:t>is 20 kN/m3. Prepare a spreadsheet that computes the minimum footing width (B) required to provide adequate safety against</w:t>
      </w:r>
      <w:r w:rsidR="00B741F9">
        <w:rPr>
          <w:rFonts w:ascii="Times New Roman" w:hAnsi="Times New Roman"/>
        </w:rPr>
        <w:t xml:space="preserve"> </w:t>
      </w:r>
      <w:r w:rsidR="00B741F9" w:rsidRPr="00B741F9">
        <w:rPr>
          <w:rFonts w:ascii="Times New Roman" w:hAnsi="Times New Roman"/>
        </w:rPr>
        <w:t xml:space="preserve">bearing failure, and plot B versus the effective friction angle (φ′) of the sand (for φ′ values of 30° to 45°). </w:t>
      </w:r>
    </w:p>
    <w:p w14:paraId="7793ED10" w14:textId="77777777" w:rsidR="00B73BEE" w:rsidRDefault="00B73BEE" w:rsidP="00B73BEE">
      <w:pPr>
        <w:spacing w:line="276" w:lineRule="auto"/>
        <w:jc w:val="both"/>
        <w:rPr>
          <w:rFonts w:ascii="Times New Roman" w:hAnsi="Times New Roman"/>
        </w:rPr>
      </w:pPr>
    </w:p>
    <w:p w14:paraId="00FA762D" w14:textId="77777777" w:rsidR="003F59DB" w:rsidRPr="00B73BEE" w:rsidRDefault="00A77086" w:rsidP="003F59DB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Hint</w:t>
      </w:r>
      <w:r w:rsidR="00B21EAD">
        <w:rPr>
          <w:rFonts w:ascii="Times New Roman" w:hAnsi="Times New Roman"/>
        </w:rPr>
        <w:t>:</w:t>
      </w:r>
      <w:r w:rsidR="00B21EAD" w:rsidRPr="00B21EAD">
        <w:rPr>
          <w:rFonts w:ascii="Times New Roman" w:hAnsi="Times New Roman"/>
        </w:rPr>
        <w:t xml:space="preserve"> </w:t>
      </w:r>
      <w:r w:rsidR="00F20A76">
        <w:rPr>
          <w:rFonts w:ascii="Times New Roman" w:hAnsi="Times New Roman"/>
        </w:rPr>
        <w:t>D</w:t>
      </w:r>
      <w:r w:rsidR="00B21EAD" w:rsidRPr="00B73BEE">
        <w:rPr>
          <w:rFonts w:ascii="Times New Roman" w:hAnsi="Times New Roman"/>
        </w:rPr>
        <w:t xml:space="preserve">ifferent approaches can be used to </w:t>
      </w:r>
      <w:r w:rsidR="00F20A76">
        <w:rPr>
          <w:rFonts w:ascii="Times New Roman" w:hAnsi="Times New Roman"/>
        </w:rPr>
        <w:t xml:space="preserve">find the </w:t>
      </w:r>
      <w:r w:rsidR="00B21EAD" w:rsidRPr="00B73BEE">
        <w:rPr>
          <w:rFonts w:ascii="Times New Roman" w:hAnsi="Times New Roman"/>
        </w:rPr>
        <w:t>minimum footing width. One approach is to manually iterate by</w:t>
      </w:r>
      <w:r w:rsidR="00B21EAD">
        <w:rPr>
          <w:rFonts w:ascii="Times New Roman" w:hAnsi="Times New Roman"/>
        </w:rPr>
        <w:t xml:space="preserve"> </w:t>
      </w:r>
      <w:r w:rsidR="00B21EAD" w:rsidRPr="00B73BEE">
        <w:rPr>
          <w:rFonts w:ascii="Times New Roman" w:hAnsi="Times New Roman"/>
        </w:rPr>
        <w:t xml:space="preserve">changing the footing </w:t>
      </w:r>
      <w:proofErr w:type="gramStart"/>
      <w:r w:rsidR="00B21EAD" w:rsidRPr="00B73BEE">
        <w:rPr>
          <w:rFonts w:ascii="Times New Roman" w:hAnsi="Times New Roman"/>
        </w:rPr>
        <w:t>width</w:t>
      </w:r>
      <w:proofErr w:type="gramEnd"/>
      <w:r w:rsidR="00B21EAD" w:rsidRPr="00B73BEE">
        <w:rPr>
          <w:rFonts w:ascii="Times New Roman" w:hAnsi="Times New Roman"/>
        </w:rPr>
        <w:t xml:space="preserve"> B until the required FS is obtained. A second approach is to use "goal seek" in Excel; You specify</w:t>
      </w:r>
      <w:r w:rsidR="00B21EAD">
        <w:rPr>
          <w:rFonts w:ascii="Times New Roman" w:hAnsi="Times New Roman"/>
        </w:rPr>
        <w:t xml:space="preserve"> </w:t>
      </w:r>
      <w:r w:rsidR="00B21EAD" w:rsidRPr="00B73BEE">
        <w:rPr>
          <w:rFonts w:ascii="Times New Roman" w:hAnsi="Times New Roman"/>
        </w:rPr>
        <w:t xml:space="preserve">that the FS should be set equal to </w:t>
      </w:r>
      <w:r w:rsidR="00F20A76">
        <w:rPr>
          <w:rFonts w:ascii="Times New Roman" w:hAnsi="Times New Roman"/>
        </w:rPr>
        <w:t>2.5</w:t>
      </w:r>
      <w:r w:rsidR="00B21EAD" w:rsidRPr="00B73BEE">
        <w:rPr>
          <w:rFonts w:ascii="Times New Roman" w:hAnsi="Times New Roman"/>
        </w:rPr>
        <w:t xml:space="preserve"> by changing the footing width, B, and then "goal seek" performs the iterations for you. </w:t>
      </w:r>
      <w:r w:rsidR="00B5032D">
        <w:rPr>
          <w:rFonts w:ascii="Times New Roman" w:hAnsi="Times New Roman"/>
        </w:rPr>
        <w:t>The</w:t>
      </w:r>
      <w:r w:rsidR="00B21EAD">
        <w:rPr>
          <w:rFonts w:ascii="Times New Roman" w:hAnsi="Times New Roman"/>
        </w:rPr>
        <w:t xml:space="preserve"> </w:t>
      </w:r>
      <w:r w:rsidR="00B21EAD" w:rsidRPr="00B73BEE">
        <w:rPr>
          <w:rFonts w:ascii="Times New Roman" w:hAnsi="Times New Roman"/>
        </w:rPr>
        <w:t>third approach is to set up the iterat</w:t>
      </w:r>
      <w:r w:rsidR="003F59DB">
        <w:rPr>
          <w:rFonts w:ascii="Times New Roman" w:hAnsi="Times New Roman"/>
        </w:rPr>
        <w:t xml:space="preserve">ion using circular references (attached file): There are </w:t>
      </w:r>
      <w:r w:rsidR="003F59DB" w:rsidRPr="00B73BEE">
        <w:rPr>
          <w:rFonts w:ascii="Times New Roman" w:hAnsi="Times New Roman"/>
        </w:rPr>
        <w:t>two entries</w:t>
      </w:r>
      <w:r w:rsidR="003F59DB">
        <w:rPr>
          <w:rFonts w:ascii="Times New Roman" w:hAnsi="Times New Roman"/>
        </w:rPr>
        <w:t xml:space="preserve"> </w:t>
      </w:r>
      <w:r w:rsidR="003F59DB" w:rsidRPr="00B73BEE">
        <w:rPr>
          <w:rFonts w:ascii="Times New Roman" w:hAnsi="Times New Roman"/>
        </w:rPr>
        <w:t>for footing width (B); the first entry is a trial B that is used in all the bearing capacity calculations, after which a second "new</w:t>
      </w:r>
      <w:r w:rsidR="003F59DB">
        <w:rPr>
          <w:rFonts w:ascii="Times New Roman" w:hAnsi="Times New Roman"/>
        </w:rPr>
        <w:t xml:space="preserve"> </w:t>
      </w:r>
      <w:r w:rsidR="003F59DB" w:rsidRPr="00B73BEE">
        <w:rPr>
          <w:rFonts w:ascii="Times New Roman" w:hAnsi="Times New Roman"/>
        </w:rPr>
        <w:t xml:space="preserve">trial B" is computed. I then set the first B equal to the latter B. At this point, Excel may </w:t>
      </w:r>
      <w:r w:rsidR="003F59DB">
        <w:rPr>
          <w:rFonts w:ascii="Times New Roman" w:hAnsi="Times New Roman"/>
        </w:rPr>
        <w:t xml:space="preserve">show an error message </w:t>
      </w:r>
      <w:r w:rsidR="003F59DB" w:rsidRPr="00B73BEE">
        <w:rPr>
          <w:rFonts w:ascii="Times New Roman" w:hAnsi="Times New Roman"/>
        </w:rPr>
        <w:t>that you have a circular</w:t>
      </w:r>
      <w:r w:rsidR="003F59DB">
        <w:rPr>
          <w:rFonts w:ascii="Times New Roman" w:hAnsi="Times New Roman"/>
        </w:rPr>
        <w:t xml:space="preserve"> </w:t>
      </w:r>
      <w:r w:rsidR="003F59DB" w:rsidRPr="00B73BEE">
        <w:rPr>
          <w:rFonts w:ascii="Times New Roman" w:hAnsi="Times New Roman"/>
        </w:rPr>
        <w:t xml:space="preserve">reference. </w:t>
      </w:r>
      <w:r w:rsidR="003F59DB">
        <w:rPr>
          <w:rFonts w:ascii="Times New Roman" w:hAnsi="Times New Roman"/>
        </w:rPr>
        <w:t>To fix that, g</w:t>
      </w:r>
      <w:r w:rsidR="003F59DB" w:rsidRPr="00B73BEE">
        <w:rPr>
          <w:rFonts w:ascii="Times New Roman" w:hAnsi="Times New Roman"/>
        </w:rPr>
        <w:t>o to "</w:t>
      </w:r>
      <w:r w:rsidR="003F59DB">
        <w:rPr>
          <w:rFonts w:ascii="Times New Roman" w:hAnsi="Times New Roman"/>
        </w:rPr>
        <w:t>O</w:t>
      </w:r>
      <w:r w:rsidR="003F59DB" w:rsidRPr="00B73BEE">
        <w:rPr>
          <w:rFonts w:ascii="Times New Roman" w:hAnsi="Times New Roman"/>
        </w:rPr>
        <w:t>ptions", click on the "calculations" tab, and enable "</w:t>
      </w:r>
      <w:r w:rsidR="003F59DB">
        <w:rPr>
          <w:rFonts w:ascii="Times New Roman" w:hAnsi="Times New Roman"/>
        </w:rPr>
        <w:t>I</w:t>
      </w:r>
      <w:r w:rsidR="003F59DB" w:rsidRPr="00B73BEE">
        <w:rPr>
          <w:rFonts w:ascii="Times New Roman" w:hAnsi="Times New Roman"/>
        </w:rPr>
        <w:t>terations". Excel</w:t>
      </w:r>
      <w:r w:rsidR="003F59DB">
        <w:rPr>
          <w:rFonts w:ascii="Times New Roman" w:hAnsi="Times New Roman"/>
        </w:rPr>
        <w:t xml:space="preserve"> </w:t>
      </w:r>
      <w:r w:rsidR="003F59DB" w:rsidRPr="00B73BEE">
        <w:rPr>
          <w:rFonts w:ascii="Times New Roman" w:hAnsi="Times New Roman"/>
        </w:rPr>
        <w:t xml:space="preserve">will now perform the </w:t>
      </w:r>
      <w:r w:rsidR="003F59DB">
        <w:rPr>
          <w:rFonts w:ascii="Times New Roman" w:hAnsi="Times New Roman"/>
        </w:rPr>
        <w:t>iterative computations to converge FS and Target FS</w:t>
      </w:r>
      <w:r w:rsidR="003F59DB" w:rsidRPr="00B73BEE">
        <w:rPr>
          <w:rFonts w:ascii="Times New Roman" w:hAnsi="Times New Roman"/>
        </w:rPr>
        <w:t xml:space="preserve">. </w:t>
      </w:r>
    </w:p>
    <w:p w14:paraId="23945D76" w14:textId="77777777" w:rsidR="003F59DB" w:rsidRDefault="003F59DB" w:rsidP="003F59DB">
      <w:pPr>
        <w:spacing w:line="276" w:lineRule="auto"/>
        <w:jc w:val="both"/>
        <w:rPr>
          <w:rFonts w:ascii="Times New Roman" w:hAnsi="Times New Roman"/>
          <w:u w:val="single"/>
        </w:rPr>
      </w:pPr>
    </w:p>
    <w:p w14:paraId="561AD8C9" w14:textId="0DEEA4BF" w:rsidR="00BE6E6F" w:rsidRPr="005D3A80" w:rsidRDefault="00BE6E6F" w:rsidP="003F59DB">
      <w:pPr>
        <w:spacing w:line="276" w:lineRule="auto"/>
        <w:jc w:val="both"/>
        <w:rPr>
          <w:rFonts w:ascii="Times New Roman" w:hAnsi="Times New Roman"/>
          <w:color w:val="FF0000"/>
        </w:rPr>
      </w:pPr>
      <w:r w:rsidRPr="005D3A80">
        <w:rPr>
          <w:rFonts w:ascii="Times New Roman" w:hAnsi="Times New Roman"/>
          <w:color w:val="FF0000"/>
        </w:rPr>
        <w:t xml:space="preserve">Correct answer: For friction angle of 45 </w:t>
      </w:r>
      <w:r w:rsidR="005D3A80" w:rsidRPr="005D3A80">
        <w:rPr>
          <w:rFonts w:ascii="Times New Roman" w:hAnsi="Times New Roman"/>
          <w:color w:val="FF0000"/>
        </w:rPr>
        <w:t>degree,</w:t>
      </w:r>
      <w:r w:rsidRPr="005D3A80">
        <w:rPr>
          <w:rFonts w:ascii="Times New Roman" w:hAnsi="Times New Roman"/>
          <w:color w:val="FF0000"/>
        </w:rPr>
        <w:t xml:space="preserve"> you should </w:t>
      </w:r>
      <w:r w:rsidR="005D3A80">
        <w:rPr>
          <w:rFonts w:ascii="Times New Roman" w:hAnsi="Times New Roman"/>
          <w:color w:val="FF0000"/>
        </w:rPr>
        <w:t xml:space="preserve">be </w:t>
      </w:r>
      <w:r w:rsidRPr="005D3A80">
        <w:rPr>
          <w:rFonts w:ascii="Times New Roman" w:hAnsi="Times New Roman"/>
          <w:color w:val="FF0000"/>
        </w:rPr>
        <w:t>calculat</w:t>
      </w:r>
      <w:r w:rsidR="005D3A80">
        <w:rPr>
          <w:rFonts w:ascii="Times New Roman" w:hAnsi="Times New Roman"/>
          <w:color w:val="FF0000"/>
        </w:rPr>
        <w:t>ing</w:t>
      </w:r>
      <w:r w:rsidRPr="005D3A80">
        <w:rPr>
          <w:rFonts w:ascii="Times New Roman" w:hAnsi="Times New Roman"/>
          <w:color w:val="FF0000"/>
        </w:rPr>
        <w:t xml:space="preserve"> a foundation width of 0.47 m.</w:t>
      </w:r>
    </w:p>
    <w:p w14:paraId="0DD24BCB" w14:textId="01F5CBE0" w:rsidR="003F59DB" w:rsidRDefault="00326E3D" w:rsidP="003F59DB">
      <w:pPr>
        <w:spacing w:line="276" w:lineRule="auto"/>
        <w:jc w:val="both"/>
        <w:rPr>
          <w:rFonts w:ascii="Times New Roman" w:hAnsi="Times New Roman"/>
          <w:u w:val="single"/>
        </w:rPr>
      </w:pPr>
      <w:r w:rsidRPr="00326E3D">
        <w:rPr>
          <w:noProof/>
        </w:rPr>
        <w:drawing>
          <wp:inline distT="0" distB="0" distL="0" distR="0" wp14:anchorId="2C66E6A4" wp14:editId="71872872">
            <wp:extent cx="6400800" cy="650280"/>
            <wp:effectExtent l="0" t="0" r="0" b="0"/>
            <wp:docPr id="34059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60159" b="-6530"/>
                    <a:stretch/>
                  </pic:blipFill>
                  <pic:spPr bwMode="auto">
                    <a:xfrm>
                      <a:off x="0" y="0"/>
                      <a:ext cx="6400800" cy="65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251DF" w14:textId="77777777" w:rsidR="004370D8" w:rsidRDefault="004370D8" w:rsidP="003F59DB">
      <w:pPr>
        <w:spacing w:line="276" w:lineRule="auto"/>
        <w:jc w:val="both"/>
        <w:rPr>
          <w:rFonts w:ascii="Times New Roman" w:hAnsi="Times New Roman"/>
          <w:u w:val="single"/>
        </w:rPr>
      </w:pPr>
    </w:p>
    <w:p w14:paraId="21A3C0C0" w14:textId="22265447" w:rsidR="004370D8" w:rsidRDefault="004370D8" w:rsidP="003F59DB">
      <w:pPr>
        <w:spacing w:line="276" w:lineRule="auto"/>
        <w:jc w:val="both"/>
        <w:rPr>
          <w:rFonts w:ascii="Times New Roman" w:hAnsi="Times New Roman"/>
          <w:u w:val="single"/>
        </w:rPr>
      </w:pPr>
      <w:r w:rsidRPr="00326E3D">
        <w:rPr>
          <w:noProof/>
        </w:rPr>
        <w:drawing>
          <wp:inline distT="0" distB="0" distL="0" distR="0" wp14:anchorId="337BE90E" wp14:editId="0B429A53">
            <wp:extent cx="6400800" cy="415228"/>
            <wp:effectExtent l="0" t="0" r="0" b="4445"/>
            <wp:docPr id="102241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29"/>
                    <a:stretch/>
                  </pic:blipFill>
                  <pic:spPr bwMode="auto">
                    <a:xfrm>
                      <a:off x="0" y="0"/>
                      <a:ext cx="6400800" cy="41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DB815" w14:textId="77777777" w:rsidR="00326E3D" w:rsidRDefault="00326E3D" w:rsidP="003F59DB">
      <w:pPr>
        <w:spacing w:line="276" w:lineRule="auto"/>
        <w:jc w:val="both"/>
        <w:rPr>
          <w:rFonts w:ascii="Times New Roman" w:hAnsi="Times New Roman"/>
          <w:u w:val="single"/>
        </w:rPr>
      </w:pPr>
    </w:p>
    <w:p w14:paraId="661B17C7" w14:textId="77777777" w:rsidR="00326E3D" w:rsidRDefault="00326E3D" w:rsidP="003F59DB">
      <w:pPr>
        <w:spacing w:line="276" w:lineRule="auto"/>
        <w:jc w:val="both"/>
        <w:rPr>
          <w:rFonts w:ascii="Times New Roman" w:hAnsi="Times New Roman"/>
          <w:u w:val="single"/>
        </w:rPr>
      </w:pPr>
    </w:p>
    <w:p w14:paraId="57B25425" w14:textId="77777777" w:rsidR="00BD6111" w:rsidRDefault="00B41C1F" w:rsidP="003F59DB">
      <w:pPr>
        <w:spacing w:line="276" w:lineRule="auto"/>
        <w:jc w:val="both"/>
        <w:rPr>
          <w:rFonts w:ascii="Times New Roman" w:hAnsi="Times New Roman"/>
        </w:rPr>
      </w:pPr>
      <w:r w:rsidRPr="00C5101E">
        <w:rPr>
          <w:rFonts w:ascii="Times New Roman" w:hAnsi="Times New Roman"/>
          <w:u w:val="single"/>
        </w:rPr>
        <w:t xml:space="preserve">Problem </w:t>
      </w:r>
      <w:r w:rsidR="005838ED">
        <w:rPr>
          <w:rFonts w:ascii="Times New Roman" w:hAnsi="Times New Roman"/>
          <w:u w:val="single"/>
        </w:rPr>
        <w:t>3</w:t>
      </w:r>
      <w:r w:rsidRPr="00C5101E">
        <w:rPr>
          <w:rFonts w:ascii="Times New Roman" w:hAnsi="Times New Roman"/>
          <w:u w:val="single"/>
        </w:rPr>
        <w:t>.</w:t>
      </w:r>
      <w:r w:rsidR="00C5101E">
        <w:rPr>
          <w:rFonts w:ascii="Times New Roman" w:hAnsi="Times New Roman"/>
        </w:rPr>
        <w:t xml:space="preserve"> </w:t>
      </w:r>
      <w:r w:rsidR="004B0260" w:rsidRPr="004B0260">
        <w:rPr>
          <w:rFonts w:ascii="Times New Roman" w:hAnsi="Times New Roman"/>
        </w:rPr>
        <w:t xml:space="preserve">Square footings of width B will support columns for an elevated </w:t>
      </w:r>
      <w:r w:rsidR="00A77086">
        <w:rPr>
          <w:rFonts w:ascii="Times New Roman" w:hAnsi="Times New Roman"/>
        </w:rPr>
        <w:t>bridge</w:t>
      </w:r>
      <w:r w:rsidR="004B0260" w:rsidRPr="004B0260">
        <w:rPr>
          <w:rFonts w:ascii="Times New Roman" w:hAnsi="Times New Roman"/>
        </w:rPr>
        <w:t xml:space="preserve"> that crosses over a park that periodically floods during</w:t>
      </w:r>
      <w:r w:rsidR="004B0260">
        <w:rPr>
          <w:rFonts w:ascii="Times New Roman" w:hAnsi="Times New Roman"/>
        </w:rPr>
        <w:t xml:space="preserve"> </w:t>
      </w:r>
      <w:r w:rsidR="00272BEE">
        <w:rPr>
          <w:rFonts w:ascii="Times New Roman" w:hAnsi="Times New Roman"/>
        </w:rPr>
        <w:t>winter</w:t>
      </w:r>
      <w:r w:rsidR="004B0260" w:rsidRPr="004B0260">
        <w:rPr>
          <w:rFonts w:ascii="Times New Roman" w:hAnsi="Times New Roman"/>
        </w:rPr>
        <w:t xml:space="preserve">. The footings will be embedded a depth </w:t>
      </w:r>
      <w:proofErr w:type="spellStart"/>
      <w:r w:rsidR="004B0260" w:rsidRPr="004B0260">
        <w:rPr>
          <w:rFonts w:ascii="Times New Roman" w:hAnsi="Times New Roman"/>
        </w:rPr>
        <w:t>D</w:t>
      </w:r>
      <w:r w:rsidR="004B0260" w:rsidRPr="004B0260">
        <w:rPr>
          <w:rFonts w:ascii="Times New Roman" w:hAnsi="Times New Roman"/>
          <w:vertAlign w:val="subscript"/>
        </w:rPr>
        <w:t>f</w:t>
      </w:r>
      <w:proofErr w:type="spellEnd"/>
      <w:r w:rsidR="004B0260" w:rsidRPr="004B0260">
        <w:rPr>
          <w:rFonts w:ascii="Times New Roman" w:hAnsi="Times New Roman"/>
        </w:rPr>
        <w:t xml:space="preserve"> in a deep deposit of medium-dense gravelly sand having an effective friction</w:t>
      </w:r>
      <w:r w:rsidR="004B0260">
        <w:rPr>
          <w:rFonts w:ascii="Times New Roman" w:hAnsi="Times New Roman"/>
        </w:rPr>
        <w:t xml:space="preserve"> </w:t>
      </w:r>
      <w:r w:rsidR="004B0260" w:rsidRPr="004B0260">
        <w:rPr>
          <w:rFonts w:ascii="Times New Roman" w:hAnsi="Times New Roman"/>
        </w:rPr>
        <w:t>angle of 3</w:t>
      </w:r>
      <w:r w:rsidR="00F770CF">
        <w:rPr>
          <w:rFonts w:ascii="Times New Roman" w:hAnsi="Times New Roman"/>
        </w:rPr>
        <w:t>5</w:t>
      </w:r>
      <w:r w:rsidR="004B0260" w:rsidRPr="004B0260">
        <w:rPr>
          <w:rFonts w:ascii="Times New Roman" w:hAnsi="Times New Roman"/>
        </w:rPr>
        <w:t xml:space="preserve"> degrees. The water level can rise to about </w:t>
      </w:r>
      <w:r w:rsidR="00F770CF">
        <w:rPr>
          <w:rFonts w:ascii="Times New Roman" w:hAnsi="Times New Roman"/>
        </w:rPr>
        <w:t>5</w:t>
      </w:r>
      <w:r w:rsidR="004B0260" w:rsidRPr="004B0260">
        <w:rPr>
          <w:rFonts w:ascii="Times New Roman" w:hAnsi="Times New Roman"/>
        </w:rPr>
        <w:t xml:space="preserve"> feet over the ground surface. The unit weight of the gravelly sand is about</w:t>
      </w:r>
      <w:r w:rsidR="004B0260">
        <w:rPr>
          <w:rFonts w:ascii="Times New Roman" w:hAnsi="Times New Roman"/>
        </w:rPr>
        <w:t xml:space="preserve"> </w:t>
      </w:r>
      <w:r w:rsidR="004B0260" w:rsidRPr="004B0260">
        <w:rPr>
          <w:rFonts w:ascii="Times New Roman" w:hAnsi="Times New Roman"/>
        </w:rPr>
        <w:t>12</w:t>
      </w:r>
      <w:r w:rsidR="00F770CF">
        <w:rPr>
          <w:rFonts w:ascii="Times New Roman" w:hAnsi="Times New Roman"/>
        </w:rPr>
        <w:t>8</w:t>
      </w:r>
      <w:r w:rsidR="004B0260" w:rsidRPr="004B0260">
        <w:rPr>
          <w:rFonts w:ascii="Times New Roman" w:hAnsi="Times New Roman"/>
        </w:rPr>
        <w:t xml:space="preserve"> pcf when saturated. The design dead plus live loads imposed on each footing are a vertical load of 3</w:t>
      </w:r>
      <w:r w:rsidR="00F770CF">
        <w:rPr>
          <w:rFonts w:ascii="Times New Roman" w:hAnsi="Times New Roman"/>
        </w:rPr>
        <w:t>2</w:t>
      </w:r>
      <w:r w:rsidR="004B0260" w:rsidRPr="004B0260">
        <w:rPr>
          <w:rFonts w:ascii="Times New Roman" w:hAnsi="Times New Roman"/>
        </w:rPr>
        <w:t>0 kips (along the</w:t>
      </w:r>
      <w:r w:rsidR="004B0260">
        <w:rPr>
          <w:rFonts w:ascii="Times New Roman" w:hAnsi="Times New Roman"/>
        </w:rPr>
        <w:t xml:space="preserve"> </w:t>
      </w:r>
      <w:r w:rsidR="004B0260" w:rsidRPr="004B0260">
        <w:rPr>
          <w:rFonts w:ascii="Times New Roman" w:hAnsi="Times New Roman"/>
        </w:rPr>
        <w:t xml:space="preserve">centerline of the footing), a horizontal load of </w:t>
      </w:r>
      <w:r w:rsidR="00F770CF">
        <w:rPr>
          <w:rFonts w:ascii="Times New Roman" w:hAnsi="Times New Roman"/>
        </w:rPr>
        <w:t>6</w:t>
      </w:r>
      <w:r w:rsidR="004B0260" w:rsidRPr="004B0260">
        <w:rPr>
          <w:rFonts w:ascii="Times New Roman" w:hAnsi="Times New Roman"/>
        </w:rPr>
        <w:t xml:space="preserve">0 kips (at the column base), and an overturning moment of </w:t>
      </w:r>
      <w:r w:rsidR="00F770CF">
        <w:rPr>
          <w:rFonts w:ascii="Times New Roman" w:hAnsi="Times New Roman"/>
        </w:rPr>
        <w:t>18</w:t>
      </w:r>
      <w:r w:rsidR="004B0260" w:rsidRPr="004B0260">
        <w:rPr>
          <w:rFonts w:ascii="Times New Roman" w:hAnsi="Times New Roman"/>
        </w:rPr>
        <w:t xml:space="preserve">0 </w:t>
      </w:r>
      <w:proofErr w:type="spellStart"/>
      <w:r w:rsidR="004B0260" w:rsidRPr="004B0260">
        <w:rPr>
          <w:rFonts w:ascii="Times New Roman" w:hAnsi="Times New Roman"/>
        </w:rPr>
        <w:t>kip</w:t>
      </w:r>
      <w:r w:rsidR="004B0260" w:rsidRPr="004B0260">
        <w:rPr>
          <w:rFonts w:ascii="Cambria Math" w:hAnsi="Cambria Math" w:cs="Cambria Math"/>
        </w:rPr>
        <w:t>⋅</w:t>
      </w:r>
      <w:r w:rsidR="004B0260" w:rsidRPr="004B0260">
        <w:rPr>
          <w:rFonts w:ascii="Times New Roman" w:hAnsi="Times New Roman"/>
        </w:rPr>
        <w:t>ft</w:t>
      </w:r>
      <w:proofErr w:type="spellEnd"/>
      <w:r w:rsidR="004B0260" w:rsidRPr="004B0260">
        <w:rPr>
          <w:rFonts w:ascii="Times New Roman" w:hAnsi="Times New Roman"/>
        </w:rPr>
        <w:t xml:space="preserve"> (in one</w:t>
      </w:r>
      <w:r w:rsidR="004B0260">
        <w:rPr>
          <w:rFonts w:ascii="Times New Roman" w:hAnsi="Times New Roman"/>
        </w:rPr>
        <w:t xml:space="preserve"> </w:t>
      </w:r>
      <w:r w:rsidR="004B0260" w:rsidRPr="004B0260">
        <w:rPr>
          <w:rFonts w:ascii="Times New Roman" w:hAnsi="Times New Roman"/>
        </w:rPr>
        <w:t>direction only). Determine the minimum footing width B required to provide a factor of safety against bearing failure of 3.0 for</w:t>
      </w:r>
      <w:r w:rsidR="004B0260">
        <w:rPr>
          <w:rFonts w:ascii="Times New Roman" w:hAnsi="Times New Roman"/>
        </w:rPr>
        <w:t xml:space="preserve"> </w:t>
      </w:r>
      <w:r w:rsidR="004B0260" w:rsidRPr="004B0260">
        <w:rPr>
          <w:rFonts w:ascii="Times New Roman" w:hAnsi="Times New Roman"/>
        </w:rPr>
        <w:t>embedment depths (</w:t>
      </w:r>
      <w:proofErr w:type="spellStart"/>
      <w:r w:rsidR="004B0260" w:rsidRPr="004B0260">
        <w:rPr>
          <w:rFonts w:ascii="Times New Roman" w:hAnsi="Times New Roman"/>
        </w:rPr>
        <w:t>D</w:t>
      </w:r>
      <w:r w:rsidR="004B0260" w:rsidRPr="004B0260">
        <w:rPr>
          <w:rFonts w:ascii="Times New Roman" w:hAnsi="Times New Roman"/>
          <w:vertAlign w:val="subscript"/>
        </w:rPr>
        <w:t>f</w:t>
      </w:r>
      <w:proofErr w:type="spellEnd"/>
      <w:r w:rsidR="004B0260" w:rsidRPr="004B0260">
        <w:rPr>
          <w:rFonts w:ascii="Times New Roman" w:hAnsi="Times New Roman"/>
        </w:rPr>
        <w:t xml:space="preserve">) ranging from 1 to 6 </w:t>
      </w:r>
      <w:proofErr w:type="gramStart"/>
      <w:r w:rsidR="004B0260" w:rsidRPr="004B0260">
        <w:rPr>
          <w:rFonts w:ascii="Times New Roman" w:hAnsi="Times New Roman"/>
        </w:rPr>
        <w:t>feet, and</w:t>
      </w:r>
      <w:proofErr w:type="gramEnd"/>
      <w:r w:rsidR="004B0260" w:rsidRPr="004B0260">
        <w:rPr>
          <w:rFonts w:ascii="Times New Roman" w:hAnsi="Times New Roman"/>
        </w:rPr>
        <w:t xml:space="preserve"> plot the minimum B versus </w:t>
      </w:r>
      <w:proofErr w:type="spellStart"/>
      <w:r w:rsidR="004B0260" w:rsidRPr="004B0260">
        <w:rPr>
          <w:rFonts w:ascii="Times New Roman" w:hAnsi="Times New Roman"/>
        </w:rPr>
        <w:t>D</w:t>
      </w:r>
      <w:r w:rsidR="004B0260" w:rsidRPr="004B0260">
        <w:rPr>
          <w:rFonts w:ascii="Times New Roman" w:hAnsi="Times New Roman"/>
          <w:vertAlign w:val="subscript"/>
        </w:rPr>
        <w:t>f</w:t>
      </w:r>
      <w:proofErr w:type="spellEnd"/>
      <w:r w:rsidR="004B0260" w:rsidRPr="004B0260">
        <w:rPr>
          <w:rFonts w:ascii="Times New Roman" w:hAnsi="Times New Roman"/>
        </w:rPr>
        <w:t>.</w:t>
      </w:r>
      <w:r w:rsidR="00521246">
        <w:rPr>
          <w:rFonts w:ascii="Times New Roman" w:hAnsi="Times New Roman"/>
        </w:rPr>
        <w:t xml:space="preserve"> Perform all </w:t>
      </w:r>
      <w:r w:rsidR="00DB3B00">
        <w:rPr>
          <w:rFonts w:ascii="Times New Roman" w:hAnsi="Times New Roman"/>
        </w:rPr>
        <w:t>calculations in SI</w:t>
      </w:r>
      <w:r w:rsidR="00833173">
        <w:rPr>
          <w:rFonts w:ascii="Times New Roman" w:hAnsi="Times New Roman"/>
        </w:rPr>
        <w:t xml:space="preserve"> units</w:t>
      </w:r>
      <w:r w:rsidR="00DB3B00">
        <w:rPr>
          <w:rFonts w:ascii="Times New Roman" w:hAnsi="Times New Roman"/>
        </w:rPr>
        <w:t>.</w:t>
      </w:r>
    </w:p>
    <w:p w14:paraId="6F52E3C5" w14:textId="77777777" w:rsidR="008576B7" w:rsidRDefault="008576B7" w:rsidP="008576B7">
      <w:pPr>
        <w:spacing w:line="276" w:lineRule="auto"/>
        <w:jc w:val="center"/>
        <w:rPr>
          <w:rFonts w:ascii="Times New Roman" w:hAnsi="Times New Roman"/>
        </w:rPr>
      </w:pPr>
    </w:p>
    <w:p w14:paraId="388C5EEB" w14:textId="77777777" w:rsidR="00F817D9" w:rsidRPr="00F817D9" w:rsidRDefault="00F817D9" w:rsidP="00F817D9">
      <w:p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Hint: </w:t>
      </w:r>
      <w:r w:rsidRPr="00F817D9">
        <w:rPr>
          <w:rFonts w:ascii="Times New Roman" w:hAnsi="Times New Roman"/>
        </w:rPr>
        <w:t xml:space="preserve">There are various methods to account for the effect of bending moment on </w:t>
      </w:r>
      <w:proofErr w:type="spellStart"/>
      <w:r w:rsidRPr="00F817D9">
        <w:rPr>
          <w:rFonts w:ascii="Times New Roman" w:hAnsi="Times New Roman"/>
        </w:rPr>
        <w:t>q_net</w:t>
      </w:r>
      <w:proofErr w:type="spellEnd"/>
      <w:r w:rsidRPr="00F817D9">
        <w:rPr>
          <w:rFonts w:ascii="Times New Roman" w:hAnsi="Times New Roman"/>
        </w:rPr>
        <w:t>. The approach that we use includes the following steps:</w:t>
      </w:r>
    </w:p>
    <w:p w14:paraId="7C2233AF" w14:textId="77777777" w:rsidR="00F817D9" w:rsidRPr="00F817D9" w:rsidRDefault="00F817D9" w:rsidP="00F817D9">
      <w:pPr>
        <w:spacing w:line="276" w:lineRule="auto"/>
        <w:rPr>
          <w:rFonts w:ascii="Times New Roman" w:hAnsi="Times New Roman"/>
        </w:rPr>
      </w:pPr>
      <w:r w:rsidRPr="00F817D9">
        <w:rPr>
          <w:rFonts w:ascii="Times New Roman" w:hAnsi="Times New Roman"/>
        </w:rPr>
        <w:t xml:space="preserve">1. Calculate </w:t>
      </w:r>
      <w:proofErr w:type="spellStart"/>
      <w:r w:rsidRPr="00F817D9">
        <w:rPr>
          <w:rFonts w:ascii="Times New Roman" w:hAnsi="Times New Roman"/>
        </w:rPr>
        <w:t>B_eff</w:t>
      </w:r>
      <w:proofErr w:type="spellEnd"/>
      <w:r w:rsidRPr="00F817D9">
        <w:rPr>
          <w:rFonts w:ascii="Times New Roman" w:hAnsi="Times New Roman"/>
        </w:rPr>
        <w:t xml:space="preserve"> = B - 2 * ML/Qv and </w:t>
      </w:r>
      <w:proofErr w:type="spellStart"/>
      <w:r w:rsidRPr="00F817D9">
        <w:rPr>
          <w:rFonts w:ascii="Times New Roman" w:hAnsi="Times New Roman"/>
        </w:rPr>
        <w:t>L_eff</w:t>
      </w:r>
      <w:proofErr w:type="spellEnd"/>
      <w:r w:rsidRPr="00F817D9">
        <w:rPr>
          <w:rFonts w:ascii="Times New Roman" w:hAnsi="Times New Roman"/>
        </w:rPr>
        <w:t xml:space="preserve"> = L - 2 * MB/Qv</w:t>
      </w:r>
    </w:p>
    <w:p w14:paraId="4725CA5E" w14:textId="77777777" w:rsidR="00F817D9" w:rsidRPr="00F817D9" w:rsidRDefault="00F817D9" w:rsidP="00F817D9">
      <w:pPr>
        <w:spacing w:line="276" w:lineRule="auto"/>
        <w:rPr>
          <w:rFonts w:ascii="Times New Roman" w:hAnsi="Times New Roman"/>
        </w:rPr>
      </w:pPr>
      <w:r w:rsidRPr="00F817D9">
        <w:rPr>
          <w:rFonts w:ascii="Times New Roman" w:hAnsi="Times New Roman"/>
        </w:rPr>
        <w:lastRenderedPageBreak/>
        <w:t xml:space="preserve">2. Use previous equations, just replace B with </w:t>
      </w:r>
      <w:proofErr w:type="spellStart"/>
      <w:r w:rsidRPr="00F817D9">
        <w:rPr>
          <w:rFonts w:ascii="Times New Roman" w:hAnsi="Times New Roman"/>
        </w:rPr>
        <w:t>B_eff</w:t>
      </w:r>
      <w:proofErr w:type="spellEnd"/>
      <w:r w:rsidRPr="00F817D9">
        <w:rPr>
          <w:rFonts w:ascii="Times New Roman" w:hAnsi="Times New Roman"/>
        </w:rPr>
        <w:t xml:space="preserve"> and L with </w:t>
      </w:r>
      <w:proofErr w:type="spellStart"/>
      <w:r w:rsidRPr="00F817D9">
        <w:rPr>
          <w:rFonts w:ascii="Times New Roman" w:hAnsi="Times New Roman"/>
        </w:rPr>
        <w:t>L_eff</w:t>
      </w:r>
      <w:proofErr w:type="spellEnd"/>
      <w:r w:rsidRPr="00F817D9">
        <w:rPr>
          <w:rFonts w:ascii="Times New Roman" w:hAnsi="Times New Roman"/>
        </w:rPr>
        <w:t xml:space="preserve">. That includes how to calculate </w:t>
      </w:r>
      <w:proofErr w:type="spellStart"/>
      <w:r w:rsidRPr="00F817D9">
        <w:rPr>
          <w:rFonts w:ascii="Times New Roman" w:hAnsi="Times New Roman"/>
        </w:rPr>
        <w:t>q_net</w:t>
      </w:r>
      <w:proofErr w:type="spellEnd"/>
      <w:r w:rsidRPr="00F817D9">
        <w:rPr>
          <w:rFonts w:ascii="Times New Roman" w:hAnsi="Times New Roman"/>
        </w:rPr>
        <w:t>:</w:t>
      </w:r>
    </w:p>
    <w:p w14:paraId="0FD1537D" w14:textId="77777777" w:rsidR="00F817D9" w:rsidRPr="00F817D9" w:rsidRDefault="00F817D9" w:rsidP="00F817D9">
      <w:pPr>
        <w:spacing w:line="276" w:lineRule="auto"/>
        <w:rPr>
          <w:rFonts w:ascii="Times New Roman" w:hAnsi="Times New Roman"/>
        </w:rPr>
      </w:pPr>
      <w:proofErr w:type="spellStart"/>
      <w:r w:rsidRPr="00F817D9">
        <w:rPr>
          <w:rFonts w:ascii="Times New Roman" w:hAnsi="Times New Roman"/>
        </w:rPr>
        <w:t>q_net</w:t>
      </w:r>
      <w:proofErr w:type="spellEnd"/>
      <w:r w:rsidRPr="00F817D9">
        <w:rPr>
          <w:rFonts w:ascii="Times New Roman" w:hAnsi="Times New Roman"/>
        </w:rPr>
        <w:t xml:space="preserve"> = Qv/(</w:t>
      </w:r>
      <w:proofErr w:type="spellStart"/>
      <w:r w:rsidRPr="00F817D9">
        <w:rPr>
          <w:rFonts w:ascii="Times New Roman" w:hAnsi="Times New Roman"/>
        </w:rPr>
        <w:t>B_eff</w:t>
      </w:r>
      <w:proofErr w:type="spellEnd"/>
      <w:r w:rsidRPr="00F817D9">
        <w:rPr>
          <w:rFonts w:ascii="Times New Roman" w:hAnsi="Times New Roman"/>
        </w:rPr>
        <w:t>*</w:t>
      </w:r>
      <w:proofErr w:type="spellStart"/>
      <w:r w:rsidRPr="00F817D9">
        <w:rPr>
          <w:rFonts w:ascii="Times New Roman" w:hAnsi="Times New Roman"/>
        </w:rPr>
        <w:t>L_eff</w:t>
      </w:r>
      <w:proofErr w:type="spellEnd"/>
      <w:r w:rsidRPr="00F817D9">
        <w:rPr>
          <w:rFonts w:ascii="Times New Roman" w:hAnsi="Times New Roman"/>
        </w:rPr>
        <w:t xml:space="preserve">) - </w:t>
      </w:r>
      <w:proofErr w:type="spellStart"/>
      <w:r w:rsidRPr="00F817D9">
        <w:rPr>
          <w:rFonts w:ascii="Times New Roman" w:hAnsi="Times New Roman"/>
        </w:rPr>
        <w:t>qo</w:t>
      </w:r>
      <w:proofErr w:type="spellEnd"/>
    </w:p>
    <w:p w14:paraId="59F8FA4B" w14:textId="6C7CA5FE" w:rsidR="008576B7" w:rsidRDefault="008576B7" w:rsidP="00F817D9">
      <w:pPr>
        <w:spacing w:line="276" w:lineRule="auto"/>
        <w:rPr>
          <w:rFonts w:ascii="Times New Roman" w:hAnsi="Times New Roman"/>
        </w:rPr>
      </w:pPr>
    </w:p>
    <w:p w14:paraId="788DFDAE" w14:textId="3CC91C2F" w:rsidR="005D3A80" w:rsidRDefault="005D3A80" w:rsidP="00F817D9">
      <w:pPr>
        <w:spacing w:line="276" w:lineRule="auto"/>
        <w:rPr>
          <w:rFonts w:ascii="Times New Roman" w:hAnsi="Times New Roman"/>
          <w:color w:val="FF0000"/>
        </w:rPr>
      </w:pPr>
      <w:r w:rsidRPr="00A330B5">
        <w:rPr>
          <w:rFonts w:ascii="Times New Roman" w:hAnsi="Times New Roman"/>
          <w:color w:val="FF0000"/>
        </w:rPr>
        <w:t xml:space="preserve">Correct answer: For </w:t>
      </w:r>
      <w:r w:rsidR="00A330B5">
        <w:rPr>
          <w:rFonts w:ascii="Times New Roman" w:hAnsi="Times New Roman"/>
          <w:color w:val="FF0000"/>
        </w:rPr>
        <w:t xml:space="preserve">the </w:t>
      </w:r>
      <w:r w:rsidR="00A330B5" w:rsidRPr="00A330B5">
        <w:rPr>
          <w:rFonts w:ascii="Times New Roman" w:hAnsi="Times New Roman"/>
          <w:color w:val="FF0000"/>
        </w:rPr>
        <w:t>footing</w:t>
      </w:r>
      <w:r w:rsidRPr="00A330B5">
        <w:rPr>
          <w:rFonts w:ascii="Times New Roman" w:hAnsi="Times New Roman"/>
          <w:color w:val="FF0000"/>
        </w:rPr>
        <w:t xml:space="preserve"> embedment of 6 ft (1.83 m)</w:t>
      </w:r>
      <w:r w:rsidR="00A330B5">
        <w:rPr>
          <w:rFonts w:ascii="Times New Roman" w:hAnsi="Times New Roman"/>
          <w:color w:val="FF0000"/>
        </w:rPr>
        <w:t>,</w:t>
      </w:r>
      <w:r w:rsidRPr="00A330B5">
        <w:rPr>
          <w:rFonts w:ascii="Times New Roman" w:hAnsi="Times New Roman"/>
          <w:color w:val="FF0000"/>
        </w:rPr>
        <w:t xml:space="preserve"> you should be calculating a footing width of 2.2 m. </w:t>
      </w:r>
    </w:p>
    <w:p w14:paraId="253A7F6E" w14:textId="77777777" w:rsidR="00326E3D" w:rsidRDefault="00326E3D" w:rsidP="00F817D9">
      <w:pPr>
        <w:spacing w:line="276" w:lineRule="auto"/>
        <w:rPr>
          <w:rFonts w:ascii="Times New Roman" w:hAnsi="Times New Roman"/>
          <w:color w:val="FF0000"/>
        </w:rPr>
      </w:pPr>
    </w:p>
    <w:p w14:paraId="75AA4120" w14:textId="3D0A4ACD" w:rsidR="00326E3D" w:rsidRDefault="00326E3D" w:rsidP="00F817D9">
      <w:pPr>
        <w:spacing w:line="276" w:lineRule="auto"/>
        <w:rPr>
          <w:rFonts w:ascii="Times New Roman" w:hAnsi="Times New Roman"/>
          <w:color w:val="FF0000"/>
        </w:rPr>
      </w:pPr>
      <w:r w:rsidRPr="00326E3D">
        <w:rPr>
          <w:noProof/>
        </w:rPr>
        <w:drawing>
          <wp:inline distT="0" distB="0" distL="0" distR="0" wp14:anchorId="71AE0A10" wp14:editId="0BCA0AA5">
            <wp:extent cx="6400800" cy="637628"/>
            <wp:effectExtent l="0" t="0" r="0" b="0"/>
            <wp:docPr id="2125324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572" b="-8617"/>
                    <a:stretch/>
                  </pic:blipFill>
                  <pic:spPr bwMode="auto">
                    <a:xfrm>
                      <a:off x="0" y="0"/>
                      <a:ext cx="6400800" cy="637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CCE82" w14:textId="76AAFC15" w:rsidR="004F6152" w:rsidRPr="00A330B5" w:rsidRDefault="004F6152" w:rsidP="00F817D9">
      <w:pPr>
        <w:spacing w:line="276" w:lineRule="auto"/>
        <w:rPr>
          <w:rFonts w:ascii="Times New Roman" w:hAnsi="Times New Roman"/>
          <w:color w:val="FF0000"/>
        </w:rPr>
      </w:pPr>
      <w:r w:rsidRPr="00326E3D">
        <w:rPr>
          <w:noProof/>
        </w:rPr>
        <w:drawing>
          <wp:inline distT="0" distB="0" distL="0" distR="0" wp14:anchorId="1895ADF0" wp14:editId="1602725E">
            <wp:extent cx="6399566" cy="436880"/>
            <wp:effectExtent l="0" t="0" r="1270" b="1270"/>
            <wp:docPr id="1829587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08" b="-5094"/>
                    <a:stretch/>
                  </pic:blipFill>
                  <pic:spPr bwMode="auto">
                    <a:xfrm>
                      <a:off x="0" y="0"/>
                      <a:ext cx="6400800" cy="436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F6152" w:rsidRPr="00A330B5" w:rsidSect="00966753">
      <w:footerReference w:type="default" r:id="rId14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1DA4F" w14:textId="77777777" w:rsidR="009E1C42" w:rsidRDefault="009E1C42" w:rsidP="00EA2337">
      <w:r>
        <w:separator/>
      </w:r>
    </w:p>
  </w:endnote>
  <w:endnote w:type="continuationSeparator" w:id="0">
    <w:p w14:paraId="66A4EBF8" w14:textId="77777777" w:rsidR="009E1C42" w:rsidRDefault="009E1C42" w:rsidP="00EA2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D35BE" w14:textId="77777777" w:rsidR="00EA2337" w:rsidRDefault="00EA2337">
    <w:pPr>
      <w:pStyle w:val="Footer"/>
      <w:jc w:val="center"/>
    </w:pPr>
    <w:r>
      <w:t xml:space="preserve">Page </w:t>
    </w:r>
    <w:sdt>
      <w:sdtPr>
        <w:id w:val="-12180378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6170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3FD37704" w14:textId="77777777" w:rsidR="00EA2337" w:rsidRDefault="00EA23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B8E7C" w14:textId="77777777" w:rsidR="00623DCE" w:rsidRDefault="00623DCE">
    <w:pPr>
      <w:pStyle w:val="Footer"/>
      <w:jc w:val="center"/>
    </w:pPr>
    <w:r>
      <w:t xml:space="preserve">Page </w:t>
    </w:r>
    <w:sdt>
      <w:sdtPr>
        <w:id w:val="-97953515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617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63628DA" w14:textId="77777777" w:rsidR="00623DCE" w:rsidRDefault="00623D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72FD1" w14:textId="77777777" w:rsidR="009E1C42" w:rsidRDefault="009E1C42" w:rsidP="00EA2337">
      <w:r>
        <w:separator/>
      </w:r>
    </w:p>
  </w:footnote>
  <w:footnote w:type="continuationSeparator" w:id="0">
    <w:p w14:paraId="0916C98F" w14:textId="77777777" w:rsidR="009E1C42" w:rsidRDefault="009E1C42" w:rsidP="00EA23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1369"/>
    <w:multiLevelType w:val="hybridMultilevel"/>
    <w:tmpl w:val="BBAAEF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B7FEE"/>
    <w:multiLevelType w:val="hybridMultilevel"/>
    <w:tmpl w:val="582033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D514B"/>
    <w:multiLevelType w:val="hybridMultilevel"/>
    <w:tmpl w:val="BBE031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93E06"/>
    <w:multiLevelType w:val="hybridMultilevel"/>
    <w:tmpl w:val="5A8620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95919"/>
    <w:multiLevelType w:val="hybridMultilevel"/>
    <w:tmpl w:val="D1568E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136F60"/>
    <w:multiLevelType w:val="hybridMultilevel"/>
    <w:tmpl w:val="01C06A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56036"/>
    <w:multiLevelType w:val="hybridMultilevel"/>
    <w:tmpl w:val="A4C6E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00D72"/>
    <w:multiLevelType w:val="hybridMultilevel"/>
    <w:tmpl w:val="EAFA26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32274B"/>
    <w:multiLevelType w:val="hybridMultilevel"/>
    <w:tmpl w:val="958814B2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9" w15:restartNumberingAfterBreak="0">
    <w:nsid w:val="54476999"/>
    <w:multiLevelType w:val="hybridMultilevel"/>
    <w:tmpl w:val="C9B6F6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47870"/>
    <w:multiLevelType w:val="hybridMultilevel"/>
    <w:tmpl w:val="57A0F1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3D7F80"/>
    <w:multiLevelType w:val="hybridMultilevel"/>
    <w:tmpl w:val="68E0C5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FD5B0B"/>
    <w:multiLevelType w:val="hybridMultilevel"/>
    <w:tmpl w:val="F5B6DA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18274886">
    <w:abstractNumId w:val="12"/>
  </w:num>
  <w:num w:numId="2" w16cid:durableId="190001650">
    <w:abstractNumId w:val="2"/>
  </w:num>
  <w:num w:numId="3" w16cid:durableId="1903322972">
    <w:abstractNumId w:val="6"/>
  </w:num>
  <w:num w:numId="4" w16cid:durableId="175048555">
    <w:abstractNumId w:val="7"/>
  </w:num>
  <w:num w:numId="5" w16cid:durableId="715399583">
    <w:abstractNumId w:val="1"/>
  </w:num>
  <w:num w:numId="6" w16cid:durableId="984698871">
    <w:abstractNumId w:val="4"/>
  </w:num>
  <w:num w:numId="7" w16cid:durableId="83647265">
    <w:abstractNumId w:val="9"/>
  </w:num>
  <w:num w:numId="8" w16cid:durableId="1321615706">
    <w:abstractNumId w:val="0"/>
  </w:num>
  <w:num w:numId="9" w16cid:durableId="1345589294">
    <w:abstractNumId w:val="10"/>
  </w:num>
  <w:num w:numId="10" w16cid:durableId="1296565150">
    <w:abstractNumId w:val="5"/>
  </w:num>
  <w:num w:numId="11" w16cid:durableId="400830257">
    <w:abstractNumId w:val="11"/>
  </w:num>
  <w:num w:numId="12" w16cid:durableId="1090855815">
    <w:abstractNumId w:val="3"/>
  </w:num>
  <w:num w:numId="13" w16cid:durableId="155461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126"/>
    <w:rsid w:val="00000355"/>
    <w:rsid w:val="00003E6A"/>
    <w:rsid w:val="00020948"/>
    <w:rsid w:val="000378C3"/>
    <w:rsid w:val="000401A1"/>
    <w:rsid w:val="00043F5C"/>
    <w:rsid w:val="00044895"/>
    <w:rsid w:val="000649A6"/>
    <w:rsid w:val="000669CD"/>
    <w:rsid w:val="00070F54"/>
    <w:rsid w:val="00087E0B"/>
    <w:rsid w:val="00093B9D"/>
    <w:rsid w:val="00094CD2"/>
    <w:rsid w:val="000957AF"/>
    <w:rsid w:val="000B7D9E"/>
    <w:rsid w:val="000C09C8"/>
    <w:rsid w:val="000C4974"/>
    <w:rsid w:val="000E192B"/>
    <w:rsid w:val="000F01EC"/>
    <w:rsid w:val="000F3243"/>
    <w:rsid w:val="000F5BCE"/>
    <w:rsid w:val="00100119"/>
    <w:rsid w:val="00101F4C"/>
    <w:rsid w:val="0010557E"/>
    <w:rsid w:val="001067FE"/>
    <w:rsid w:val="001233FE"/>
    <w:rsid w:val="00146B71"/>
    <w:rsid w:val="0015394E"/>
    <w:rsid w:val="00167FEF"/>
    <w:rsid w:val="00170D5B"/>
    <w:rsid w:val="00171750"/>
    <w:rsid w:val="00174F51"/>
    <w:rsid w:val="00176FD3"/>
    <w:rsid w:val="00193674"/>
    <w:rsid w:val="001947F1"/>
    <w:rsid w:val="00194E67"/>
    <w:rsid w:val="001B3B75"/>
    <w:rsid w:val="001B5A05"/>
    <w:rsid w:val="001C02F0"/>
    <w:rsid w:val="001D25E6"/>
    <w:rsid w:val="001E4963"/>
    <w:rsid w:val="002015FC"/>
    <w:rsid w:val="00203BD9"/>
    <w:rsid w:val="00213FBA"/>
    <w:rsid w:val="00220E30"/>
    <w:rsid w:val="00233D32"/>
    <w:rsid w:val="00242E22"/>
    <w:rsid w:val="00250FF9"/>
    <w:rsid w:val="002526B1"/>
    <w:rsid w:val="002529E5"/>
    <w:rsid w:val="00255B67"/>
    <w:rsid w:val="002562EA"/>
    <w:rsid w:val="002673F7"/>
    <w:rsid w:val="00267D20"/>
    <w:rsid w:val="00272BEE"/>
    <w:rsid w:val="00272CAE"/>
    <w:rsid w:val="002752F9"/>
    <w:rsid w:val="00277E65"/>
    <w:rsid w:val="0028430E"/>
    <w:rsid w:val="002922F2"/>
    <w:rsid w:val="00293C98"/>
    <w:rsid w:val="00296469"/>
    <w:rsid w:val="002A300A"/>
    <w:rsid w:val="002A6736"/>
    <w:rsid w:val="002B10E9"/>
    <w:rsid w:val="002B7BB9"/>
    <w:rsid w:val="002C07B0"/>
    <w:rsid w:val="0030372E"/>
    <w:rsid w:val="00306170"/>
    <w:rsid w:val="00314FC2"/>
    <w:rsid w:val="00315D7F"/>
    <w:rsid w:val="00317D8D"/>
    <w:rsid w:val="00324763"/>
    <w:rsid w:val="00326798"/>
    <w:rsid w:val="00326CE6"/>
    <w:rsid w:val="00326E3D"/>
    <w:rsid w:val="00330CC6"/>
    <w:rsid w:val="00333719"/>
    <w:rsid w:val="003443A2"/>
    <w:rsid w:val="00346CAF"/>
    <w:rsid w:val="00362F7C"/>
    <w:rsid w:val="00380E1C"/>
    <w:rsid w:val="00391C7C"/>
    <w:rsid w:val="003A4431"/>
    <w:rsid w:val="003A6C0F"/>
    <w:rsid w:val="003B3CDD"/>
    <w:rsid w:val="003B4ACC"/>
    <w:rsid w:val="003D0361"/>
    <w:rsid w:val="003F0568"/>
    <w:rsid w:val="003F0BDD"/>
    <w:rsid w:val="003F140A"/>
    <w:rsid w:val="003F4843"/>
    <w:rsid w:val="003F59DB"/>
    <w:rsid w:val="00403810"/>
    <w:rsid w:val="00406FE7"/>
    <w:rsid w:val="00411D21"/>
    <w:rsid w:val="00413BAE"/>
    <w:rsid w:val="004201E6"/>
    <w:rsid w:val="00433E08"/>
    <w:rsid w:val="00434A9E"/>
    <w:rsid w:val="004370D8"/>
    <w:rsid w:val="00445E30"/>
    <w:rsid w:val="00454ED8"/>
    <w:rsid w:val="0046344F"/>
    <w:rsid w:val="00470F0E"/>
    <w:rsid w:val="00472A74"/>
    <w:rsid w:val="00473B27"/>
    <w:rsid w:val="00473B46"/>
    <w:rsid w:val="00477AB6"/>
    <w:rsid w:val="00484EA1"/>
    <w:rsid w:val="00485529"/>
    <w:rsid w:val="0048748A"/>
    <w:rsid w:val="00496852"/>
    <w:rsid w:val="004A1D98"/>
    <w:rsid w:val="004A403D"/>
    <w:rsid w:val="004A59F1"/>
    <w:rsid w:val="004A67F2"/>
    <w:rsid w:val="004B0260"/>
    <w:rsid w:val="004B3B11"/>
    <w:rsid w:val="004C5E28"/>
    <w:rsid w:val="004D0CB1"/>
    <w:rsid w:val="004F14EC"/>
    <w:rsid w:val="004F32E7"/>
    <w:rsid w:val="004F441D"/>
    <w:rsid w:val="004F6152"/>
    <w:rsid w:val="00502F26"/>
    <w:rsid w:val="0050300E"/>
    <w:rsid w:val="00521246"/>
    <w:rsid w:val="00521704"/>
    <w:rsid w:val="00525EC6"/>
    <w:rsid w:val="00526174"/>
    <w:rsid w:val="00531ADE"/>
    <w:rsid w:val="00533639"/>
    <w:rsid w:val="005376F1"/>
    <w:rsid w:val="00540BF1"/>
    <w:rsid w:val="00546969"/>
    <w:rsid w:val="00556FDA"/>
    <w:rsid w:val="00557FF2"/>
    <w:rsid w:val="00561681"/>
    <w:rsid w:val="0057227D"/>
    <w:rsid w:val="005838ED"/>
    <w:rsid w:val="0058632B"/>
    <w:rsid w:val="00592D41"/>
    <w:rsid w:val="005A2142"/>
    <w:rsid w:val="005C07FF"/>
    <w:rsid w:val="005C79D4"/>
    <w:rsid w:val="005D060F"/>
    <w:rsid w:val="005D3A80"/>
    <w:rsid w:val="005D3D61"/>
    <w:rsid w:val="005F69DD"/>
    <w:rsid w:val="0060521E"/>
    <w:rsid w:val="00607A8C"/>
    <w:rsid w:val="0062080E"/>
    <w:rsid w:val="00623DCE"/>
    <w:rsid w:val="00624596"/>
    <w:rsid w:val="00635E8F"/>
    <w:rsid w:val="00640309"/>
    <w:rsid w:val="006467DB"/>
    <w:rsid w:val="0067267C"/>
    <w:rsid w:val="00680C4E"/>
    <w:rsid w:val="006810B4"/>
    <w:rsid w:val="00681A9B"/>
    <w:rsid w:val="00682C34"/>
    <w:rsid w:val="00687196"/>
    <w:rsid w:val="0069331B"/>
    <w:rsid w:val="006A6B64"/>
    <w:rsid w:val="006A7EEB"/>
    <w:rsid w:val="006B12D5"/>
    <w:rsid w:val="006C125B"/>
    <w:rsid w:val="006C259E"/>
    <w:rsid w:val="006C448F"/>
    <w:rsid w:val="006D656F"/>
    <w:rsid w:val="006F10A2"/>
    <w:rsid w:val="007016C0"/>
    <w:rsid w:val="00701BC7"/>
    <w:rsid w:val="00701F2D"/>
    <w:rsid w:val="007050B2"/>
    <w:rsid w:val="0071424B"/>
    <w:rsid w:val="00724916"/>
    <w:rsid w:val="00732B70"/>
    <w:rsid w:val="00752216"/>
    <w:rsid w:val="007573D3"/>
    <w:rsid w:val="0076086E"/>
    <w:rsid w:val="00762F26"/>
    <w:rsid w:val="00772171"/>
    <w:rsid w:val="0077334F"/>
    <w:rsid w:val="007760F5"/>
    <w:rsid w:val="0078113C"/>
    <w:rsid w:val="0078158D"/>
    <w:rsid w:val="00782186"/>
    <w:rsid w:val="00783199"/>
    <w:rsid w:val="007845DE"/>
    <w:rsid w:val="007860E1"/>
    <w:rsid w:val="007903BF"/>
    <w:rsid w:val="00793A27"/>
    <w:rsid w:val="007951A4"/>
    <w:rsid w:val="00797197"/>
    <w:rsid w:val="007B06EC"/>
    <w:rsid w:val="007B1E47"/>
    <w:rsid w:val="007B45E4"/>
    <w:rsid w:val="007B5D35"/>
    <w:rsid w:val="007C3E8A"/>
    <w:rsid w:val="007C7FF7"/>
    <w:rsid w:val="007D591E"/>
    <w:rsid w:val="007E6C25"/>
    <w:rsid w:val="007F2C97"/>
    <w:rsid w:val="008034F2"/>
    <w:rsid w:val="00804A3D"/>
    <w:rsid w:val="00811479"/>
    <w:rsid w:val="00814A10"/>
    <w:rsid w:val="008237EE"/>
    <w:rsid w:val="0082572A"/>
    <w:rsid w:val="00833173"/>
    <w:rsid w:val="008343AA"/>
    <w:rsid w:val="00841C9F"/>
    <w:rsid w:val="0085613E"/>
    <w:rsid w:val="008576B7"/>
    <w:rsid w:val="00860011"/>
    <w:rsid w:val="00860BC0"/>
    <w:rsid w:val="00861275"/>
    <w:rsid w:val="00861557"/>
    <w:rsid w:val="00864CF6"/>
    <w:rsid w:val="00866A2E"/>
    <w:rsid w:val="00877402"/>
    <w:rsid w:val="008813D4"/>
    <w:rsid w:val="008823D9"/>
    <w:rsid w:val="00892126"/>
    <w:rsid w:val="008A0187"/>
    <w:rsid w:val="008B3AF2"/>
    <w:rsid w:val="008B79D9"/>
    <w:rsid w:val="008D5A18"/>
    <w:rsid w:val="008E0A64"/>
    <w:rsid w:val="008E180E"/>
    <w:rsid w:val="008E297E"/>
    <w:rsid w:val="008E7FCD"/>
    <w:rsid w:val="008F046E"/>
    <w:rsid w:val="00902EB1"/>
    <w:rsid w:val="00905F95"/>
    <w:rsid w:val="00907E43"/>
    <w:rsid w:val="00912B34"/>
    <w:rsid w:val="00916197"/>
    <w:rsid w:val="00917239"/>
    <w:rsid w:val="0092285E"/>
    <w:rsid w:val="009337CA"/>
    <w:rsid w:val="009420B1"/>
    <w:rsid w:val="009466F7"/>
    <w:rsid w:val="00950B3F"/>
    <w:rsid w:val="009525D0"/>
    <w:rsid w:val="00962FBF"/>
    <w:rsid w:val="009636ED"/>
    <w:rsid w:val="00963F6D"/>
    <w:rsid w:val="00966753"/>
    <w:rsid w:val="00983898"/>
    <w:rsid w:val="00991C70"/>
    <w:rsid w:val="009A1FA2"/>
    <w:rsid w:val="009A24A2"/>
    <w:rsid w:val="009A463F"/>
    <w:rsid w:val="009B4D47"/>
    <w:rsid w:val="009C2657"/>
    <w:rsid w:val="009C2BC4"/>
    <w:rsid w:val="009C4675"/>
    <w:rsid w:val="009D3D38"/>
    <w:rsid w:val="009D73B3"/>
    <w:rsid w:val="009E1C42"/>
    <w:rsid w:val="009E2192"/>
    <w:rsid w:val="009E77A8"/>
    <w:rsid w:val="009F4D02"/>
    <w:rsid w:val="00A02C8A"/>
    <w:rsid w:val="00A045BC"/>
    <w:rsid w:val="00A27A98"/>
    <w:rsid w:val="00A330B5"/>
    <w:rsid w:val="00A3583C"/>
    <w:rsid w:val="00A40066"/>
    <w:rsid w:val="00A53157"/>
    <w:rsid w:val="00A53F77"/>
    <w:rsid w:val="00A5799C"/>
    <w:rsid w:val="00A61D1A"/>
    <w:rsid w:val="00A6307A"/>
    <w:rsid w:val="00A66B85"/>
    <w:rsid w:val="00A70639"/>
    <w:rsid w:val="00A744F4"/>
    <w:rsid w:val="00A77086"/>
    <w:rsid w:val="00A9113F"/>
    <w:rsid w:val="00A9223D"/>
    <w:rsid w:val="00A961BE"/>
    <w:rsid w:val="00AA58E5"/>
    <w:rsid w:val="00AA5EDA"/>
    <w:rsid w:val="00AB0F86"/>
    <w:rsid w:val="00AB2533"/>
    <w:rsid w:val="00AC2B47"/>
    <w:rsid w:val="00AC303D"/>
    <w:rsid w:val="00AC33B4"/>
    <w:rsid w:val="00AE2F80"/>
    <w:rsid w:val="00AE336C"/>
    <w:rsid w:val="00AE7C42"/>
    <w:rsid w:val="00AF4CB4"/>
    <w:rsid w:val="00B16971"/>
    <w:rsid w:val="00B21CF0"/>
    <w:rsid w:val="00B21EAD"/>
    <w:rsid w:val="00B22F3C"/>
    <w:rsid w:val="00B25EA7"/>
    <w:rsid w:val="00B26FDA"/>
    <w:rsid w:val="00B41C1F"/>
    <w:rsid w:val="00B44B6B"/>
    <w:rsid w:val="00B5032D"/>
    <w:rsid w:val="00B518B3"/>
    <w:rsid w:val="00B534DD"/>
    <w:rsid w:val="00B5358C"/>
    <w:rsid w:val="00B55D3B"/>
    <w:rsid w:val="00B64383"/>
    <w:rsid w:val="00B73BEE"/>
    <w:rsid w:val="00B741F4"/>
    <w:rsid w:val="00B741F9"/>
    <w:rsid w:val="00B827A3"/>
    <w:rsid w:val="00B86540"/>
    <w:rsid w:val="00B87819"/>
    <w:rsid w:val="00BA2FB6"/>
    <w:rsid w:val="00BB458B"/>
    <w:rsid w:val="00BB6B5A"/>
    <w:rsid w:val="00BB7246"/>
    <w:rsid w:val="00BC1415"/>
    <w:rsid w:val="00BC26A6"/>
    <w:rsid w:val="00BD0EF6"/>
    <w:rsid w:val="00BD6111"/>
    <w:rsid w:val="00BD7C52"/>
    <w:rsid w:val="00BE1541"/>
    <w:rsid w:val="00BE3A99"/>
    <w:rsid w:val="00BE52BA"/>
    <w:rsid w:val="00BE6E6F"/>
    <w:rsid w:val="00BF1671"/>
    <w:rsid w:val="00BF16A7"/>
    <w:rsid w:val="00BF19DA"/>
    <w:rsid w:val="00BF7F80"/>
    <w:rsid w:val="00C03533"/>
    <w:rsid w:val="00C06273"/>
    <w:rsid w:val="00C16FE6"/>
    <w:rsid w:val="00C17AC0"/>
    <w:rsid w:val="00C242E4"/>
    <w:rsid w:val="00C3047A"/>
    <w:rsid w:val="00C4487D"/>
    <w:rsid w:val="00C458F1"/>
    <w:rsid w:val="00C468E6"/>
    <w:rsid w:val="00C5101E"/>
    <w:rsid w:val="00C56367"/>
    <w:rsid w:val="00C63A9E"/>
    <w:rsid w:val="00C675F9"/>
    <w:rsid w:val="00C7575F"/>
    <w:rsid w:val="00C86F1C"/>
    <w:rsid w:val="00C90DA0"/>
    <w:rsid w:val="00C96857"/>
    <w:rsid w:val="00C97A3C"/>
    <w:rsid w:val="00CA1A31"/>
    <w:rsid w:val="00CA7AC1"/>
    <w:rsid w:val="00CB6D27"/>
    <w:rsid w:val="00CC3328"/>
    <w:rsid w:val="00CC3CFE"/>
    <w:rsid w:val="00CC6C47"/>
    <w:rsid w:val="00CD6320"/>
    <w:rsid w:val="00CE2B46"/>
    <w:rsid w:val="00CF499A"/>
    <w:rsid w:val="00CF62E8"/>
    <w:rsid w:val="00D056DF"/>
    <w:rsid w:val="00D07CBF"/>
    <w:rsid w:val="00D15F22"/>
    <w:rsid w:val="00D305BB"/>
    <w:rsid w:val="00D33D1F"/>
    <w:rsid w:val="00D36261"/>
    <w:rsid w:val="00D506CD"/>
    <w:rsid w:val="00D52EF1"/>
    <w:rsid w:val="00D54713"/>
    <w:rsid w:val="00D56AA1"/>
    <w:rsid w:val="00D60ACC"/>
    <w:rsid w:val="00D7713A"/>
    <w:rsid w:val="00D81CB3"/>
    <w:rsid w:val="00D85D90"/>
    <w:rsid w:val="00D85F29"/>
    <w:rsid w:val="00D873F9"/>
    <w:rsid w:val="00D93ADA"/>
    <w:rsid w:val="00D94FC1"/>
    <w:rsid w:val="00DB3B00"/>
    <w:rsid w:val="00DC05B5"/>
    <w:rsid w:val="00DC77D7"/>
    <w:rsid w:val="00DE67DD"/>
    <w:rsid w:val="00DE7CF4"/>
    <w:rsid w:val="00DF57A7"/>
    <w:rsid w:val="00DF7958"/>
    <w:rsid w:val="00E160F6"/>
    <w:rsid w:val="00E241A1"/>
    <w:rsid w:val="00E25991"/>
    <w:rsid w:val="00E26809"/>
    <w:rsid w:val="00E34260"/>
    <w:rsid w:val="00E40123"/>
    <w:rsid w:val="00E432E5"/>
    <w:rsid w:val="00E43A1F"/>
    <w:rsid w:val="00E4452F"/>
    <w:rsid w:val="00E4674C"/>
    <w:rsid w:val="00E50923"/>
    <w:rsid w:val="00E57E91"/>
    <w:rsid w:val="00E760A8"/>
    <w:rsid w:val="00E77F8D"/>
    <w:rsid w:val="00E826A6"/>
    <w:rsid w:val="00E838EF"/>
    <w:rsid w:val="00E90B03"/>
    <w:rsid w:val="00E93237"/>
    <w:rsid w:val="00E94ACF"/>
    <w:rsid w:val="00E95797"/>
    <w:rsid w:val="00E9634A"/>
    <w:rsid w:val="00EA2337"/>
    <w:rsid w:val="00EA241E"/>
    <w:rsid w:val="00EA6A6A"/>
    <w:rsid w:val="00EB1A5A"/>
    <w:rsid w:val="00EB5B7B"/>
    <w:rsid w:val="00EC7ADC"/>
    <w:rsid w:val="00EE161C"/>
    <w:rsid w:val="00EE35F8"/>
    <w:rsid w:val="00F015BE"/>
    <w:rsid w:val="00F01920"/>
    <w:rsid w:val="00F03DE9"/>
    <w:rsid w:val="00F12493"/>
    <w:rsid w:val="00F2000A"/>
    <w:rsid w:val="00F20A76"/>
    <w:rsid w:val="00F25397"/>
    <w:rsid w:val="00F2670E"/>
    <w:rsid w:val="00F342CA"/>
    <w:rsid w:val="00F3689B"/>
    <w:rsid w:val="00F37CEF"/>
    <w:rsid w:val="00F52EEB"/>
    <w:rsid w:val="00F55BE5"/>
    <w:rsid w:val="00F62A1C"/>
    <w:rsid w:val="00F657D0"/>
    <w:rsid w:val="00F7619C"/>
    <w:rsid w:val="00F76B21"/>
    <w:rsid w:val="00F770CF"/>
    <w:rsid w:val="00F817D9"/>
    <w:rsid w:val="00F820D7"/>
    <w:rsid w:val="00F82911"/>
    <w:rsid w:val="00FA6CFE"/>
    <w:rsid w:val="00FA7CF4"/>
    <w:rsid w:val="00FB3232"/>
    <w:rsid w:val="00FB5D7A"/>
    <w:rsid w:val="00FD6D79"/>
    <w:rsid w:val="00FE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45D20274"/>
  <w15:chartTrackingRefBased/>
  <w15:docId w15:val="{185C82A2-DC46-4DE4-AD9B-98D9B612F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126"/>
    <w:rPr>
      <w:rFonts w:ascii="Times" w:eastAsia="Times" w:hAnsi="Times"/>
      <w:sz w:val="24"/>
    </w:rPr>
  </w:style>
  <w:style w:type="paragraph" w:styleId="Heading2">
    <w:name w:val="heading 2"/>
    <w:basedOn w:val="Normal"/>
    <w:next w:val="Normal"/>
    <w:link w:val="Heading2Char"/>
    <w:qFormat/>
    <w:rsid w:val="00892126"/>
    <w:pPr>
      <w:keepNext/>
      <w:outlineLvl w:val="1"/>
    </w:pPr>
    <w:rPr>
      <w:rFonts w:ascii="Arial" w:hAnsi="Arial"/>
      <w:b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892126"/>
    <w:rPr>
      <w:rFonts w:ascii="Arial" w:eastAsia="Times" w:hAnsi="Arial" w:cs="Times New Roman"/>
      <w:b/>
      <w:sz w:val="17"/>
      <w:szCs w:val="20"/>
    </w:rPr>
  </w:style>
  <w:style w:type="character" w:styleId="Hyperlink">
    <w:name w:val="Hyperlink"/>
    <w:rsid w:val="009A24A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07F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93A27"/>
    <w:pPr>
      <w:ind w:left="720"/>
      <w:contextualSpacing/>
    </w:pPr>
  </w:style>
  <w:style w:type="table" w:styleId="TableGrid">
    <w:name w:val="Table Grid"/>
    <w:basedOn w:val="TableNormal"/>
    <w:uiPriority w:val="39"/>
    <w:rsid w:val="00546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23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337"/>
    <w:rPr>
      <w:rFonts w:ascii="Times" w:eastAsia="Times" w:hAnsi="Times"/>
      <w:sz w:val="24"/>
    </w:rPr>
  </w:style>
  <w:style w:type="paragraph" w:styleId="Footer">
    <w:name w:val="footer"/>
    <w:basedOn w:val="Normal"/>
    <w:link w:val="FooterChar"/>
    <w:uiPriority w:val="99"/>
    <w:unhideWhenUsed/>
    <w:rsid w:val="00EA23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337"/>
    <w:rPr>
      <w:rFonts w:ascii="Times" w:eastAsia="Times" w:hAnsi="Time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earthquake.usgs.gov/designmaps/us/application.php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E4E32-BFAF-495C-8838-8ABBCFE72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2458</TotalTime>
  <Pages>5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Portland State University</Company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Monsere</dc:creator>
  <cp:keywords/>
  <dc:description/>
  <cp:lastModifiedBy>Arash Khosravifar</cp:lastModifiedBy>
  <cp:revision>373</cp:revision>
  <dcterms:created xsi:type="dcterms:W3CDTF">2015-11-10T00:15:00Z</dcterms:created>
  <dcterms:modified xsi:type="dcterms:W3CDTF">2026-02-27T01:00:00Z</dcterms:modified>
</cp:coreProperties>
</file>