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B5" w:rsidRDefault="000E5415" w:rsidP="000E5415">
      <w:pPr>
        <w:jc w:val="center"/>
        <w:rPr>
          <w:rFonts w:ascii="Times New Roman" w:hAnsi="Times New Roman" w:cs="Times New Roman"/>
          <w:b/>
        </w:rPr>
      </w:pPr>
      <w:r w:rsidRPr="000E5415">
        <w:rPr>
          <w:rFonts w:ascii="Times New Roman" w:hAnsi="Times New Roman" w:cs="Times New Roman"/>
          <w:b/>
        </w:rPr>
        <w:t>Ampl</w:t>
      </w:r>
      <w:r>
        <w:rPr>
          <w:rFonts w:ascii="Times New Roman" w:hAnsi="Times New Roman" w:cs="Times New Roman"/>
          <w:b/>
        </w:rPr>
        <w:t>asarea categoriilor de mărfuri î</w:t>
      </w:r>
      <w:r w:rsidRPr="000E5415">
        <w:rPr>
          <w:rFonts w:ascii="Times New Roman" w:hAnsi="Times New Roman" w:cs="Times New Roman"/>
          <w:b/>
        </w:rPr>
        <w:t>n cadrul raionului</w:t>
      </w:r>
    </w:p>
    <w:p w:rsidR="000E5415" w:rsidRDefault="000E5415" w:rsidP="000E5415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486"/>
        <w:gridCol w:w="4285"/>
        <w:gridCol w:w="992"/>
        <w:gridCol w:w="850"/>
        <w:gridCol w:w="1276"/>
        <w:gridCol w:w="2126"/>
        <w:gridCol w:w="2205"/>
      </w:tblGrid>
      <w:tr w:rsidR="00B5265D" w:rsidTr="00B5265D">
        <w:tc>
          <w:tcPr>
            <w:tcW w:w="2486" w:type="dxa"/>
            <w:vMerge w:val="restart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Categoria</w:t>
            </w:r>
          </w:p>
        </w:tc>
        <w:tc>
          <w:tcPr>
            <w:tcW w:w="4285" w:type="dxa"/>
            <w:vMerge w:val="restart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Tipul de gondolă utilizat</w:t>
            </w:r>
          </w:p>
        </w:tc>
        <w:tc>
          <w:tcPr>
            <w:tcW w:w="992" w:type="dxa"/>
            <w:vMerge w:val="restart"/>
          </w:tcPr>
          <w:p w:rsidR="00B5265D" w:rsidRPr="00B5265D" w:rsidRDefault="00B5265D" w:rsidP="000E5415">
            <w:pPr>
              <w:jc w:val="center"/>
              <w:rPr>
                <w:rFonts w:ascii="Times New Roman" w:hAnsi="Times New Roman" w:cs="Times New Roman"/>
                <w:b/>
                <w:vertAlign w:val="subscript"/>
              </w:rPr>
            </w:pPr>
            <w:r>
              <w:rPr>
                <w:rFonts w:ascii="Times New Roman" w:hAnsi="Times New Roman" w:cs="Times New Roman"/>
                <w:b/>
              </w:rPr>
              <w:t>LD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i</w:t>
            </w:r>
          </w:p>
        </w:tc>
        <w:tc>
          <w:tcPr>
            <w:tcW w:w="850" w:type="dxa"/>
            <w:vMerge w:val="restart"/>
          </w:tcPr>
          <w:p w:rsidR="00B5265D" w:rsidRPr="00B5265D" w:rsidRDefault="00B5265D" w:rsidP="00B5265D">
            <w:pPr>
              <w:jc w:val="center"/>
              <w:rPr>
                <w:rFonts w:ascii="Times New Roman" w:hAnsi="Times New Roman" w:cs="Times New Roman"/>
                <w:b/>
                <w:vertAlign w:val="subscript"/>
              </w:rPr>
            </w:pPr>
            <w:r>
              <w:rPr>
                <w:rFonts w:ascii="Times New Roman" w:hAnsi="Times New Roman" w:cs="Times New Roman"/>
                <w:b/>
              </w:rPr>
              <w:t>LS</w:t>
            </w:r>
            <w:r>
              <w:rPr>
                <w:rFonts w:ascii="Times New Roman" w:hAnsi="Times New Roman" w:cs="Times New Roman"/>
                <w:b/>
                <w:vertAlign w:val="subscript"/>
              </w:rPr>
              <w:t>i</w:t>
            </w:r>
          </w:p>
        </w:tc>
        <w:tc>
          <w:tcPr>
            <w:tcW w:w="1276" w:type="dxa"/>
            <w:vMerge w:val="restart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Număr gondole alocate</w:t>
            </w:r>
          </w:p>
        </w:tc>
        <w:tc>
          <w:tcPr>
            <w:tcW w:w="4331" w:type="dxa"/>
            <w:gridSpan w:val="2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Grupe de mărfuri cu care se învecinează</w:t>
            </w:r>
          </w:p>
        </w:tc>
      </w:tr>
      <w:tr w:rsidR="00B5265D" w:rsidTr="00B5265D">
        <w:tc>
          <w:tcPr>
            <w:tcW w:w="2486" w:type="dxa"/>
            <w:vMerge/>
          </w:tcPr>
          <w:p w:rsidR="00B5265D" w:rsidRDefault="00B5265D" w:rsidP="000E541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85" w:type="dxa"/>
            <w:vMerge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vMerge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Merge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Față</w:t>
            </w:r>
          </w:p>
        </w:tc>
        <w:tc>
          <w:tcPr>
            <w:tcW w:w="2205" w:type="dxa"/>
          </w:tcPr>
          <w:p w:rsidR="00B5265D" w:rsidRDefault="00B5265D" w:rsidP="00B526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Spate</w:t>
            </w: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Carne și preparate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Frigorifică cu perdea de aer/ Vitrină vînzare asistată</w:t>
            </w: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Lapte și produse lactate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Frigorifică cu perdea de aer</w:t>
            </w: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Produse congelate</w:t>
            </w:r>
          </w:p>
        </w:tc>
        <w:tc>
          <w:tcPr>
            <w:tcW w:w="4285" w:type="dxa"/>
          </w:tcPr>
          <w:p w:rsidR="000E5415" w:rsidRDefault="000E5415" w:rsidP="000E54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Vitrină frigorifică/insulă congelate</w:t>
            </w: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</w:t>
            </w:r>
            <w:r w:rsidR="00B5265D">
              <w:rPr>
                <w:rFonts w:ascii="Times New Roman" w:hAnsi="Times New Roman" w:cs="Times New Roman"/>
                <w:b/>
              </w:rPr>
              <w:t>epara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te culinare/ gastronomie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Vitrină vânzare asistată</w:t>
            </w: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Legume</w:t>
            </w:r>
          </w:p>
        </w:tc>
        <w:tc>
          <w:tcPr>
            <w:tcW w:w="4285" w:type="dxa"/>
          </w:tcPr>
          <w:p w:rsidR="000E5415" w:rsidRDefault="00C03067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Masa prezentare legume</w:t>
            </w: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Fructe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rPr>
          <w:trHeight w:val="234"/>
        </w:trPr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-----------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Sucuri și băuturi răcoritoare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Gondolă normală de interior, 12 m,  5 polițe</w:t>
            </w: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Băuturi alcoolice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Gondolă normală de interior, 12 m,  5 polițe</w:t>
            </w: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Apa minerală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Gondolă normală de interior, 12 m,  5 polițe</w:t>
            </w: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Stimulente (cafea, ceai)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Gondolă normală de interior, 15 m, 6 polițe</w:t>
            </w: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Produse alimentare de bază</w:t>
            </w: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Gondolă normală de interior, 15 m, 6 polițe</w:t>
            </w: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0E5415" w:rsidRDefault="000E5415" w:rsidP="000E5415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8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0E5415" w:rsidRDefault="000E5415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5265D" w:rsidTr="00B5265D">
        <w:tc>
          <w:tcPr>
            <w:tcW w:w="2486" w:type="dxa"/>
          </w:tcPr>
          <w:p w:rsidR="00B5265D" w:rsidRDefault="00B5265D" w:rsidP="000E541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-----------------------------</w:t>
            </w:r>
          </w:p>
        </w:tc>
        <w:tc>
          <w:tcPr>
            <w:tcW w:w="4285" w:type="dxa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5" w:type="dxa"/>
          </w:tcPr>
          <w:p w:rsidR="00B5265D" w:rsidRDefault="00B5265D" w:rsidP="000E541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E5415" w:rsidRDefault="000E5415" w:rsidP="000E5415">
      <w:pPr>
        <w:jc w:val="center"/>
        <w:rPr>
          <w:rFonts w:ascii="Times New Roman" w:hAnsi="Times New Roman" w:cs="Times New Roman"/>
          <w:b/>
        </w:rPr>
      </w:pPr>
    </w:p>
    <w:p w:rsidR="000E5415" w:rsidRPr="000E5415" w:rsidRDefault="000E5415" w:rsidP="000E5415">
      <w:pPr>
        <w:jc w:val="center"/>
        <w:rPr>
          <w:rFonts w:ascii="Times New Roman" w:hAnsi="Times New Roman" w:cs="Times New Roman"/>
          <w:b/>
        </w:rPr>
      </w:pPr>
    </w:p>
    <w:sectPr w:rsidR="000E5415" w:rsidRPr="000E5415" w:rsidSect="000E541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E5415"/>
    <w:rsid w:val="000B24C2"/>
    <w:rsid w:val="000E5415"/>
    <w:rsid w:val="003753DA"/>
    <w:rsid w:val="00601CE0"/>
    <w:rsid w:val="00861E38"/>
    <w:rsid w:val="0099646C"/>
    <w:rsid w:val="00A72058"/>
    <w:rsid w:val="00B5265D"/>
    <w:rsid w:val="00C03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9E5DA12DC8242B8EF958048A9CE17" ma:contentTypeVersion="3" ma:contentTypeDescription="Creați un document nou." ma:contentTypeScope="" ma:versionID="659b0ed71df317049602ae969755e798">
  <xsd:schema xmlns:xsd="http://www.w3.org/2001/XMLSchema" xmlns:xs="http://www.w3.org/2001/XMLSchema" xmlns:p="http://schemas.microsoft.com/office/2006/metadata/properties" xmlns:ns2="c755fccc-d6fb-493b-9317-7fe5fcff5d22" targetNamespace="http://schemas.microsoft.com/office/2006/metadata/properties" ma:root="true" ma:fieldsID="a7e17ee18bbc9ce70fafa6a6150b3202" ns2:_="">
    <xsd:import namespace="c755fccc-d6fb-493b-9317-7fe5fcff5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5fccc-d6fb-493b-9317-7fe5fcff5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1DEAC-44EC-4AC1-B366-DD7F37F5417A}"/>
</file>

<file path=customXml/itemProps2.xml><?xml version="1.0" encoding="utf-8"?>
<ds:datastoreItem xmlns:ds="http://schemas.openxmlformats.org/officeDocument/2006/customXml" ds:itemID="{A659F2F3-40EB-411D-941A-590EB349F446}"/>
</file>

<file path=customXml/itemProps3.xml><?xml version="1.0" encoding="utf-8"?>
<ds:datastoreItem xmlns:ds="http://schemas.openxmlformats.org/officeDocument/2006/customXml" ds:itemID="{8F0135B1-5913-4A6C-AEF7-230C6FDBF9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Windows User</cp:lastModifiedBy>
  <cp:revision>3</cp:revision>
  <dcterms:created xsi:type="dcterms:W3CDTF">2021-12-13T09:41:00Z</dcterms:created>
  <dcterms:modified xsi:type="dcterms:W3CDTF">2021-12-13T17:40:00Z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0x010100CC49E5DA12DC8242B8EF958048A9CE17</vt:lpwstr>
  </property>
</Properties>
</file>