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59B9" w14:textId="77777777" w:rsidR="00F5272C" w:rsidRPr="00F5272C" w:rsidRDefault="00F5272C" w:rsidP="00F5272C">
      <w:pPr>
        <w:pStyle w:val="1"/>
      </w:pPr>
      <w:r w:rsidRPr="00F5272C">
        <w:rPr>
          <w:rFonts w:hint="eastAsia"/>
        </w:rPr>
        <w:t>模型背景</w:t>
      </w:r>
    </w:p>
    <w:p w14:paraId="2215DBC3" w14:textId="77777777" w:rsidR="00F5272C" w:rsidRPr="00F5272C" w:rsidRDefault="00F5272C" w:rsidP="00F5272C">
      <w:pPr>
        <w:rPr>
          <w:rFonts w:ascii="Times New Roman" w:hAnsi="Times New Roman" w:cs="Times New Roman"/>
        </w:rPr>
      </w:pPr>
    </w:p>
    <w:p w14:paraId="3B9C7B3E" w14:textId="77777777" w:rsidR="00F5272C" w:rsidRPr="00F5272C" w:rsidRDefault="00F5272C" w:rsidP="00F5272C">
      <w:pPr>
        <w:rPr>
          <w:rFonts w:ascii="Times New Roman" w:hAnsi="Times New Roman" w:cs="Times New Roman"/>
        </w:rPr>
      </w:pPr>
      <w:r w:rsidRPr="00F5272C">
        <w:rPr>
          <w:rFonts w:ascii="Times New Roman" w:hAnsi="Times New Roman" w:cs="Times New Roman"/>
        </w:rPr>
        <w:t>XGBoost</w:t>
      </w:r>
      <w:r w:rsidRPr="00F5272C">
        <w:rPr>
          <w:rFonts w:ascii="Times New Roman" w:hAnsi="Times New Roman" w:cs="Times New Roman"/>
        </w:rPr>
        <w:t>，全称</w:t>
      </w:r>
      <w:r w:rsidRPr="00F5272C">
        <w:rPr>
          <w:rFonts w:ascii="Times New Roman" w:hAnsi="Times New Roman" w:cs="Times New Roman"/>
        </w:rPr>
        <w:t>Extreme Gradient Boosting</w:t>
      </w:r>
      <w:r w:rsidRPr="00F5272C">
        <w:rPr>
          <w:rFonts w:ascii="Times New Roman" w:hAnsi="Times New Roman" w:cs="Times New Roman"/>
        </w:rPr>
        <w:t>，即极限梯度提升。它是一种基于</w:t>
      </w:r>
      <w:r w:rsidRPr="00F5272C">
        <w:rPr>
          <w:rFonts w:ascii="Times New Roman" w:hAnsi="Times New Roman" w:cs="Times New Roman"/>
        </w:rPr>
        <w:t>GBDT</w:t>
      </w:r>
      <w:r w:rsidRPr="00F5272C">
        <w:rPr>
          <w:rFonts w:ascii="Times New Roman" w:hAnsi="Times New Roman" w:cs="Times New Roman"/>
        </w:rPr>
        <w:t>的算法，或者说工程实现，但它对一般的</w:t>
      </w:r>
      <w:r w:rsidRPr="00F5272C">
        <w:rPr>
          <w:rFonts w:ascii="Times New Roman" w:hAnsi="Times New Roman" w:cs="Times New Roman"/>
        </w:rPr>
        <w:t>GBDT</w:t>
      </w:r>
      <w:r w:rsidRPr="00F5272C">
        <w:rPr>
          <w:rFonts w:ascii="Times New Roman" w:hAnsi="Times New Roman" w:cs="Times New Roman"/>
        </w:rPr>
        <w:t>算法做了一定的优化，让其能够更快，更有效率的解决问题。该模型在陈天奇博士的论文《</w:t>
      </w:r>
      <w:r w:rsidRPr="00F5272C">
        <w:rPr>
          <w:rFonts w:ascii="Times New Roman" w:hAnsi="Times New Roman" w:cs="Times New Roman"/>
        </w:rPr>
        <w:t>XGBoost</w:t>
      </w:r>
      <w:r w:rsidRPr="00F5272C">
        <w:rPr>
          <w:rFonts w:ascii="Times New Roman" w:hAnsi="Times New Roman" w:cs="Times New Roman"/>
        </w:rPr>
        <w:t>：</w:t>
      </w:r>
      <w:r w:rsidRPr="00F5272C">
        <w:rPr>
          <w:rFonts w:ascii="Times New Roman" w:hAnsi="Times New Roman" w:cs="Times New Roman"/>
        </w:rPr>
        <w:t>A Scalable Tree Boosting System</w:t>
      </w:r>
      <w:r w:rsidRPr="00F5272C">
        <w:rPr>
          <w:rFonts w:ascii="Times New Roman" w:hAnsi="Times New Roman" w:cs="Times New Roman"/>
        </w:rPr>
        <w:t>》中正式提出。</w:t>
      </w:r>
    </w:p>
    <w:p w14:paraId="7D30C439" w14:textId="77777777" w:rsidR="00F5272C" w:rsidRPr="00F5272C" w:rsidRDefault="00F5272C" w:rsidP="00F5272C">
      <w:pPr>
        <w:rPr>
          <w:rFonts w:ascii="Times New Roman" w:hAnsi="Times New Roman" w:cs="Times New Roman"/>
        </w:rPr>
      </w:pPr>
    </w:p>
    <w:p w14:paraId="52E4C294" w14:textId="77777777" w:rsidR="00F5272C" w:rsidRPr="00F5272C" w:rsidRDefault="00F5272C" w:rsidP="00F5272C">
      <w:pPr>
        <w:pStyle w:val="1"/>
      </w:pPr>
      <w:r w:rsidRPr="00F5272C">
        <w:rPr>
          <w:rFonts w:hint="eastAsia"/>
        </w:rPr>
        <w:t>模型原理</w:t>
      </w:r>
    </w:p>
    <w:p w14:paraId="2D099BFB" w14:textId="50C4690D" w:rsidR="00F5272C" w:rsidRDefault="00F5272C" w:rsidP="00F5272C">
      <w:pPr>
        <w:rPr>
          <w:rFonts w:ascii="Times New Roman" w:hAnsi="Times New Roman" w:cs="Times New Roman"/>
        </w:rPr>
      </w:pPr>
    </w:p>
    <w:p w14:paraId="19FF07BE" w14:textId="247FF913" w:rsidR="00F5272C" w:rsidRPr="00F5272C" w:rsidRDefault="00F5272C" w:rsidP="00F5272C">
      <w:pPr>
        <w:pStyle w:val="2"/>
        <w:rPr>
          <w:rFonts w:hint="eastAsia"/>
        </w:rPr>
      </w:pPr>
      <w:r>
        <w:rPr>
          <w:rFonts w:hint="eastAsia"/>
        </w:rPr>
        <w:t>基本思想</w:t>
      </w:r>
    </w:p>
    <w:p w14:paraId="64B1BB75" w14:textId="77777777" w:rsidR="00F5272C" w:rsidRPr="00F5272C" w:rsidRDefault="00F5272C" w:rsidP="00F5272C">
      <w:pPr>
        <w:rPr>
          <w:rFonts w:ascii="Times New Roman" w:hAnsi="Times New Roman" w:cs="Times New Roman"/>
        </w:rPr>
      </w:pPr>
      <w:r w:rsidRPr="00F5272C">
        <w:rPr>
          <w:rFonts w:ascii="Times New Roman" w:hAnsi="Times New Roman" w:cs="Times New Roman" w:hint="eastAsia"/>
        </w:rPr>
        <w:t>在</w:t>
      </w:r>
      <w:r w:rsidRPr="00F5272C">
        <w:rPr>
          <w:rFonts w:ascii="Times New Roman" w:hAnsi="Times New Roman" w:cs="Times New Roman"/>
        </w:rPr>
        <w:t>XGBoost</w:t>
      </w:r>
      <w:r w:rsidRPr="00F5272C">
        <w:rPr>
          <w:rFonts w:ascii="Times New Roman" w:hAnsi="Times New Roman" w:cs="Times New Roman"/>
        </w:rPr>
        <w:t>的基本思想与</w:t>
      </w:r>
      <w:r w:rsidRPr="00F5272C">
        <w:rPr>
          <w:rFonts w:ascii="Times New Roman" w:hAnsi="Times New Roman" w:cs="Times New Roman"/>
        </w:rPr>
        <w:t>GBDT</w:t>
      </w:r>
      <w:r w:rsidRPr="00F5272C">
        <w:rPr>
          <w:rFonts w:ascii="Times New Roman" w:hAnsi="Times New Roman" w:cs="Times New Roman"/>
        </w:rPr>
        <w:t>相同，但是</w:t>
      </w:r>
      <w:r w:rsidRPr="00F5272C">
        <w:rPr>
          <w:rFonts w:ascii="Times New Roman" w:hAnsi="Times New Roman" w:cs="Times New Roman"/>
        </w:rPr>
        <w:t>XGBoost</w:t>
      </w:r>
      <w:r w:rsidRPr="00F5272C">
        <w:rPr>
          <w:rFonts w:ascii="Times New Roman" w:hAnsi="Times New Roman" w:cs="Times New Roman"/>
        </w:rPr>
        <w:t>进行了许多优化，比如：</w:t>
      </w:r>
    </w:p>
    <w:p w14:paraId="6BA82818" w14:textId="77777777" w:rsidR="001A4FBF" w:rsidRPr="001A4FBF" w:rsidRDefault="001A4FBF" w:rsidP="001A4FBF">
      <w:pPr>
        <w:rPr>
          <w:rFonts w:ascii="Times New Roman" w:hAnsi="Times New Roman" w:cs="Times New Roman" w:hint="eastAsia"/>
        </w:rPr>
      </w:pPr>
    </w:p>
    <w:p w14:paraId="444D2300" w14:textId="77F5721C" w:rsidR="00F5272C" w:rsidRPr="00F5272C" w:rsidRDefault="00F5272C" w:rsidP="00F5272C">
      <w:pPr>
        <w:rPr>
          <w:rFonts w:ascii="Times New Roman" w:hAnsi="Times New Roman" w:cs="Times New Roman"/>
        </w:rPr>
      </w:pPr>
      <w:r w:rsidRPr="00F5272C">
        <w:rPr>
          <w:rFonts w:ascii="Times New Roman" w:hAnsi="Times New Roman" w:cs="Times New Roman"/>
        </w:rPr>
        <w:t>-</w:t>
      </w:r>
      <w:r w:rsidR="001A4FBF">
        <w:rPr>
          <w:rFonts w:ascii="Times New Roman" w:hAnsi="Times New Roman" w:cs="Times New Roman"/>
        </w:rPr>
        <w:t xml:space="preserve"> </w:t>
      </w:r>
      <w:r w:rsidRPr="00F5272C">
        <w:rPr>
          <w:rFonts w:ascii="Times New Roman" w:hAnsi="Times New Roman" w:cs="Times New Roman"/>
        </w:rPr>
        <w:t>利用二阶泰勒公式展开，以优化损失函数，提高计算的精确度。</w:t>
      </w:r>
    </w:p>
    <w:p w14:paraId="5E449D20" w14:textId="77777777" w:rsidR="00F5272C" w:rsidRPr="00F5272C" w:rsidRDefault="00F5272C" w:rsidP="00F5272C">
      <w:pPr>
        <w:rPr>
          <w:rFonts w:ascii="Times New Roman" w:hAnsi="Times New Roman" w:cs="Times New Roman"/>
        </w:rPr>
      </w:pPr>
      <w:r w:rsidRPr="00F5272C">
        <w:rPr>
          <w:rFonts w:ascii="Times New Roman" w:hAnsi="Times New Roman" w:cs="Times New Roman"/>
        </w:rPr>
        <w:t xml:space="preserve">- </w:t>
      </w:r>
      <w:r w:rsidRPr="00F5272C">
        <w:rPr>
          <w:rFonts w:ascii="Times New Roman" w:hAnsi="Times New Roman" w:cs="Times New Roman"/>
        </w:rPr>
        <w:t>利用正则项，简化模型，避免过拟合情况的出现。</w:t>
      </w:r>
    </w:p>
    <w:p w14:paraId="094CC492" w14:textId="77777777" w:rsidR="00F5272C" w:rsidRPr="00F5272C" w:rsidRDefault="00F5272C" w:rsidP="00F5272C">
      <w:pPr>
        <w:rPr>
          <w:rFonts w:ascii="Times New Roman" w:hAnsi="Times New Roman" w:cs="Times New Roman"/>
        </w:rPr>
      </w:pPr>
      <w:r w:rsidRPr="00F5272C">
        <w:rPr>
          <w:rFonts w:ascii="Times New Roman" w:hAnsi="Times New Roman" w:cs="Times New Roman"/>
        </w:rPr>
        <w:t xml:space="preserve">- </w:t>
      </w:r>
      <w:r w:rsidRPr="00F5272C">
        <w:rPr>
          <w:rFonts w:ascii="Times New Roman" w:hAnsi="Times New Roman" w:cs="Times New Roman"/>
        </w:rPr>
        <w:t>采用了</w:t>
      </w:r>
      <w:r w:rsidRPr="00F5272C">
        <w:rPr>
          <w:rFonts w:ascii="Times New Roman" w:hAnsi="Times New Roman" w:cs="Times New Roman"/>
        </w:rPr>
        <w:t>Blocks</w:t>
      </w:r>
      <w:r w:rsidRPr="00F5272C">
        <w:rPr>
          <w:rFonts w:ascii="Times New Roman" w:hAnsi="Times New Roman" w:cs="Times New Roman"/>
        </w:rPr>
        <w:t>存储结构，以进行并行运算等。</w:t>
      </w:r>
    </w:p>
    <w:p w14:paraId="611DD6C0" w14:textId="77777777" w:rsidR="00F5272C" w:rsidRPr="00F5272C" w:rsidRDefault="00F5272C" w:rsidP="00F5272C">
      <w:pPr>
        <w:rPr>
          <w:rFonts w:ascii="Times New Roman" w:hAnsi="Times New Roman" w:cs="Times New Roman"/>
        </w:rPr>
      </w:pPr>
    </w:p>
    <w:p w14:paraId="5369F854" w14:textId="7C2B649B" w:rsidR="00B140C0" w:rsidRDefault="00F5272C" w:rsidP="00F5272C">
      <w:pPr>
        <w:pStyle w:val="2"/>
      </w:pPr>
      <w:r>
        <w:rPr>
          <w:rFonts w:hint="eastAsia"/>
        </w:rPr>
        <w:t>目标函数推导</w:t>
      </w:r>
    </w:p>
    <w:p w14:paraId="27BF7DF4" w14:textId="62AB9691" w:rsidR="00F5272C" w:rsidRDefault="00F5272C" w:rsidP="00F5272C">
      <w:r>
        <w:rPr>
          <w:rFonts w:hint="eastAsia"/>
        </w:rPr>
        <w:t>已知训练数据集</w:t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,…,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rPr>
          <w:rFonts w:hint="eastAsia"/>
        </w:rPr>
        <w:t>，损失函数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1A4FBF">
        <w:rPr>
          <w:rFonts w:hint="eastAsia"/>
        </w:rPr>
        <w:t>,正则化项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1A4FBF">
        <w:rPr>
          <w:rFonts w:hint="eastAsia"/>
        </w:rPr>
        <w:t>,整体函数可以记为：</w:t>
      </w:r>
    </w:p>
    <w:p w14:paraId="1FEA9089" w14:textId="57329EC2" w:rsidR="001A4FBF" w:rsidRPr="001A4FBF" w:rsidRDefault="001A4FBF" w:rsidP="00F5272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25409500" w14:textId="25134E13" w:rsidR="001A4FBF" w:rsidRDefault="001A4FBF" w:rsidP="00F5272C">
      <w:pPr>
        <w:rPr>
          <w:iCs/>
        </w:rPr>
      </w:pPr>
      <w:r>
        <w:rPr>
          <w:rFonts w:hint="eastAsia"/>
          <w:iCs/>
        </w:rPr>
        <w:t>其中：</w:t>
      </w:r>
    </w:p>
    <w:p w14:paraId="70A6F6E8" w14:textId="3CC17086" w:rsidR="001A4FBF" w:rsidRDefault="001A4FBF" w:rsidP="001A4FBF">
      <w:r w:rsidRPr="001A4FBF">
        <w:rPr>
          <w:rFonts w:hint="eastAsia"/>
          <w:iCs/>
        </w:rPr>
        <w:t>-</w:t>
      </w:r>
      <w:r>
        <w:rPr>
          <w:rFonts w:hint="eastAsia"/>
          <w:iCs/>
        </w:rPr>
        <w:t xml:space="preserve"> 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</m:oMath>
      <w:r>
        <w:rPr>
          <w:rFonts w:hint="eastAsia"/>
        </w:rPr>
        <w:t>是线性空间上的表达。</w:t>
      </w:r>
    </w:p>
    <w:p w14:paraId="6406A9C2" w14:textId="09E2D45D" w:rsidR="001A4FBF" w:rsidRDefault="001A4FBF" w:rsidP="001A4FBF">
      <w:r>
        <w:rPr>
          <w:rFonts w:hint="eastAsia"/>
        </w:rPr>
        <w:t>-</w:t>
      </w:r>
      <w:r>
        <w:t xml:space="preserve"> 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是第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个样本，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是第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课树。</w:t>
      </w:r>
    </w:p>
    <w:p w14:paraId="5DF9A0BE" w14:textId="1398D794" w:rsidR="00EA00CD" w:rsidRDefault="00EA00CD" w:rsidP="001A4FBF">
      <w:r>
        <w:rPr>
          <w:rFonts w:hint="eastAsia"/>
        </w:rPr>
        <w:t>-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个样本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的预测值。</w:t>
      </w:r>
    </w:p>
    <w:p w14:paraId="6992F62C" w14:textId="66AA568D" w:rsidR="00EA00CD" w:rsidRPr="00EA00CD" w:rsidRDefault="00EA00CD" w:rsidP="001A4FBF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D4AD644" w14:textId="406D9B08" w:rsidR="00EA00CD" w:rsidRPr="00EA00CD" w:rsidRDefault="00EA00CD" w:rsidP="00EA00CD">
      <w:pPr>
        <w:rPr>
          <w:iCs/>
        </w:rPr>
      </w:pPr>
      <w:r>
        <w:rPr>
          <w:rFonts w:hint="eastAsia"/>
          <w:iCs/>
        </w:rPr>
        <w:t>由于</w:t>
      </w:r>
      <w:r w:rsidRPr="00EA00CD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 w:hint="eastAsia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(t-1)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FC75EC1" w14:textId="26D251ED" w:rsidR="00EA00CD" w:rsidRDefault="00EA00CD" w:rsidP="001A4FBF">
      <w:r>
        <w:rPr>
          <w:rFonts w:hint="eastAsia"/>
          <w:iCs/>
        </w:rPr>
        <w:t>则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</m:oMath>
      <w:r>
        <w:rPr>
          <w:rFonts w:hint="eastAsia"/>
        </w:rPr>
        <w:t>转换成如下形式：</w:t>
      </w:r>
    </w:p>
    <w:p w14:paraId="0BA5403A" w14:textId="50E373EC" w:rsidR="00EA00CD" w:rsidRPr="001A4FBF" w:rsidRDefault="00EA00CD" w:rsidP="00EA00C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D9DA6BE" w14:textId="3AEF38E0" w:rsidR="00EA00CD" w:rsidRDefault="00EA00CD" w:rsidP="001A4FBF">
      <w:pPr>
        <w:rPr>
          <w:iCs/>
        </w:rPr>
      </w:pPr>
      <w:r>
        <w:rPr>
          <w:rFonts w:hint="eastAsia"/>
          <w:iCs/>
        </w:rPr>
        <w:t>接下来，三个步骤来优化XGBoost目标函数。</w:t>
      </w:r>
    </w:p>
    <w:p w14:paraId="0665C790" w14:textId="6D5BA5E2" w:rsidR="00EA00CD" w:rsidRDefault="00EA00CD" w:rsidP="001A4FBF">
      <w:pPr>
        <w:rPr>
          <w:iCs/>
        </w:rPr>
      </w:pPr>
      <w:r>
        <w:rPr>
          <w:rFonts w:hint="eastAsia"/>
          <w:iCs/>
        </w:rPr>
        <w:t>第一步：二阶泰勒展开，去除常数项，优化损失函数项；</w:t>
      </w:r>
    </w:p>
    <w:p w14:paraId="2E1EF2E4" w14:textId="6FF7CFE7" w:rsidR="00EA00CD" w:rsidRDefault="00EA00CD" w:rsidP="001A4FBF">
      <w:pPr>
        <w:rPr>
          <w:iCs/>
        </w:rPr>
      </w:pPr>
      <w:r>
        <w:rPr>
          <w:rFonts w:hint="eastAsia"/>
          <w:iCs/>
        </w:rPr>
        <w:t>第二步：正则化项展开，去除常数项，优化正则化项；</w:t>
      </w:r>
    </w:p>
    <w:p w14:paraId="10EFB40D" w14:textId="4EDB04EA" w:rsidR="00EA00CD" w:rsidRDefault="00EA00CD" w:rsidP="001A4FBF">
      <w:pPr>
        <w:rPr>
          <w:iCs/>
        </w:rPr>
      </w:pPr>
      <w:r>
        <w:rPr>
          <w:rFonts w:hint="eastAsia"/>
          <w:iCs/>
        </w:rPr>
        <w:t>第三步：合并一次项系数，二次项系数，得到最终目标函数。</w:t>
      </w:r>
    </w:p>
    <w:p w14:paraId="4999095A" w14:textId="166C7A8B" w:rsidR="00EA00CD" w:rsidRDefault="00EA00CD" w:rsidP="001A4FBF">
      <w:pPr>
        <w:rPr>
          <w:iCs/>
        </w:rPr>
      </w:pPr>
    </w:p>
    <w:p w14:paraId="5AA5F0C0" w14:textId="756D3586" w:rsidR="00C40917" w:rsidRDefault="00C40917" w:rsidP="001A4FBF">
      <w:pPr>
        <w:rPr>
          <w:iCs/>
        </w:rPr>
      </w:pPr>
      <w:r>
        <w:rPr>
          <w:rFonts w:hint="eastAsia"/>
          <w:iCs/>
        </w:rPr>
        <w:t>第一步：</w:t>
      </w:r>
    </w:p>
    <w:p w14:paraId="79AB5368" w14:textId="3A2C8D04" w:rsidR="00C40917" w:rsidRDefault="00C40917" w:rsidP="001A4FBF">
      <w:pPr>
        <w:rPr>
          <w:rFonts w:hint="eastAsia"/>
          <w:iCs/>
        </w:rPr>
      </w:pPr>
      <w:r>
        <w:rPr>
          <w:rFonts w:hint="eastAsia"/>
          <w:iCs/>
        </w:rPr>
        <w:t>我们了解泰勒展开如下：</w:t>
      </w:r>
    </w:p>
    <w:p w14:paraId="57665266" w14:textId="5704D962" w:rsidR="00EA00CD" w:rsidRPr="00B812CA" w:rsidRDefault="00B812CA" w:rsidP="001A4FBF">
      <w:pPr>
        <w:rPr>
          <w:iCs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="Cambria Math" w:hAnsi="Cambria Math"/>
                  <w:iCs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x</m:t>
              </m:r>
              <m:r>
                <w:rPr>
                  <w:rFonts w:ascii="Cambria Math" w:eastAsia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1!</m:t>
              </m:r>
            </m:den>
          </m:f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="Cambria Math" w:hAnsi="Cambria Math"/>
                  <w:iCs/>
                </w:rPr>
              </m:ctrlPr>
            </m:fPr>
            <m:num>
              <m:r>
                <w:rPr>
                  <w:rFonts w:ascii="Cambria Math" w:eastAsia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/>
                      <w:iCs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  <m:r>
                    <w:rPr>
                      <w:rFonts w:ascii="Cambria Math" w:eastAsia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2!</m:t>
              </m:r>
            </m:den>
          </m:f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eastAsia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eastAsia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eastAsia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  <m:r>
                        <w:rPr>
                          <w:rFonts w:ascii="Cambria Math" w:eastAsia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,…</m:t>
          </m:r>
        </m:oMath>
      </m:oMathPara>
    </w:p>
    <w:p w14:paraId="70147597" w14:textId="2FF6BA01" w:rsidR="00B812CA" w:rsidRDefault="00B812CA" w:rsidP="001A4FBF">
      <w:r>
        <w:rPr>
          <w:rFonts w:hint="eastAsia"/>
          <w:iCs/>
        </w:rPr>
        <w:t>我们仅取其二阶泰勒展开，并将其对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使用得到：</w:t>
      </w:r>
    </w:p>
    <w:p w14:paraId="274A8D7C" w14:textId="79C0A166" w:rsidR="00B812CA" w:rsidRPr="00B812CA" w:rsidRDefault="00B812CA" w:rsidP="001A4FB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(x-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宋体" w:hAnsi="Cambria Math" w:cs="宋体"/>
            </w:rPr>
            <m:t>)</m:t>
          </m:r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宋体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</m:oMath>
      </m:oMathPara>
    </w:p>
    <w:p w14:paraId="6DFCB086" w14:textId="4CCD2D3B" w:rsidR="00B812CA" w:rsidRDefault="00B812CA" w:rsidP="001A4FBF">
      <w:r>
        <w:rPr>
          <w:rFonts w:hint="eastAsia"/>
        </w:rPr>
        <w:t>类似的，我们取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(t-1)</m:t>
            </m:r>
          </m:sup>
        </m:sSup>
      </m:oMath>
      <w:r>
        <w:rPr>
          <w:rFonts w:hint="eastAsia"/>
        </w:rPr>
        <w:t>得到：</w:t>
      </w:r>
    </w:p>
    <w:p w14:paraId="2E8C4DB1" w14:textId="6D2EBC87" w:rsidR="00B812CA" w:rsidRPr="00B812CA" w:rsidRDefault="00B812CA" w:rsidP="001A4FB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eastAsia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(t-1)</m:t>
                  </m:r>
                </m:sup>
              </m:sSup>
            </m:e>
          </m:d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(t-1)</m:t>
                  </m:r>
                </m:sup>
              </m:sSup>
            </m:e>
          </m:d>
          <m:r>
            <w:rPr>
              <w:rFonts w:ascii="Cambria Math" w:eastAsia="Cambria Math" w:hAnsi="Cambria Math"/>
            </w:rPr>
            <m:t>(x-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(t-1)</m:t>
              </m:r>
            </m:sup>
          </m:sSup>
          <m:r>
            <w:rPr>
              <w:rFonts w:ascii="Cambria Math" w:eastAsia="宋体" w:hAnsi="Cambria Math" w:cs="宋体"/>
            </w:rPr>
            <m:t>)</m:t>
          </m:r>
          <m:r>
            <w:rPr>
              <w:rFonts w:ascii="Cambria Math" w:eastAsia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(t-1)</m:t>
                  </m:r>
                </m:sup>
              </m:sSup>
            </m:e>
          </m:d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</w:rPr>
                    <m:t>(x-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(t-1)</m:t>
                      </m:r>
                    </m:sup>
                  </m:sSup>
                  <m:r>
                    <w:rPr>
                      <w:rFonts w:ascii="Cambria Math" w:eastAsia="宋体" w:hAnsi="Cambria Math" w:cs="宋体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</m:oMath>
      </m:oMathPara>
    </w:p>
    <w:p w14:paraId="35038393" w14:textId="7071ABEC" w:rsidR="00B812CA" w:rsidRDefault="00B812CA" w:rsidP="001A4FBF">
      <w:r>
        <w:rPr>
          <w:rFonts w:hint="eastAsia"/>
        </w:rPr>
        <w:t>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(t-1)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，且记一阶导数为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(t-1)</m:t>
                </m:r>
              </m:sup>
            </m:sSup>
          </m:e>
        </m:d>
      </m:oMath>
      <w:r>
        <w:rPr>
          <w:rFonts w:hint="eastAsia"/>
        </w:rPr>
        <w:t>，二阶导数为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(t-1)</m:t>
                </m:r>
              </m:sup>
            </m:sSup>
          </m:e>
        </m:d>
      </m:oMath>
      <w:r>
        <w:rPr>
          <w:rFonts w:hint="eastAsia"/>
        </w:rPr>
        <w:t>。</w:t>
      </w:r>
    </w:p>
    <w:p w14:paraId="53DD6BDA" w14:textId="41DF0DCD" w:rsidR="00D131B0" w:rsidRDefault="00D131B0" w:rsidP="001A4FBF">
      <w:r>
        <w:rPr>
          <w:rFonts w:hint="eastAsia"/>
        </w:rPr>
        <w:t>得到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t-1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eastAsia"/>
        </w:rPr>
        <w:t>的二阶泰勒展开：</w:t>
      </w:r>
    </w:p>
    <w:p w14:paraId="252153A1" w14:textId="53F0C336" w:rsidR="00D131B0" w:rsidRPr="00D131B0" w:rsidRDefault="00D131B0" w:rsidP="001A4FB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eastAsia="Cambria Math" w:hAnsi="Cambria Math"/>
            </w:rPr>
            <m:t>≈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(t-1)</m:t>
                  </m:r>
                </m:sup>
              </m:sSup>
            </m:e>
          </m:d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Cambria Math" w:hAnsi="Cambria Math"/>
            </w:rPr>
            <m:t>+</m:t>
          </m:r>
          <m:sSub>
            <m:sSubPr>
              <m:ctrlPr>
                <w:rPr>
                  <w:rFonts w:ascii="Cambria Math" w:eastAsia="MS Mincho" w:hAnsi="Cambria Math" w:cs="MS Mincho"/>
                  <w:i/>
                </w:rPr>
              </m:ctrlPr>
            </m:sSubPr>
            <m:e>
              <m:r>
                <w:rPr>
                  <w:rFonts w:ascii="Cambria Math" w:eastAsia="MS Mincho" w:hAnsi="Cambria Math" w:cs="MS Mincho"/>
                </w:rPr>
                <m:t>h</m:t>
              </m:r>
            </m:e>
            <m:sub>
              <m:r>
                <w:rPr>
                  <w:rFonts w:ascii="Cambria Math" w:eastAsia="MS Mincho" w:hAnsi="Cambria Math" w:cs="MS Mincho"/>
                </w:rPr>
                <m:t>i</m:t>
              </m:r>
            </m:sub>
          </m:sSub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</m:oMath>
      </m:oMathPara>
    </w:p>
    <w:p w14:paraId="0C1770E1" w14:textId="0D150D3E" w:rsidR="00B812CA" w:rsidRDefault="00B812CA" w:rsidP="001A4FBF">
      <w:r>
        <w:rPr>
          <w:rFonts w:hint="eastAsia"/>
        </w:rPr>
        <w:t>带入目标函数可得到：</w:t>
      </w:r>
    </w:p>
    <w:p w14:paraId="31056E7E" w14:textId="59463C8C" w:rsidR="00B812CA" w:rsidRPr="001A4FBF" w:rsidRDefault="00B812CA" w:rsidP="00B812CA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(t-1)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9AD3008" w14:textId="77777777" w:rsidR="00C40917" w:rsidRDefault="00C40917" w:rsidP="001A4FBF">
      <w:pPr>
        <w:rPr>
          <w:iCs/>
        </w:rPr>
      </w:pPr>
    </w:p>
    <w:p w14:paraId="7BA9BCEA" w14:textId="74C5161C" w:rsidR="00B812CA" w:rsidRDefault="00C40917" w:rsidP="001A4FBF">
      <w:pPr>
        <w:rPr>
          <w:iCs/>
        </w:rPr>
      </w:pPr>
      <w:r>
        <w:rPr>
          <w:rFonts w:hint="eastAsia"/>
          <w:iCs/>
        </w:rPr>
        <w:t>第二步：</w:t>
      </w:r>
    </w:p>
    <w:p w14:paraId="47EE16C0" w14:textId="45AD6238" w:rsidR="00C40917" w:rsidRDefault="00C40917" w:rsidP="001A4FBF">
      <w:pPr>
        <w:rPr>
          <w:iCs/>
        </w:rPr>
      </w:pPr>
      <w:r>
        <w:rPr>
          <w:rFonts w:hint="eastAsia"/>
          <w:iCs/>
        </w:rPr>
        <w:t>关键在于前向计算，t</w:t>
      </w:r>
      <w:r>
        <w:rPr>
          <w:iCs/>
        </w:rPr>
        <w:t>-1</w:t>
      </w:r>
      <w:r>
        <w:rPr>
          <w:rFonts w:hint="eastAsia"/>
          <w:iCs/>
        </w:rPr>
        <w:t>棵树的结构已经确定。</w:t>
      </w:r>
    </w:p>
    <w:p w14:paraId="279DE094" w14:textId="7A4EA2ED" w:rsidR="00C40917" w:rsidRDefault="00C40917" w:rsidP="001A4FBF">
      <w:r>
        <w:rPr>
          <w:rFonts w:hint="eastAsia"/>
          <w:iCs/>
        </w:rPr>
        <w:t>由于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(t-1)</m:t>
                </m:r>
              </m:sup>
            </m:sSup>
          </m:e>
        </m:d>
      </m:oMath>
      <w:r>
        <w:rPr>
          <w:rFonts w:hint="eastAsia"/>
        </w:rPr>
        <w:t>是一个常数项，所以移除，目标函数可以简化为：</w:t>
      </w:r>
    </w:p>
    <w:p w14:paraId="59244092" w14:textId="4EED25AD" w:rsidR="00C40917" w:rsidRPr="001A4FBF" w:rsidRDefault="00C40917" w:rsidP="00C4091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5CD687E" w14:textId="78D84D65" w:rsidR="00C40917" w:rsidRDefault="00C40917" w:rsidP="001A4FBF">
      <w:pPr>
        <w:rPr>
          <w:iCs/>
        </w:rPr>
      </w:pPr>
      <w:r>
        <w:rPr>
          <w:rFonts w:hint="eastAsia"/>
          <w:iCs/>
        </w:rPr>
        <w:t>将正则项拆分，得到：</w:t>
      </w:r>
    </w:p>
    <w:p w14:paraId="1D1E26D6" w14:textId="2FBAAE43" w:rsidR="00C40917" w:rsidRPr="00C40917" w:rsidRDefault="00C40917" w:rsidP="001A4FBF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+C</m:t>
          </m:r>
        </m:oMath>
      </m:oMathPara>
    </w:p>
    <w:p w14:paraId="27BC12FD" w14:textId="2C3EDADC" w:rsidR="00C40917" w:rsidRDefault="00C40917" w:rsidP="001A4FBF">
      <w:r>
        <w:rPr>
          <w:rFonts w:hint="eastAsia"/>
        </w:rPr>
        <w:t>C为一个常数，我们将其移除，并进一步简化为：</w:t>
      </w:r>
    </w:p>
    <w:p w14:paraId="0D9618F0" w14:textId="6E7BECC8" w:rsidR="00C40917" w:rsidRPr="001A4FBF" w:rsidRDefault="00C40917" w:rsidP="00C4091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14:paraId="025EFC32" w14:textId="6859F969" w:rsidR="00C40917" w:rsidRDefault="00C40917" w:rsidP="001A4FBF">
      <w:pPr>
        <w:rPr>
          <w:iCs/>
        </w:rPr>
      </w:pPr>
    </w:p>
    <w:p w14:paraId="5EC20D88" w14:textId="6A2A12AD" w:rsidR="00C40917" w:rsidRDefault="00C40917" w:rsidP="001A4FBF">
      <w:pPr>
        <w:rPr>
          <w:iCs/>
        </w:rPr>
      </w:pPr>
      <w:r>
        <w:rPr>
          <w:rFonts w:hint="eastAsia"/>
          <w:iCs/>
        </w:rPr>
        <w:t>第三步：</w:t>
      </w:r>
    </w:p>
    <w:p w14:paraId="6B1B64EA" w14:textId="5084D3E8" w:rsidR="00C40917" w:rsidRDefault="00C40917" w:rsidP="001A4FBF">
      <w:pPr>
        <w:rPr>
          <w:iCs/>
        </w:rPr>
      </w:pPr>
      <w:r>
        <w:rPr>
          <w:rFonts w:hint="eastAsia"/>
          <w:iCs/>
        </w:rPr>
        <w:t>首先，我们重新定义一棵树，包括两部分：</w:t>
      </w:r>
    </w:p>
    <w:p w14:paraId="12C24B1E" w14:textId="2F4B0B15" w:rsidR="00C40917" w:rsidRDefault="00C40917" w:rsidP="00C40917">
      <w:pPr>
        <w:rPr>
          <w:iCs/>
        </w:rPr>
      </w:pPr>
      <w:r w:rsidRPr="00C40917">
        <w:rPr>
          <w:rFonts w:hint="eastAsia"/>
          <w:iCs/>
        </w:rPr>
        <w:t>-</w:t>
      </w:r>
      <w:r>
        <w:rPr>
          <w:rFonts w:hint="eastAsia"/>
          <w:iCs/>
        </w:rPr>
        <w:t xml:space="preserve"> 叶子结点的权重向量为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  <w:iCs/>
        </w:rPr>
        <w:t>；</w:t>
      </w:r>
    </w:p>
    <w:p w14:paraId="6CF4EB49" w14:textId="21250578" w:rsidR="00C40917" w:rsidRDefault="00C40917" w:rsidP="00C40917">
      <w:pPr>
        <w:rPr>
          <w:iCs/>
        </w:rPr>
      </w:pPr>
      <w:r>
        <w:rPr>
          <w:rFonts w:hint="eastAsia"/>
          <w:iCs/>
        </w:rPr>
        <w:t>-</w:t>
      </w:r>
      <w:r>
        <w:rPr>
          <w:iCs/>
        </w:rPr>
        <w:t xml:space="preserve"> </w:t>
      </w:r>
      <w:r>
        <w:rPr>
          <w:rFonts w:hint="eastAsia"/>
          <w:iCs/>
        </w:rPr>
        <w:t>叶子结点的映射关系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  <w:iCs/>
        </w:rPr>
        <w:t>。</w:t>
      </w:r>
    </w:p>
    <w:p w14:paraId="244F9A72" w14:textId="66D71834" w:rsidR="00C40917" w:rsidRDefault="00C40917" w:rsidP="00C40917">
      <w:pPr>
        <w:rPr>
          <w:iCs/>
        </w:rPr>
      </w:pPr>
      <w:r>
        <w:rPr>
          <w:rFonts w:hint="eastAsia"/>
          <w:iCs/>
        </w:rPr>
        <w:t>则一棵树的表达形式为：</w:t>
      </w:r>
    </w:p>
    <w:p w14:paraId="64C86BDD" w14:textId="6CB952E1" w:rsidR="00C40917" w:rsidRPr="001D3A64" w:rsidRDefault="00C40917" w:rsidP="00C409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q(x)</m:t>
              </m:r>
            </m:sub>
          </m:sSub>
          <m:r>
            <w:rPr>
              <w:rFonts w:ascii="Cambria Math" w:hAnsi="Cambria Math"/>
            </w:rPr>
            <m:t>,w∈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,q: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→{1,2,3,…,T}</m:t>
          </m:r>
        </m:oMath>
      </m:oMathPara>
    </w:p>
    <w:p w14:paraId="1CAD7E7F" w14:textId="13ACD70E" w:rsidR="001D3A64" w:rsidRDefault="001D3A64" w:rsidP="00C40917">
      <w:r>
        <w:rPr>
          <w:rFonts w:hint="eastAsia"/>
        </w:rPr>
        <w:t>其中，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为树叶子的权重，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为树的结构。</w:t>
      </w:r>
    </w:p>
    <w:p w14:paraId="78B44D86" w14:textId="380F18E6" w:rsidR="001D3A64" w:rsidRDefault="001D3A64" w:rsidP="00C40917"/>
    <w:p w14:paraId="363AF5EA" w14:textId="367F01E8" w:rsidR="001D3A64" w:rsidRDefault="001D3A64" w:rsidP="00C40917">
      <w:r>
        <w:rPr>
          <w:rFonts w:hint="eastAsia"/>
        </w:rPr>
        <w:t>接下来定义一棵树的复杂度</w:t>
      </w:r>
      <m:oMath>
        <m:r>
          <w:rPr>
            <w:rFonts w:ascii="Cambria Math" w:hAnsi="Cambria Math"/>
          </w:rPr>
          <m:t>Ω</m:t>
        </m:r>
      </m:oMath>
      <w:r>
        <w:rPr>
          <w:rFonts w:hint="eastAsia"/>
        </w:rPr>
        <w:t>，它由两部分组成：</w:t>
      </w:r>
    </w:p>
    <w:p w14:paraId="4178E158" w14:textId="4A0122B7" w:rsidR="001D3A64" w:rsidRDefault="001D3A64" w:rsidP="001D3A64">
      <w:pPr>
        <w:rPr>
          <w:iCs/>
        </w:rPr>
      </w:pPr>
      <w:r>
        <w:rPr>
          <w:rFonts w:hint="eastAsia"/>
          <w:iCs/>
        </w:rPr>
        <w:t>- 叶子结点的数量；</w:t>
      </w:r>
    </w:p>
    <w:p w14:paraId="289D9D40" w14:textId="436ECB18" w:rsidR="001D3A64" w:rsidRDefault="001D3A64" w:rsidP="001D3A64">
      <w:pPr>
        <w:rPr>
          <w:iCs/>
        </w:rPr>
      </w:pPr>
      <w:r>
        <w:rPr>
          <w:rFonts w:hint="eastAsia"/>
          <w:iCs/>
        </w:rPr>
        <w:t>-</w:t>
      </w:r>
      <w:r>
        <w:rPr>
          <w:iCs/>
        </w:rPr>
        <w:t xml:space="preserve"> </w:t>
      </w:r>
      <w:r>
        <w:rPr>
          <w:rFonts w:hint="eastAsia"/>
          <w:iCs/>
        </w:rPr>
        <w:t>叶子结点的权重向量的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范数。</w:t>
      </w:r>
    </w:p>
    <w:p w14:paraId="0C724245" w14:textId="76915B16" w:rsidR="001D3A64" w:rsidRDefault="001D3A64" w:rsidP="001D3A64">
      <w:pPr>
        <w:rPr>
          <w:iCs/>
        </w:rPr>
      </w:pPr>
      <w:r>
        <w:rPr>
          <w:rFonts w:hint="eastAsia"/>
          <w:iCs/>
        </w:rPr>
        <w:t>数学语言描述如下：</w:t>
      </w:r>
    </w:p>
    <w:p w14:paraId="41604311" w14:textId="53B61B79" w:rsidR="001D3A64" w:rsidRPr="001D3A64" w:rsidRDefault="001D3A64" w:rsidP="001D3A64">
      <w:pPr>
        <w:rPr>
          <w:iCs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=γT+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C48E566" w14:textId="6FD7DC12" w:rsidR="001D3A64" w:rsidRDefault="001D3A64" w:rsidP="001D3A64">
      <w:pPr>
        <w:rPr>
          <w:iCs/>
        </w:rPr>
      </w:pPr>
      <w:r>
        <w:rPr>
          <w:rFonts w:hint="eastAsia"/>
          <w:iCs/>
        </w:rPr>
        <w:t>其中，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为叶子的总数，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  <w:iCs/>
        </w:rPr>
        <w:t>为</w:t>
      </w:r>
      <w:r>
        <w:rPr>
          <w:rFonts w:hint="eastAsia"/>
          <w:iCs/>
        </w:rPr>
        <w:t>叶子结点的权重向量的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iCs/>
        </w:rPr>
        <w:t>范数</w:t>
      </w:r>
      <w:r>
        <w:rPr>
          <w:rFonts w:hint="eastAsia"/>
          <w:iCs/>
        </w:rPr>
        <w:t>。</w:t>
      </w:r>
    </w:p>
    <w:p w14:paraId="47228E8F" w14:textId="1161FDFB" w:rsidR="001D3A64" w:rsidRDefault="001D3A64" w:rsidP="001D3A64">
      <w:pPr>
        <w:rPr>
          <w:iCs/>
        </w:rPr>
      </w:pPr>
      <w:r>
        <w:rPr>
          <w:rFonts w:hint="eastAsia"/>
          <w:iCs/>
        </w:rPr>
        <w:t>接着将以上内容带入目标函数中，对结点进行分组。</w:t>
      </w:r>
    </w:p>
    <w:p w14:paraId="77594259" w14:textId="22DF6664" w:rsidR="001D3A64" w:rsidRDefault="001D3A64" w:rsidP="001D3A64">
      <w:pPr>
        <w:rPr>
          <w:iCs/>
        </w:rPr>
      </w:pPr>
      <w:r>
        <w:rPr>
          <w:rFonts w:hint="eastAsia"/>
          <w:iCs/>
        </w:rPr>
        <w:t>将属于第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  <w:iCs/>
        </w:rPr>
        <w:t>个叶子结点的所有样本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，划入到一个叶子结点的集合中，数学描述如下：</w:t>
      </w:r>
    </w:p>
    <w:p w14:paraId="6F67DD1F" w14:textId="2A285D56" w:rsidR="001D3A64" w:rsidRPr="001D3A64" w:rsidRDefault="001D3A64" w:rsidP="001D3A6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={i|q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=j}</m:t>
          </m:r>
        </m:oMath>
      </m:oMathPara>
    </w:p>
    <w:p w14:paraId="6991821C" w14:textId="4E1B1A27" w:rsidR="001D3A64" w:rsidRDefault="001D3A64" w:rsidP="001D3A64">
      <w:pPr>
        <w:rPr>
          <w:iCs/>
        </w:rPr>
      </w:pPr>
      <w:r>
        <w:rPr>
          <w:rFonts w:hint="eastAsia"/>
          <w:iCs/>
        </w:rPr>
        <w:t>带入目标函数得到：</w:t>
      </w:r>
    </w:p>
    <w:p w14:paraId="0E50A923" w14:textId="4ADED047" w:rsidR="001D3A64" w:rsidRPr="001A4FBF" w:rsidRDefault="001D3A64" w:rsidP="001D3A6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q(x)</m:t>
                      </m:r>
                    </m:sub>
                  </m:sSub>
                  <m:r>
                    <w:rPr>
                      <w:rFonts w:ascii="Cambria Math" w:eastAsia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MS Mincho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MS Mincho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MS Mincho" w:hAnsi="Cambria Math" w:cs="MS Mincho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γT+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00C71D58" w14:textId="116F0892" w:rsidR="001D3A64" w:rsidRDefault="001D3A64" w:rsidP="001D3A64">
      <w:pPr>
        <w:rPr>
          <w:iCs/>
        </w:rPr>
      </w:pPr>
      <w:r>
        <w:rPr>
          <w:rFonts w:hint="eastAsia"/>
          <w:iCs/>
        </w:rPr>
        <w:t>将所有训练样本，按叶子结点进行分组得到：</w:t>
      </w:r>
    </w:p>
    <w:p w14:paraId="6BA871F3" w14:textId="6182FE3A" w:rsidR="001D3A64" w:rsidRPr="00F321DE" w:rsidRDefault="00F321DE" w:rsidP="001D3A64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γT</m:t>
          </m:r>
        </m:oMath>
      </m:oMathPara>
    </w:p>
    <w:p w14:paraId="795FE79C" w14:textId="24A7E8D6" w:rsidR="00F321DE" w:rsidRDefault="00F321DE" w:rsidP="001D3A64">
      <w:pPr>
        <w:rPr>
          <w:iCs/>
        </w:rPr>
      </w:pPr>
      <w:r>
        <w:rPr>
          <w:rFonts w:hint="eastAsia"/>
          <w:iCs/>
        </w:rPr>
        <w:t>最后合并一次项系数，二次项系数。</w:t>
      </w:r>
    </w:p>
    <w:p w14:paraId="589C3228" w14:textId="48555558" w:rsidR="00F321DE" w:rsidRDefault="00F321DE" w:rsidP="001D3A64">
      <w:pPr>
        <w:rPr>
          <w:iCs/>
        </w:rPr>
      </w:pPr>
      <w:r>
        <w:rPr>
          <w:rFonts w:hint="eastAsia"/>
          <w:iCs/>
        </w:rPr>
        <w:t>定义如下内容：</w:t>
      </w:r>
    </w:p>
    <w:p w14:paraId="0CB7F6E0" w14:textId="559D3C69" w:rsidR="00F321DE" w:rsidRPr="001D3A64" w:rsidRDefault="00F321DE" w:rsidP="001D3A64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6E00EAD" w14:textId="46ADECBA" w:rsidR="00F321DE" w:rsidRPr="001D3A64" w:rsidRDefault="00F321DE" w:rsidP="00F321DE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235DE41" w14:textId="77777777" w:rsidR="00F321DE" w:rsidRDefault="00F321DE" w:rsidP="001D3A64">
      <w:pPr>
        <w:rPr>
          <w:iCs/>
        </w:rPr>
      </w:pPr>
      <w:r>
        <w:rPr>
          <w:rFonts w:hint="eastAsia"/>
          <w:iCs/>
        </w:rPr>
        <w:t>其中，</w:t>
      </w:r>
    </w:p>
    <w:p w14:paraId="267B10F4" w14:textId="7EE2DF3D" w:rsidR="00F321DE" w:rsidRPr="00F321DE" w:rsidRDefault="00F321DE" w:rsidP="00F321DE">
      <w:pPr>
        <w:rPr>
          <w:iCs/>
        </w:rPr>
      </w:pPr>
      <m:oMath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321DE">
        <w:rPr>
          <w:rFonts w:hint="eastAsia"/>
          <w:iCs/>
        </w:rPr>
        <w:t>为叶子节点</w:t>
      </w:r>
      <m:oMath>
        <m:r>
          <w:rPr>
            <w:rFonts w:ascii="Cambria Math" w:hAnsi="Cambria Math"/>
          </w:rPr>
          <m:t>j</m:t>
        </m:r>
      </m:oMath>
      <w:r w:rsidRPr="00F321DE">
        <w:rPr>
          <w:rFonts w:hint="eastAsia"/>
          <w:iCs/>
        </w:rPr>
        <w:t>所包含样本的一阶偏导数累加之和，是一个常数。</w:t>
      </w:r>
    </w:p>
    <w:p w14:paraId="283F6675" w14:textId="7B833917" w:rsidR="001D3A64" w:rsidRDefault="00F321DE" w:rsidP="00F321DE">
      <w:pPr>
        <w:rPr>
          <w:iCs/>
        </w:rPr>
      </w:pPr>
      <m:oMath>
        <m:r>
          <w:rPr>
            <w:rFonts w:ascii="Cambria Math" w:hAnsi="Cambria Math" w:hint="eastAsia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F321DE">
        <w:rPr>
          <w:rFonts w:hint="eastAsia"/>
          <w:iCs/>
        </w:rPr>
        <w:t>为叶子节点</w:t>
      </w:r>
      <m:oMath>
        <m:r>
          <w:rPr>
            <w:rFonts w:ascii="Cambria Math" w:hAnsi="Cambria Math"/>
          </w:rPr>
          <m:t>j</m:t>
        </m:r>
      </m:oMath>
      <w:r w:rsidRPr="00F321DE">
        <w:rPr>
          <w:rFonts w:hint="eastAsia"/>
          <w:iCs/>
        </w:rPr>
        <w:t>所包含样本的一阶偏导数累加之和，是一个常数。</w:t>
      </w:r>
    </w:p>
    <w:p w14:paraId="743232A5" w14:textId="6EAA4E76" w:rsidR="00F321DE" w:rsidRDefault="00F321DE" w:rsidP="00F321DE">
      <w:pPr>
        <w:rPr>
          <w:iCs/>
        </w:rPr>
      </w:pPr>
      <w:r>
        <w:rPr>
          <w:rFonts w:hint="eastAsia"/>
          <w:iCs/>
        </w:rPr>
        <w:t>将以上内容带入目标函数，化简得到：</w:t>
      </w:r>
    </w:p>
    <w:p w14:paraId="272A5D1A" w14:textId="2F379995" w:rsidR="00F321DE" w:rsidRPr="00F321DE" w:rsidRDefault="00F321DE" w:rsidP="00F321DE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(t)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γT</m:t>
          </m:r>
        </m:oMath>
      </m:oMathPara>
    </w:p>
    <w:p w14:paraId="1690E920" w14:textId="2835A3FF" w:rsidR="00F321DE" w:rsidRDefault="00F321DE" w:rsidP="00F321DE">
      <w:pPr>
        <w:rPr>
          <w:iCs/>
        </w:rPr>
      </w:pPr>
      <w:r>
        <w:rPr>
          <w:rFonts w:hint="eastAsia"/>
          <w:iCs/>
        </w:rPr>
        <w:t>上式即X</w:t>
      </w:r>
      <w:r>
        <w:rPr>
          <w:iCs/>
        </w:rPr>
        <w:t>GBoost</w:t>
      </w:r>
      <w:r>
        <w:rPr>
          <w:rFonts w:hint="eastAsia"/>
          <w:iCs/>
        </w:rPr>
        <w:t>的最终目标函数。</w:t>
      </w:r>
    </w:p>
    <w:p w14:paraId="2CE131BF" w14:textId="409C7428" w:rsidR="00F321DE" w:rsidRDefault="00F321DE" w:rsidP="00F321DE">
      <w:pPr>
        <w:pStyle w:val="2"/>
      </w:pPr>
      <w:r>
        <w:rPr>
          <w:rFonts w:hint="eastAsia"/>
        </w:rPr>
        <w:lastRenderedPageBreak/>
        <w:t>目标函数解</w:t>
      </w:r>
    </w:p>
    <w:p w14:paraId="4D20ED29" w14:textId="6E2D11DA" w:rsidR="00F321DE" w:rsidRDefault="00F321DE" w:rsidP="00F321DE">
      <w:r>
        <w:rPr>
          <w:rFonts w:hint="eastAsia"/>
        </w:rPr>
        <w:t>由以上推导我们得到了XGBoost的目标函数，我们设每个叶子结点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的目标函数为：</w:t>
      </w:r>
    </w:p>
    <w:p w14:paraId="5212C79D" w14:textId="0DBAC6D8" w:rsidR="00F321DE" w:rsidRPr="00F321DE" w:rsidRDefault="00F321DE" w:rsidP="00F321DE">
      <w:pPr>
        <w:rPr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λ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516B1719" w14:textId="5AD0EA67" w:rsidR="00F321DE" w:rsidRDefault="00F321DE" w:rsidP="00F321DE">
      <w:r>
        <w:rPr>
          <w:rFonts w:hint="eastAsia"/>
          <w:iCs/>
        </w:rPr>
        <w:t>可以发现这是一个关于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的一元二次函数。可以求其最小值。</w:t>
      </w:r>
    </w:p>
    <w:p w14:paraId="1BBD4A10" w14:textId="2B627797" w:rsidR="00F321DE" w:rsidRDefault="00F321DE" w:rsidP="00F321DE">
      <w:pPr>
        <w:rPr>
          <w:iCs/>
        </w:rPr>
      </w:pPr>
      <w:r>
        <w:rPr>
          <w:rFonts w:hint="eastAsia"/>
        </w:rPr>
        <w:t>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时候，则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  <w:iCs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hint="eastAsia"/>
          <w:iCs/>
        </w:rPr>
        <w:t>处取得最小值，最小值为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</m:den>
        </m:f>
      </m:oMath>
      <w:r w:rsidR="007B75A6">
        <w:rPr>
          <w:rFonts w:hint="eastAsia"/>
          <w:iCs/>
        </w:rPr>
        <w:t>。</w:t>
      </w:r>
    </w:p>
    <w:p w14:paraId="7B92A475" w14:textId="6A770001" w:rsidR="007B75A6" w:rsidRDefault="007B75A6" w:rsidP="00F321DE">
      <w:pPr>
        <w:rPr>
          <w:iCs/>
        </w:rPr>
      </w:pPr>
      <w:r>
        <w:rPr>
          <w:rFonts w:hint="eastAsia"/>
          <w:iCs/>
        </w:rPr>
        <w:t>目标值最小，则树的结构最好，此时即目标函数的最优解。</w:t>
      </w:r>
    </w:p>
    <w:p w14:paraId="724822E4" w14:textId="46FC26BC" w:rsidR="007B75A6" w:rsidRDefault="007B75A6" w:rsidP="00F321DE">
      <w:pPr>
        <w:rPr>
          <w:iCs/>
        </w:rPr>
      </w:pPr>
      <w:r>
        <w:rPr>
          <w:rFonts w:hint="eastAsia"/>
          <w:iCs/>
        </w:rPr>
        <w:t>同时XGBoost目标函数的的各个叶子结点的目标式子是相互独立的。即每个叶子结点的式子都达到最值点，整个目标函数也达到最值点。</w:t>
      </w:r>
    </w:p>
    <w:p w14:paraId="3E021BC9" w14:textId="77777777" w:rsidR="007B75A6" w:rsidRDefault="007B75A6" w:rsidP="00F321DE">
      <w:pPr>
        <w:rPr>
          <w:iCs/>
        </w:rPr>
      </w:pPr>
      <w:r>
        <w:rPr>
          <w:rFonts w:hint="eastAsia"/>
          <w:iCs/>
        </w:rPr>
        <w:t>则每个叶子的结点的权重都达到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hint="eastAsia"/>
          <w:iCs/>
        </w:rPr>
        <w:t>的时候</w:t>
      </w:r>
    </w:p>
    <w:p w14:paraId="5266E2BF" w14:textId="0BCC5BE3" w:rsidR="007B75A6" w:rsidRDefault="007B75A6" w:rsidP="00F321DE">
      <w:pPr>
        <w:rPr>
          <w:iCs/>
        </w:rPr>
      </w:pPr>
      <w:r>
        <w:rPr>
          <w:rFonts w:hint="eastAsia"/>
          <w:iCs/>
        </w:rPr>
        <w:t>同时能达到最优的目标值</w:t>
      </w:r>
      <m:oMath>
        <m:r>
          <w:rPr>
            <w:rFonts w:ascii="Cambria Math" w:hAnsi="Cambria Math"/>
          </w:rPr>
          <m:t>Obj=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λ</m:t>
                </m:r>
              </m:den>
            </m:f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γT</m:t>
        </m:r>
      </m:oMath>
    </w:p>
    <w:p w14:paraId="39EDC6F1" w14:textId="3A80CA3C" w:rsidR="00701011" w:rsidRDefault="00701011" w:rsidP="00701011">
      <w:pPr>
        <w:pStyle w:val="2"/>
      </w:pPr>
      <w:r>
        <w:rPr>
          <w:rFonts w:hint="eastAsia"/>
        </w:rPr>
        <w:t>树的训练</w:t>
      </w:r>
    </w:p>
    <w:p w14:paraId="79DB348A" w14:textId="6AD31ADB" w:rsidR="00701011" w:rsidRDefault="00701011" w:rsidP="00701011">
      <w:r>
        <w:rPr>
          <w:rFonts w:hint="eastAsia"/>
        </w:rPr>
        <w:t>在实际训练中，最佳分裂点是一个关键问题，我们通常会采取如下分裂方式并则取最优：</w:t>
      </w:r>
    </w:p>
    <w:p w14:paraId="3FBA2E1B" w14:textId="425A2B13" w:rsidR="00701011" w:rsidRDefault="00701011" w:rsidP="00701011">
      <w:r>
        <w:rPr>
          <w:rFonts w:hint="eastAsia"/>
        </w:rPr>
        <w:t>- 贪心算法</w:t>
      </w:r>
    </w:p>
    <w:p w14:paraId="18336274" w14:textId="159A735D" w:rsidR="00701011" w:rsidRDefault="00701011" w:rsidP="007010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近似算法</w:t>
      </w:r>
    </w:p>
    <w:p w14:paraId="61486145" w14:textId="0D817B10" w:rsidR="00701011" w:rsidRDefault="00701011" w:rsidP="0070101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加权分位数草图法</w:t>
      </w:r>
    </w:p>
    <w:p w14:paraId="3B5AD7E0" w14:textId="067FC3EC" w:rsidR="00701011" w:rsidRPr="00701011" w:rsidRDefault="00701011" w:rsidP="0070101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稀疏感知法</w:t>
      </w:r>
    </w:p>
    <w:sectPr w:rsidR="00701011" w:rsidRPr="0070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C90"/>
    <w:multiLevelType w:val="hybridMultilevel"/>
    <w:tmpl w:val="AD808006"/>
    <w:lvl w:ilvl="0" w:tplc="A17ED39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0C50B4"/>
    <w:multiLevelType w:val="multilevel"/>
    <w:tmpl w:val="A37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0176F"/>
    <w:multiLevelType w:val="hybridMultilevel"/>
    <w:tmpl w:val="48101976"/>
    <w:lvl w:ilvl="0" w:tplc="01EAA90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850863"/>
    <w:multiLevelType w:val="hybridMultilevel"/>
    <w:tmpl w:val="371C9178"/>
    <w:lvl w:ilvl="0" w:tplc="E4DA0C9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FC561F"/>
    <w:multiLevelType w:val="hybridMultilevel"/>
    <w:tmpl w:val="AF7CB1B2"/>
    <w:lvl w:ilvl="0" w:tplc="CD6C559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8E09E9"/>
    <w:multiLevelType w:val="hybridMultilevel"/>
    <w:tmpl w:val="C8505EB2"/>
    <w:lvl w:ilvl="0" w:tplc="D8CA8110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BF1630"/>
    <w:multiLevelType w:val="hybridMultilevel"/>
    <w:tmpl w:val="2682B7D2"/>
    <w:lvl w:ilvl="0" w:tplc="19ECE00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A6D327B"/>
    <w:multiLevelType w:val="hybridMultilevel"/>
    <w:tmpl w:val="5F0A5DAE"/>
    <w:lvl w:ilvl="0" w:tplc="384E865E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A785136"/>
    <w:multiLevelType w:val="hybridMultilevel"/>
    <w:tmpl w:val="A8E607BC"/>
    <w:lvl w:ilvl="0" w:tplc="55B227FE">
      <w:numFmt w:val="bullet"/>
      <w:lvlText w:val="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2B36A4"/>
    <w:multiLevelType w:val="hybridMultilevel"/>
    <w:tmpl w:val="61B27CB8"/>
    <w:lvl w:ilvl="0" w:tplc="85E63FA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2C"/>
    <w:rsid w:val="001A4FBF"/>
    <w:rsid w:val="001D3A64"/>
    <w:rsid w:val="00701011"/>
    <w:rsid w:val="007B75A6"/>
    <w:rsid w:val="00B140C0"/>
    <w:rsid w:val="00B812CA"/>
    <w:rsid w:val="00C40917"/>
    <w:rsid w:val="00D131B0"/>
    <w:rsid w:val="00EA00CD"/>
    <w:rsid w:val="00F321DE"/>
    <w:rsid w:val="00F5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EE5F"/>
  <w15:chartTrackingRefBased/>
  <w15:docId w15:val="{CC1D1099-6BA4-473C-807A-B624CE24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27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2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7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F5272C"/>
  </w:style>
  <w:style w:type="paragraph" w:customStyle="1" w:styleId="md-end-block">
    <w:name w:val="md-end-block"/>
    <w:basedOn w:val="a"/>
    <w:rsid w:val="00F5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inline-math">
    <w:name w:val="md-inline-math"/>
    <w:basedOn w:val="a0"/>
    <w:rsid w:val="00F5272C"/>
  </w:style>
  <w:style w:type="character" w:styleId="a3">
    <w:name w:val="Placeholder Text"/>
    <w:basedOn w:val="a0"/>
    <w:uiPriority w:val="99"/>
    <w:semiHidden/>
    <w:rsid w:val="00F5272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F52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A4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7966-4302-42DF-BF74-93519B7B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River</dc:creator>
  <cp:keywords/>
  <dc:description/>
  <cp:lastModifiedBy>Blue River</cp:lastModifiedBy>
  <cp:revision>3</cp:revision>
  <dcterms:created xsi:type="dcterms:W3CDTF">2022-02-21T01:29:00Z</dcterms:created>
  <dcterms:modified xsi:type="dcterms:W3CDTF">2022-02-21T02:47:00Z</dcterms:modified>
</cp:coreProperties>
</file>