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19D3" w:rsidRDefault="00000000">
      <w:pPr>
        <w:ind w:left="720" w:right="-136"/>
        <w:jc w:val="both"/>
        <w:rPr>
          <w:b/>
          <w:u w:val="single"/>
        </w:rPr>
      </w:pPr>
      <w:r>
        <w:rPr>
          <w:b/>
          <w:u w:val="single"/>
        </w:rPr>
        <w:t>User Study Error Ranking: BP Expert Survey</w:t>
      </w:r>
    </w:p>
    <w:p w14:paraId="00000002" w14:textId="77777777" w:rsidR="00A419D3" w:rsidRDefault="00A419D3">
      <w:pPr>
        <w:ind w:left="720" w:right="-136"/>
        <w:jc w:val="both"/>
      </w:pPr>
    </w:p>
    <w:p w14:paraId="00000003" w14:textId="77777777" w:rsidR="00A419D3" w:rsidRDefault="00000000">
      <w:pPr>
        <w:ind w:left="720" w:right="-136"/>
        <w:jc w:val="both"/>
      </w:pPr>
      <w:r>
        <w:t>The following link contains a description of an environment given to participants of an experiment. Please read it before answering.</w:t>
      </w:r>
    </w:p>
    <w:p w14:paraId="00000004" w14:textId="77777777" w:rsidR="00A419D3" w:rsidRDefault="00A419D3">
      <w:pPr>
        <w:ind w:left="720" w:right="-136"/>
        <w:jc w:val="both"/>
      </w:pPr>
    </w:p>
    <w:p w14:paraId="00000005" w14:textId="77777777" w:rsidR="00A419D3" w:rsidRDefault="00000000">
      <w:pPr>
        <w:ind w:left="720" w:right="-136"/>
        <w:jc w:val="both"/>
      </w:pPr>
      <w:hyperlink r:id="rId5">
        <w:r>
          <w:rPr>
            <w:color w:val="0000EE"/>
            <w:u w:val="single"/>
          </w:rPr>
          <w:t>Environment Description.pdf</w:t>
        </w:r>
      </w:hyperlink>
    </w:p>
    <w:p w14:paraId="00000006" w14:textId="77777777" w:rsidR="00A419D3" w:rsidRDefault="00A419D3">
      <w:pPr>
        <w:ind w:right="-136"/>
        <w:jc w:val="both"/>
        <w:rPr>
          <w:highlight w:val="yellow"/>
        </w:rPr>
      </w:pPr>
    </w:p>
    <w:p w14:paraId="00000007" w14:textId="77777777" w:rsidR="00A419D3" w:rsidRDefault="00000000">
      <w:pPr>
        <w:ind w:left="720" w:right="-136"/>
        <w:jc w:val="both"/>
      </w:pPr>
      <w:r>
        <w:t xml:space="preserve">After reading the description, the participants were given several programming tasks in BP for this environment. </w:t>
      </w:r>
    </w:p>
    <w:p w14:paraId="00000008" w14:textId="77777777" w:rsidR="00A419D3" w:rsidRDefault="00A419D3">
      <w:pPr>
        <w:ind w:left="720" w:right="-136"/>
        <w:jc w:val="both"/>
      </w:pPr>
    </w:p>
    <w:p w14:paraId="00000009" w14:textId="77777777" w:rsidR="00A419D3" w:rsidRDefault="00000000">
      <w:pPr>
        <w:ind w:left="720" w:right="-136"/>
        <w:jc w:val="both"/>
      </w:pPr>
      <w:r>
        <w:t xml:space="preserve">You are provided with a list of common errors identified in their answers. For each error, please assign a grade from 1 to 5, where 1 indicates a minor error (that can be overlooked) and 5 indicates a major principal error. </w:t>
      </w:r>
    </w:p>
    <w:p w14:paraId="0000000A" w14:textId="77777777" w:rsidR="00A419D3" w:rsidRDefault="00A419D3">
      <w:pPr>
        <w:ind w:left="720" w:right="-136"/>
        <w:jc w:val="both"/>
      </w:pPr>
    </w:p>
    <w:p w14:paraId="0000000B" w14:textId="77777777" w:rsidR="00A419D3" w:rsidRDefault="00000000">
      <w:pPr>
        <w:ind w:left="720" w:right="-136"/>
        <w:jc w:val="both"/>
      </w:pPr>
      <w:r>
        <w:rPr>
          <w:shd w:val="clear" w:color="auto" w:fill="FFF2CC"/>
        </w:rPr>
        <w:t>Note that the participants never ran BP programs, not even during the experiment. Please disregard problems you think would have been resolved easily with a brief debugging session</w:t>
      </w:r>
      <w:r>
        <w:t>.</w:t>
      </w:r>
    </w:p>
    <w:p w14:paraId="0000000C" w14:textId="77777777" w:rsidR="00A419D3" w:rsidRDefault="00A419D3">
      <w:pPr>
        <w:ind w:left="720" w:right="-136"/>
        <w:jc w:val="both"/>
      </w:pPr>
    </w:p>
    <w:p w14:paraId="0000000D" w14:textId="77777777" w:rsidR="00A419D3" w:rsidRDefault="00000000">
      <w:pPr>
        <w:ind w:left="720" w:right="-136"/>
        <w:jc w:val="both"/>
      </w:pPr>
      <w:r>
        <w:t>The grading criteria, in order of importance, are:</w:t>
      </w:r>
    </w:p>
    <w:p w14:paraId="0000000E" w14:textId="77777777" w:rsidR="00A419D3" w:rsidRDefault="00000000">
      <w:pPr>
        <w:numPr>
          <w:ilvl w:val="0"/>
          <w:numId w:val="2"/>
        </w:numPr>
        <w:spacing w:before="200"/>
        <w:ind w:right="-136"/>
        <w:jc w:val="both"/>
      </w:pPr>
      <w:r>
        <w:t>Understanding of BP principles.</w:t>
      </w:r>
    </w:p>
    <w:p w14:paraId="0000000F" w14:textId="77777777" w:rsidR="00A419D3" w:rsidRDefault="00000000">
      <w:pPr>
        <w:numPr>
          <w:ilvl w:val="0"/>
          <w:numId w:val="2"/>
        </w:numPr>
        <w:spacing w:before="200"/>
        <w:ind w:right="-136"/>
        <w:jc w:val="both"/>
      </w:pPr>
      <w:r>
        <w:t xml:space="preserve">Software engineering practices, e.g., how easily can this error be </w:t>
      </w:r>
      <w:r>
        <w:rPr>
          <w:b/>
        </w:rPr>
        <w:t>identified</w:t>
      </w:r>
      <w:r>
        <w:t xml:space="preserve"> and </w:t>
      </w:r>
      <w:r>
        <w:rPr>
          <w:b/>
        </w:rPr>
        <w:t>fixed</w:t>
      </w:r>
      <w:r>
        <w:t>?</w:t>
      </w:r>
    </w:p>
    <w:p w14:paraId="00000010" w14:textId="77777777" w:rsidR="00A419D3" w:rsidRDefault="00000000">
      <w:pPr>
        <w:numPr>
          <w:ilvl w:val="0"/>
          <w:numId w:val="2"/>
        </w:numPr>
        <w:spacing w:before="200"/>
        <w:ind w:right="-136"/>
        <w:jc w:val="both"/>
      </w:pPr>
      <w:r>
        <w:t>Understanding of the described environment.</w:t>
      </w:r>
    </w:p>
    <w:p w14:paraId="00000011" w14:textId="77777777" w:rsidR="00A419D3" w:rsidRDefault="00A419D3">
      <w:pPr>
        <w:ind w:left="720" w:right="-136"/>
        <w:jc w:val="both"/>
        <w:rPr>
          <w:highlight w:val="green"/>
        </w:rPr>
      </w:pPr>
    </w:p>
    <w:p w14:paraId="00000012" w14:textId="77777777" w:rsidR="00A419D3" w:rsidRDefault="00A419D3">
      <w:pPr>
        <w:ind w:left="720" w:right="-136"/>
        <w:jc w:val="both"/>
      </w:pPr>
    </w:p>
    <w:p w14:paraId="00000013" w14:textId="77777777" w:rsidR="00A419D3" w:rsidRDefault="00000000">
      <w:pPr>
        <w:numPr>
          <w:ilvl w:val="0"/>
          <w:numId w:val="1"/>
        </w:numPr>
        <w:ind w:right="-136"/>
        <w:jc w:val="both"/>
      </w:pPr>
      <w:r>
        <w:rPr>
          <w:b/>
        </w:rPr>
        <w:t xml:space="preserve">Requesting location (At) events instead of actions. </w:t>
      </w:r>
      <w:r>
        <w:br/>
      </w: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14"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15"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At21}</w:t>
      </w:r>
    </w:p>
    <w:p w14:paraId="00000016"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{block: Down, waitFor: AnyCommand}</w:t>
      </w:r>
    </w:p>
    <w:p w14:paraId="00000017" w14:textId="77777777" w:rsidR="00A419D3" w:rsidRDefault="00A419D3">
      <w:pPr>
        <w:ind w:left="720" w:right="-136"/>
        <w:jc w:val="both"/>
      </w:pPr>
    </w:p>
    <w:p w14:paraId="00000018" w14:textId="77777777" w:rsidR="00A419D3" w:rsidRDefault="00000000">
      <w:pPr>
        <w:ind w:left="720" w:right="-136"/>
        <w:jc w:val="both"/>
      </w:pPr>
      <w:r>
        <w:rPr>
          <w:u w:val="single"/>
        </w:rPr>
        <w:t>Explanation</w:t>
      </w:r>
      <w:r>
        <w:t>: According to the environment description, At21 should be waited for and not requested.</w:t>
      </w:r>
    </w:p>
    <w:p w14:paraId="00000019" w14:textId="77777777" w:rsidR="00A419D3" w:rsidRDefault="00A419D3">
      <w:pPr>
        <w:ind w:left="720" w:right="-136"/>
        <w:jc w:val="both"/>
      </w:pPr>
    </w:p>
    <w:p w14:paraId="0000001A" w14:textId="741D4257" w:rsidR="00A419D3" w:rsidRDefault="00000000">
      <w:pPr>
        <w:ind w:left="720" w:right="-136"/>
        <w:jc w:val="both"/>
        <w:rPr>
          <w:shd w:val="clear" w:color="auto" w:fill="6D9EEB"/>
        </w:rPr>
      </w:pPr>
      <w:r>
        <w:t xml:space="preserve">Your penalty for this error (1-5): </w:t>
      </w:r>
      <w:r>
        <w:rPr>
          <w:shd w:val="clear" w:color="auto" w:fill="FFF2CC"/>
        </w:rPr>
        <w:t>_</w:t>
      </w:r>
      <w:r w:rsidR="00AD106E">
        <w:rPr>
          <w:rFonts w:hint="cs"/>
          <w:shd w:val="clear" w:color="auto" w:fill="FFF2CC"/>
          <w:rtl/>
        </w:rPr>
        <w:t>4</w:t>
      </w:r>
      <w:r>
        <w:rPr>
          <w:shd w:val="clear" w:color="auto" w:fill="FFF2CC"/>
        </w:rPr>
        <w:t>__</w:t>
      </w:r>
      <w:r>
        <w:rPr>
          <w:shd w:val="clear" w:color="auto" w:fill="6D9EEB"/>
        </w:rPr>
        <w:t xml:space="preserve">   </w:t>
      </w:r>
      <w:r>
        <w:rPr>
          <w:shd w:val="clear" w:color="auto" w:fill="6D9EEB"/>
        </w:rPr>
        <w:br/>
      </w:r>
    </w:p>
    <w:p w14:paraId="0000001B" w14:textId="77777777" w:rsidR="00A419D3" w:rsidRDefault="00000000">
      <w:pPr>
        <w:numPr>
          <w:ilvl w:val="0"/>
          <w:numId w:val="1"/>
        </w:numPr>
        <w:ind w:right="-136"/>
        <w:jc w:val="both"/>
        <w:rPr>
          <w:b/>
        </w:rPr>
      </w:pPr>
      <w:r>
        <w:rPr>
          <w:b/>
        </w:rPr>
        <w:t xml:space="preserve">Waiting for and blocking simultaneously instead of sequentially. </w:t>
      </w:r>
    </w:p>
    <w:p w14:paraId="0000001C" w14:textId="77777777" w:rsidR="00A419D3" w:rsidRDefault="00000000">
      <w:pPr>
        <w:ind w:left="720" w:right="-136"/>
        <w:jc w:val="both"/>
        <w:rPr>
          <w:rFonts w:ascii="Courier New" w:eastAsia="Courier New" w:hAnsi="Courier New" w:cs="Courier New"/>
          <w:color w:val="080808"/>
          <w:sz w:val="20"/>
          <w:szCs w:val="20"/>
        </w:rPr>
      </w:pP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1D"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At21, block: Down}</w:t>
      </w:r>
    </w:p>
    <w:p w14:paraId="0000001E" w14:textId="77777777" w:rsidR="00A419D3" w:rsidRDefault="00A419D3">
      <w:pPr>
        <w:ind w:left="720" w:right="-136"/>
        <w:jc w:val="both"/>
        <w:rPr>
          <w:rFonts w:ascii="Courier New" w:eastAsia="Courier New" w:hAnsi="Courier New" w:cs="Courier New"/>
          <w:color w:val="0033B3"/>
          <w:sz w:val="20"/>
          <w:szCs w:val="20"/>
        </w:rPr>
      </w:pPr>
    </w:p>
    <w:p w14:paraId="0000001F" w14:textId="77777777" w:rsidR="00A419D3" w:rsidRDefault="00A419D3">
      <w:pPr>
        <w:ind w:left="720" w:right="-136"/>
        <w:jc w:val="both"/>
      </w:pPr>
    </w:p>
    <w:p w14:paraId="00000020" w14:textId="77777777" w:rsidR="00A419D3" w:rsidRDefault="00000000">
      <w:pPr>
        <w:ind w:left="720" w:right="-136"/>
        <w:jc w:val="both"/>
      </w:pPr>
      <w:r>
        <w:rPr>
          <w:u w:val="single"/>
        </w:rPr>
        <w:t>Explanation</w:t>
      </w:r>
      <w:r>
        <w:t>: Instead, you should first wait for At21 and then block Down:</w:t>
      </w:r>
    </w:p>
    <w:p w14:paraId="00000021"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22"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At21}</w:t>
      </w:r>
    </w:p>
    <w:p w14:paraId="00000023"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{block: Down, waitFor: AnyCommand}</w:t>
      </w:r>
    </w:p>
    <w:p w14:paraId="00000024" w14:textId="77777777" w:rsidR="00A419D3" w:rsidRDefault="00A419D3">
      <w:pPr>
        <w:ind w:left="720" w:right="-136"/>
        <w:jc w:val="both"/>
      </w:pPr>
    </w:p>
    <w:p w14:paraId="00000025" w14:textId="531FF427" w:rsidR="00A419D3" w:rsidRDefault="00000000">
      <w:pPr>
        <w:ind w:left="720" w:right="-136"/>
        <w:jc w:val="both"/>
        <w:rPr>
          <w:highlight w:val="green"/>
        </w:rPr>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rPr>
          <w:highlight w:val="green"/>
        </w:rPr>
        <w:br/>
      </w:r>
    </w:p>
    <w:p w14:paraId="00000026" w14:textId="77777777" w:rsidR="00A419D3" w:rsidRDefault="00000000">
      <w:pPr>
        <w:numPr>
          <w:ilvl w:val="0"/>
          <w:numId w:val="1"/>
        </w:numPr>
        <w:ind w:right="-136"/>
        <w:jc w:val="both"/>
      </w:pPr>
      <w:r>
        <w:rPr>
          <w:b/>
        </w:rPr>
        <w:t>Missing loop (for iterative behavior)</w:t>
      </w:r>
      <w:r>
        <w:t xml:space="preserve">. </w:t>
      </w:r>
    </w:p>
    <w:p w14:paraId="00000027" w14:textId="77777777" w:rsidR="00A419D3" w:rsidRDefault="00A419D3">
      <w:pPr>
        <w:ind w:left="720" w:right="-136"/>
        <w:jc w:val="both"/>
      </w:pPr>
    </w:p>
    <w:p w14:paraId="00000028" w14:textId="77777777" w:rsidR="00A419D3" w:rsidRDefault="00000000">
      <w:pPr>
        <w:ind w:left="720" w:right="-136"/>
        <w:jc w:val="both"/>
      </w:pPr>
      <w:r>
        <w:rPr>
          <w:u w:val="single"/>
        </w:rPr>
        <w:t>Explanation</w:t>
      </w:r>
      <w:r>
        <w:t>: The code inside the b-thread is OK, but it should be inside a loop to implement the requirement correctly.</w:t>
      </w:r>
    </w:p>
    <w:p w14:paraId="00000029" w14:textId="77777777" w:rsidR="00A419D3" w:rsidRDefault="00A419D3">
      <w:pPr>
        <w:ind w:left="720" w:right="-136"/>
        <w:jc w:val="both"/>
      </w:pPr>
    </w:p>
    <w:p w14:paraId="0000002A" w14:textId="205E66CE"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1</w:t>
      </w:r>
      <w:r>
        <w:rPr>
          <w:shd w:val="clear" w:color="auto" w:fill="FFF2CC"/>
        </w:rPr>
        <w:t>_</w:t>
      </w:r>
      <w:r>
        <w:rPr>
          <w:shd w:val="clear" w:color="auto" w:fill="6D9EEB"/>
        </w:rPr>
        <w:t xml:space="preserve">   </w:t>
      </w:r>
      <w:r>
        <w:br/>
      </w:r>
    </w:p>
    <w:p w14:paraId="0000002B" w14:textId="77777777" w:rsidR="00A419D3" w:rsidRDefault="00000000">
      <w:pPr>
        <w:numPr>
          <w:ilvl w:val="0"/>
          <w:numId w:val="1"/>
        </w:numPr>
        <w:ind w:right="-136"/>
        <w:jc w:val="both"/>
        <w:rPr>
          <w:b/>
        </w:rPr>
      </w:pPr>
      <w:r>
        <w:rPr>
          <w:b/>
        </w:rPr>
        <w:t xml:space="preserve">A statement that blocks but does not wait for anything. </w:t>
      </w:r>
    </w:p>
    <w:p w14:paraId="0000002C" w14:textId="77777777" w:rsidR="00A419D3" w:rsidRDefault="00A419D3">
      <w:pPr>
        <w:ind w:left="720" w:right="-136"/>
        <w:jc w:val="both"/>
      </w:pPr>
    </w:p>
    <w:p w14:paraId="0000002D" w14:textId="77777777" w:rsidR="00A419D3"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2E"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2F"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At21}</w:t>
      </w:r>
    </w:p>
    <w:p w14:paraId="00000030" w14:textId="77777777" w:rsidR="00A419D3"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{block: Down}</w:t>
      </w:r>
    </w:p>
    <w:p w14:paraId="00000031" w14:textId="77777777" w:rsidR="00A419D3" w:rsidRDefault="00A419D3">
      <w:pPr>
        <w:ind w:left="720" w:right="-136"/>
        <w:jc w:val="both"/>
      </w:pPr>
    </w:p>
    <w:p w14:paraId="00000032" w14:textId="77777777" w:rsidR="00A419D3" w:rsidRDefault="00000000">
      <w:pPr>
        <w:ind w:left="720" w:right="-136"/>
        <w:jc w:val="both"/>
      </w:pPr>
      <w:r>
        <w:rPr>
          <w:u w:val="single"/>
        </w:rPr>
        <w:t>Explanation</w:t>
      </w:r>
      <w:r>
        <w:t>: In the second statement, we should wait for some event to avoid blocking Down forever.</w:t>
      </w:r>
    </w:p>
    <w:p w14:paraId="00000033" w14:textId="77777777" w:rsidR="00A419D3" w:rsidRDefault="00A419D3">
      <w:pPr>
        <w:ind w:left="720" w:right="-136"/>
        <w:jc w:val="both"/>
      </w:pPr>
    </w:p>
    <w:p w14:paraId="00000034" w14:textId="274CCB81" w:rsidR="00A419D3" w:rsidRDefault="00000000">
      <w:pPr>
        <w:ind w:left="720" w:right="-136"/>
        <w:jc w:val="both"/>
        <w:rPr>
          <w:highlight w:val="green"/>
        </w:rPr>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rPr>
          <w:highlight w:val="green"/>
        </w:rPr>
        <w:br/>
      </w:r>
    </w:p>
    <w:p w14:paraId="00000035" w14:textId="77777777" w:rsidR="00A419D3" w:rsidRDefault="00000000">
      <w:pPr>
        <w:numPr>
          <w:ilvl w:val="0"/>
          <w:numId w:val="1"/>
        </w:numPr>
        <w:ind w:right="-136"/>
        <w:jc w:val="both"/>
      </w:pPr>
      <w:r>
        <w:rPr>
          <w:b/>
        </w:rPr>
        <w:t>Confusing Left/Right or Up/Left - when the intention is obvious.</w:t>
      </w:r>
      <w:r>
        <w:br/>
      </w:r>
    </w:p>
    <w:p w14:paraId="00000036" w14:textId="77777777" w:rsidR="00A419D3" w:rsidRDefault="00000000">
      <w:pPr>
        <w:ind w:left="720" w:right="-136"/>
        <w:jc w:val="both"/>
      </w:pPr>
      <w:r>
        <w:rPr>
          <w:u w:val="single"/>
        </w:rPr>
        <w:t>Explanation</w:t>
      </w:r>
      <w:r>
        <w:t>: For example, if the robot is required to move from At11 to At13 and the implementation requests Left twice instead of Right twice.</w:t>
      </w:r>
    </w:p>
    <w:p w14:paraId="00000037" w14:textId="77777777" w:rsidR="00A419D3" w:rsidRDefault="00A419D3">
      <w:pPr>
        <w:ind w:left="720" w:right="-136"/>
        <w:jc w:val="both"/>
      </w:pPr>
    </w:p>
    <w:p w14:paraId="00000038" w14:textId="3AD4B23C" w:rsidR="00A419D3" w:rsidRDefault="00000000">
      <w:pPr>
        <w:ind w:left="720" w:right="-136"/>
        <w:jc w:val="both"/>
        <w:rPr>
          <w:b/>
        </w:rPr>
      </w:pPr>
      <w:r>
        <w:t xml:space="preserve">Your penalty for this error (1-5): </w:t>
      </w:r>
      <w:r>
        <w:rPr>
          <w:shd w:val="clear" w:color="auto" w:fill="FFF2CC"/>
        </w:rPr>
        <w:t>_</w:t>
      </w:r>
      <w:r w:rsidR="00AD106E">
        <w:rPr>
          <w:rFonts w:hint="cs"/>
          <w:shd w:val="clear" w:color="auto" w:fill="FFF2CC"/>
          <w:rtl/>
        </w:rPr>
        <w:t>2</w:t>
      </w:r>
      <w:r>
        <w:rPr>
          <w:shd w:val="clear" w:color="auto" w:fill="FFF2CC"/>
        </w:rPr>
        <w:t>__</w:t>
      </w:r>
      <w:r>
        <w:rPr>
          <w:shd w:val="clear" w:color="auto" w:fill="6D9EEB"/>
        </w:rPr>
        <w:t xml:space="preserve">   </w:t>
      </w:r>
      <w:r>
        <w:rPr>
          <w:shd w:val="clear" w:color="auto" w:fill="6D9EEB"/>
        </w:rPr>
        <w:br/>
      </w:r>
    </w:p>
    <w:p w14:paraId="00000039" w14:textId="77777777" w:rsidR="00A419D3" w:rsidRDefault="00000000">
      <w:pPr>
        <w:numPr>
          <w:ilvl w:val="0"/>
          <w:numId w:val="1"/>
        </w:numPr>
        <w:ind w:right="-136"/>
        <w:jc w:val="both"/>
        <w:rPr>
          <w:b/>
        </w:rPr>
      </w:pPr>
      <w:r>
        <w:rPr>
          <w:b/>
        </w:rPr>
        <w:t xml:space="preserve">Incorrect splitting of the sync statements. </w:t>
      </w:r>
    </w:p>
    <w:p w14:paraId="0000003A" w14:textId="77777777" w:rsidR="00A419D3" w:rsidRDefault="00A419D3">
      <w:pPr>
        <w:ind w:left="720" w:right="-136"/>
        <w:jc w:val="both"/>
      </w:pPr>
    </w:p>
    <w:p w14:paraId="0000003B" w14:textId="77777777" w:rsidR="00A419D3"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3C" w14:textId="77777777" w:rsidR="00A419D3" w:rsidRDefault="00000000">
      <w:pPr>
        <w:shd w:val="clear" w:color="auto" w:fill="FFFFFF"/>
        <w:ind w:left="720" w:right="-136"/>
        <w:jc w:val="both"/>
        <w:rPr>
          <w:rFonts w:ascii="Courier New" w:eastAsia="Courier New" w:hAnsi="Courier New" w:cs="Courier New"/>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w:t>
      </w:r>
      <w:r>
        <w:rPr>
          <w:rFonts w:ascii="Courier New" w:eastAsia="Courier New" w:hAnsi="Courier New" w:cs="Courier New"/>
          <w:color w:val="080808"/>
          <w:sz w:val="20"/>
          <w:szCs w:val="20"/>
        </w:rPr>
        <w:t>=</w:t>
      </w:r>
      <w:r>
        <w:rPr>
          <w:rFonts w:ascii="Courier New" w:eastAsia="Courier New" w:hAnsi="Courier New" w:cs="Courier New"/>
          <w:sz w:val="20"/>
          <w:szCs w:val="20"/>
        </w:rPr>
        <w:t>At11</w:t>
      </w:r>
    </w:p>
    <w:p w14:paraId="0000003D"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3E"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At23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At11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At21 </w:t>
      </w:r>
      <w:r>
        <w:rPr>
          <w:rFonts w:ascii="Courier New" w:eastAsia="Courier New" w:hAnsi="Courier New" w:cs="Courier New"/>
          <w:color w:val="0033B3"/>
          <w:sz w:val="20"/>
          <w:szCs w:val="20"/>
        </w:rPr>
        <w:t xml:space="preserve">or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At31:</w:t>
      </w:r>
    </w:p>
    <w:p w14:paraId="0000003F"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AnyAt, block: Left}</w:t>
      </w:r>
    </w:p>
    <w:p w14:paraId="00000040"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41"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elif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At32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At11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At12 </w:t>
      </w:r>
      <w:r>
        <w:rPr>
          <w:rFonts w:ascii="Courier New" w:eastAsia="Courier New" w:hAnsi="Courier New" w:cs="Courier New"/>
          <w:color w:val="0033B3"/>
          <w:sz w:val="20"/>
          <w:szCs w:val="20"/>
        </w:rPr>
        <w:t xml:space="preserve">or </w:t>
      </w:r>
      <w:r>
        <w:rPr>
          <w:rFonts w:ascii="Courier New" w:eastAsia="Courier New" w:hAnsi="Courier New" w:cs="Courier New"/>
          <w:color w:val="808080"/>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808080"/>
          <w:sz w:val="20"/>
          <w:szCs w:val="20"/>
        </w:rPr>
        <w:t xml:space="preserve">At13 </w:t>
      </w:r>
      <w:r>
        <w:rPr>
          <w:rFonts w:ascii="Courier New" w:eastAsia="Courier New" w:hAnsi="Courier New" w:cs="Courier New"/>
          <w:color w:val="080808"/>
          <w:sz w:val="20"/>
          <w:szCs w:val="20"/>
        </w:rPr>
        <w:t>:</w:t>
      </w:r>
    </w:p>
    <w:p w14:paraId="00000042"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lastRenderedPageBreak/>
        <w:t xml:space="preserve">           p =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AnyAt, block: Up}</w:t>
      </w:r>
    </w:p>
    <w:p w14:paraId="00000043"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44" w14:textId="77777777" w:rsidR="00A419D3" w:rsidRDefault="00A419D3">
      <w:pPr>
        <w:ind w:left="720" w:right="-136"/>
        <w:jc w:val="both"/>
        <w:rPr>
          <w:rFonts w:ascii="Courier New" w:eastAsia="Courier New" w:hAnsi="Courier New" w:cs="Courier New"/>
          <w:color w:val="0033B3"/>
          <w:sz w:val="20"/>
          <w:szCs w:val="20"/>
        </w:rPr>
      </w:pPr>
    </w:p>
    <w:p w14:paraId="00000045" w14:textId="77777777" w:rsidR="00A419D3" w:rsidRDefault="00A419D3">
      <w:pPr>
        <w:ind w:left="720" w:right="-136"/>
        <w:jc w:val="both"/>
      </w:pPr>
    </w:p>
    <w:p w14:paraId="00000046" w14:textId="77777777" w:rsidR="00A419D3" w:rsidRDefault="00000000">
      <w:pPr>
        <w:ind w:left="720" w:right="-136"/>
        <w:jc w:val="both"/>
      </w:pPr>
      <w:r>
        <w:rPr>
          <w:u w:val="single"/>
        </w:rPr>
        <w:t>Explanation</w:t>
      </w:r>
      <w:r>
        <w:t xml:space="preserve">: In some cases, you need to block several actions. For instance, if the last event is At11, you would like to block Left </w:t>
      </w:r>
      <w:r>
        <w:rPr>
          <w:b/>
        </w:rPr>
        <w:t>and</w:t>
      </w:r>
      <w:r>
        <w:t xml:space="preserve"> Up.</w:t>
      </w:r>
    </w:p>
    <w:p w14:paraId="00000047" w14:textId="77777777" w:rsidR="00A419D3" w:rsidRDefault="00A419D3">
      <w:pPr>
        <w:ind w:left="720" w:right="-136"/>
        <w:jc w:val="both"/>
      </w:pPr>
    </w:p>
    <w:p w14:paraId="00000048" w14:textId="3299A7BB" w:rsidR="00A419D3" w:rsidRDefault="00000000">
      <w:pPr>
        <w:ind w:left="720" w:right="-136"/>
        <w:jc w:val="both"/>
        <w:rPr>
          <w:highlight w:val="yellow"/>
        </w:rPr>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br/>
      </w:r>
    </w:p>
    <w:p w14:paraId="00000049" w14:textId="77777777" w:rsidR="00A419D3" w:rsidRDefault="00000000">
      <w:pPr>
        <w:numPr>
          <w:ilvl w:val="0"/>
          <w:numId w:val="1"/>
        </w:numPr>
        <w:ind w:right="-136"/>
        <w:jc w:val="both"/>
        <w:rPr>
          <w:b/>
        </w:rPr>
      </w:pPr>
      <w:r>
        <w:rPr>
          <w:b/>
        </w:rPr>
        <w:t>Requesting the same events in two b-threads (where the intention was to request it from one b-thread).</w:t>
      </w:r>
    </w:p>
    <w:p w14:paraId="0000004A" w14:textId="77777777" w:rsidR="00A419D3" w:rsidRDefault="00A419D3">
      <w:pPr>
        <w:ind w:left="720" w:right="-136"/>
        <w:jc w:val="both"/>
      </w:pPr>
    </w:p>
    <w:p w14:paraId="0000004B" w14:textId="77777777" w:rsidR="00A419D3"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bt_1</w:t>
      </w:r>
      <w:r>
        <w:rPr>
          <w:rFonts w:ascii="Courier New" w:eastAsia="Courier New" w:hAnsi="Courier New" w:cs="Courier New"/>
          <w:color w:val="080808"/>
          <w:sz w:val="20"/>
          <w:szCs w:val="20"/>
        </w:rPr>
        <w:t>():</w:t>
      </w:r>
    </w:p>
    <w:p w14:paraId="0000004C"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4D"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[Up, Down, Left, Right]}</w:t>
      </w:r>
    </w:p>
    <w:p w14:paraId="0000004E" w14:textId="77777777" w:rsidR="00A419D3" w:rsidRDefault="00A419D3">
      <w:pPr>
        <w:shd w:val="clear" w:color="auto" w:fill="FFFFFF"/>
        <w:ind w:left="720" w:right="-136"/>
        <w:jc w:val="both"/>
        <w:rPr>
          <w:rFonts w:ascii="Courier New" w:eastAsia="Courier New" w:hAnsi="Courier New" w:cs="Courier New"/>
          <w:color w:val="080808"/>
          <w:sz w:val="20"/>
          <w:szCs w:val="20"/>
        </w:rPr>
      </w:pPr>
    </w:p>
    <w:p w14:paraId="0000004F"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50"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p</w:t>
      </w:r>
      <w:r>
        <w:rPr>
          <w:rFonts w:ascii="Courier New" w:eastAsia="Courier New" w:hAnsi="Courier New" w:cs="Courier New"/>
          <w:color w:val="080808"/>
          <w:sz w:val="20"/>
          <w:szCs w:val="20"/>
        </w:rPr>
        <w:t>=At11</w:t>
      </w:r>
    </w:p>
    <w:p w14:paraId="00000051"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52"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At11 :</w:t>
      </w:r>
    </w:p>
    <w:p w14:paraId="00000053"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p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AnyAt, block: [Up, Left]}</w:t>
      </w:r>
    </w:p>
    <w:p w14:paraId="00000054"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elif </w:t>
      </w:r>
      <w:r>
        <w:rPr>
          <w:rFonts w:ascii="Courier New" w:eastAsia="Courier New" w:hAnsi="Courier New" w:cs="Courier New"/>
          <w:color w:val="080808"/>
          <w:sz w:val="20"/>
          <w:szCs w:val="20"/>
        </w:rPr>
        <w:t>... :</w:t>
      </w:r>
    </w:p>
    <w:p w14:paraId="00000055"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56"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57"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else</w:t>
      </w:r>
      <w:r>
        <w:rPr>
          <w:rFonts w:ascii="Courier New" w:eastAsia="Courier New" w:hAnsi="Courier New" w:cs="Courier New"/>
          <w:color w:val="080808"/>
          <w:sz w:val="20"/>
          <w:szCs w:val="20"/>
        </w:rPr>
        <w:t>:</w:t>
      </w:r>
    </w:p>
    <w:p w14:paraId="00000058" w14:textId="77777777" w:rsidR="00A419D3"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[Up, Down, Left, Right]}</w:t>
      </w:r>
    </w:p>
    <w:p w14:paraId="00000059" w14:textId="77777777" w:rsidR="00A419D3" w:rsidRDefault="00A419D3">
      <w:pPr>
        <w:ind w:left="720" w:right="-136"/>
        <w:jc w:val="both"/>
      </w:pPr>
    </w:p>
    <w:p w14:paraId="0000005A" w14:textId="77777777" w:rsidR="00A419D3" w:rsidRDefault="00000000">
      <w:pPr>
        <w:ind w:left="720" w:right="-136"/>
        <w:jc w:val="both"/>
      </w:pPr>
      <w:r>
        <w:rPr>
          <w:u w:val="single"/>
        </w:rPr>
        <w:t>Explanation</w:t>
      </w:r>
      <w:r>
        <w:t xml:space="preserve">: The first given b-thread already requests the command events. Requesting it from the second b-thread (in some cases in the </w:t>
      </w:r>
      <w:r>
        <w:rPr>
          <w:rFonts w:ascii="Courier New" w:eastAsia="Courier New" w:hAnsi="Courier New" w:cs="Courier New"/>
          <w:color w:val="0033B3"/>
          <w:sz w:val="20"/>
          <w:szCs w:val="20"/>
        </w:rPr>
        <w:t xml:space="preserve">if </w:t>
      </w:r>
      <w:r>
        <w:t>statement)  is wrong and might lead to a bug.</w:t>
      </w:r>
    </w:p>
    <w:p w14:paraId="0000005B" w14:textId="77777777" w:rsidR="00A419D3" w:rsidRDefault="00A419D3">
      <w:pPr>
        <w:ind w:left="720" w:right="-136"/>
        <w:jc w:val="both"/>
      </w:pPr>
    </w:p>
    <w:p w14:paraId="0000005C" w14:textId="4A9FE70C"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2</w:t>
      </w:r>
      <w:r>
        <w:rPr>
          <w:shd w:val="clear" w:color="auto" w:fill="FFF2CC"/>
        </w:rPr>
        <w:t>__</w:t>
      </w:r>
      <w:r>
        <w:rPr>
          <w:shd w:val="clear" w:color="auto" w:fill="6D9EEB"/>
        </w:rPr>
        <w:t xml:space="preserve">   </w:t>
      </w:r>
      <w:r>
        <w:br/>
      </w:r>
    </w:p>
    <w:p w14:paraId="0000005D" w14:textId="77777777" w:rsidR="00A419D3" w:rsidRDefault="00000000">
      <w:pPr>
        <w:numPr>
          <w:ilvl w:val="0"/>
          <w:numId w:val="1"/>
        </w:numPr>
        <w:ind w:right="-136"/>
        <w:jc w:val="both"/>
        <w:rPr>
          <w:b/>
        </w:rPr>
      </w:pPr>
      <w:r>
        <w:rPr>
          <w:b/>
        </w:rPr>
        <w:t xml:space="preserve">Requesting some event while expecting another. </w:t>
      </w:r>
    </w:p>
    <w:p w14:paraId="0000005E" w14:textId="77777777" w:rsidR="00A419D3" w:rsidRDefault="00A419D3">
      <w:pPr>
        <w:ind w:left="720" w:right="-136"/>
        <w:jc w:val="both"/>
      </w:pPr>
    </w:p>
    <w:p w14:paraId="0000005F" w14:textId="77777777" w:rsidR="00A419D3" w:rsidRDefault="00000000">
      <w:pPr>
        <w:ind w:left="720" w:right="-136"/>
        <w:jc w:val="both"/>
        <w:rPr>
          <w:rFonts w:ascii="Courier New" w:eastAsia="Courier New" w:hAnsi="Courier New" w:cs="Courier New"/>
          <w:color w:val="080808"/>
          <w:sz w:val="20"/>
          <w:szCs w:val="20"/>
        </w:rPr>
      </w:pP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60"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w:t>
      </w:r>
      <w:r>
        <w:rPr>
          <w:rFonts w:ascii="Courier New" w:eastAsia="Courier New" w:hAnsi="Courier New" w:cs="Courier New"/>
          <w:color w:val="080808"/>
          <w:sz w:val="20"/>
          <w:szCs w:val="20"/>
        </w:rPr>
        <w:t>=At11</w:t>
      </w:r>
    </w:p>
    <w:p w14:paraId="00000061"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62"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At13:</w:t>
      </w:r>
    </w:p>
    <w:p w14:paraId="00000063"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Down}</w:t>
      </w:r>
    </w:p>
    <w:p w14:paraId="00000064" w14:textId="77777777" w:rsidR="00A419D3"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
    <w:p w14:paraId="00000065" w14:textId="77777777" w:rsidR="00A419D3" w:rsidRDefault="00A419D3">
      <w:pPr>
        <w:ind w:left="720" w:right="-136"/>
        <w:jc w:val="both"/>
      </w:pPr>
    </w:p>
    <w:p w14:paraId="00000066" w14:textId="77777777" w:rsidR="00A419D3" w:rsidRDefault="00000000">
      <w:pPr>
        <w:ind w:left="720" w:right="-136"/>
        <w:jc w:val="both"/>
      </w:pPr>
      <w:r>
        <w:rPr>
          <w:u w:val="single"/>
        </w:rPr>
        <w:lastRenderedPageBreak/>
        <w:t>Explanation</w:t>
      </w:r>
      <w:r>
        <w:t xml:space="preserve">: The </w:t>
      </w:r>
      <w:r>
        <w:rPr>
          <w:rFonts w:ascii="Courier New" w:eastAsia="Courier New" w:hAnsi="Courier New" w:cs="Courier New"/>
          <w:color w:val="0033B3"/>
          <w:sz w:val="20"/>
          <w:szCs w:val="20"/>
        </w:rPr>
        <w:t>if</w:t>
      </w:r>
      <w:r>
        <w:t xml:space="preserve"> statements in the implementation expect the </w:t>
      </w:r>
      <w:r>
        <w:rPr>
          <w:rFonts w:ascii="Courier New" w:eastAsia="Courier New" w:hAnsi="Courier New" w:cs="Courier New"/>
          <w:sz w:val="20"/>
          <w:szCs w:val="20"/>
        </w:rPr>
        <w:t>e</w:t>
      </w:r>
      <w:r>
        <w:t xml:space="preserve"> variable to be a location (At) event, but as seen in the sync statement, it changes </w:t>
      </w:r>
      <w:r>
        <w:rPr>
          <w:rFonts w:ascii="Courier New" w:eastAsia="Courier New" w:hAnsi="Courier New" w:cs="Courier New"/>
          <w:sz w:val="20"/>
          <w:szCs w:val="20"/>
        </w:rPr>
        <w:t>e</w:t>
      </w:r>
      <w:r>
        <w:t xml:space="preserve"> to a command event. This will cause a bug in the next round. </w:t>
      </w:r>
    </w:p>
    <w:p w14:paraId="00000067" w14:textId="77777777" w:rsidR="00A419D3" w:rsidRDefault="00A419D3">
      <w:pPr>
        <w:ind w:left="720" w:right="-136"/>
        <w:jc w:val="both"/>
      </w:pPr>
    </w:p>
    <w:p w14:paraId="00000068" w14:textId="18B513A0"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br/>
      </w:r>
    </w:p>
    <w:p w14:paraId="00000069" w14:textId="77777777" w:rsidR="00A419D3" w:rsidRDefault="00000000">
      <w:pPr>
        <w:numPr>
          <w:ilvl w:val="0"/>
          <w:numId w:val="1"/>
        </w:numPr>
        <w:ind w:right="-136"/>
        <w:jc w:val="both"/>
      </w:pPr>
      <w:r>
        <w:rPr>
          <w:b/>
        </w:rPr>
        <w:t>Missing initialization of the variable for the last selected event.</w:t>
      </w:r>
      <w:r>
        <w:br/>
      </w:r>
      <w:r>
        <w:br/>
      </w:r>
      <w:r>
        <w:rPr>
          <w:u w:val="single"/>
        </w:rPr>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6A" w14:textId="77777777" w:rsidR="00A419D3" w:rsidRDefault="00000000">
      <w:pPr>
        <w:shd w:val="clear" w:color="auto" w:fill="FFFFFF"/>
        <w:ind w:left="720" w:right="-136"/>
        <w:jc w:val="both"/>
        <w:rPr>
          <w:rFonts w:ascii="Courier New" w:eastAsia="Courier New" w:hAnsi="Courier New" w:cs="Courier New"/>
          <w:i/>
          <w:color w:val="8C8C8C"/>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i/>
          <w:color w:val="8C8C8C"/>
          <w:sz w:val="20"/>
          <w:szCs w:val="20"/>
        </w:rPr>
        <w:t># Missing e=At11 here</w:t>
      </w:r>
    </w:p>
    <w:p w14:paraId="0000006B"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i/>
          <w:color w:val="8C8C8C"/>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6C"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At13:</w:t>
      </w:r>
    </w:p>
    <w:p w14:paraId="0000006D"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{waitFor: AnyAt, block: Left}</w:t>
      </w:r>
    </w:p>
    <w:p w14:paraId="0000006E" w14:textId="77777777" w:rsidR="00A419D3" w:rsidRDefault="00000000">
      <w:pPr>
        <w:shd w:val="clear" w:color="auto" w:fill="FFFFFF"/>
        <w:ind w:left="720" w:right="-136"/>
        <w:jc w:val="both"/>
        <w:rPr>
          <w:rFonts w:ascii="Courier New" w:eastAsia="Courier New" w:hAnsi="Courier New" w:cs="Courier New"/>
          <w:color w:val="0033B3"/>
          <w:sz w:val="20"/>
          <w:szCs w:val="20"/>
        </w:rPr>
      </w:pPr>
      <w:r>
        <w:rPr>
          <w:rFonts w:ascii="Courier New" w:eastAsia="Courier New" w:hAnsi="Courier New" w:cs="Courier New"/>
          <w:color w:val="080808"/>
          <w:sz w:val="20"/>
          <w:szCs w:val="20"/>
        </w:rPr>
        <w:t xml:space="preserve">       ...</w:t>
      </w:r>
    </w:p>
    <w:p w14:paraId="0000006F" w14:textId="77777777" w:rsidR="00A419D3" w:rsidRDefault="00A419D3">
      <w:pPr>
        <w:ind w:left="720" w:right="-136"/>
        <w:jc w:val="both"/>
      </w:pPr>
    </w:p>
    <w:p w14:paraId="00000070" w14:textId="77777777" w:rsidR="00A419D3" w:rsidRDefault="00000000">
      <w:pPr>
        <w:ind w:left="720" w:right="-136"/>
        <w:jc w:val="both"/>
      </w:pPr>
      <w:r>
        <w:rPr>
          <w:u w:val="single"/>
        </w:rPr>
        <w:t>Explanation</w:t>
      </w:r>
      <w:r>
        <w:t>: The implementation is missing the first commented line. Other than that, the implementation is correct.</w:t>
      </w:r>
    </w:p>
    <w:p w14:paraId="00000071" w14:textId="77777777" w:rsidR="00A419D3" w:rsidRDefault="00A419D3">
      <w:pPr>
        <w:ind w:left="720" w:right="-136"/>
        <w:jc w:val="both"/>
      </w:pPr>
    </w:p>
    <w:p w14:paraId="00000072" w14:textId="2EFAFFB8" w:rsidR="00A419D3" w:rsidRDefault="00000000">
      <w:pPr>
        <w:ind w:left="720" w:right="-136"/>
        <w:jc w:val="both"/>
        <w:rPr>
          <w:shd w:val="clear" w:color="auto" w:fill="6D9EEB"/>
        </w:rPr>
      </w:pPr>
      <w:r>
        <w:t xml:space="preserve">Your penalty for this error (1-5): </w:t>
      </w:r>
      <w:r>
        <w:rPr>
          <w:shd w:val="clear" w:color="auto" w:fill="FFF2CC"/>
        </w:rPr>
        <w:t>_</w:t>
      </w:r>
      <w:r w:rsidR="00AD106E">
        <w:rPr>
          <w:rFonts w:hint="cs"/>
          <w:shd w:val="clear" w:color="auto" w:fill="FFF2CC"/>
          <w:rtl/>
        </w:rPr>
        <w:t>2</w:t>
      </w:r>
      <w:r>
        <w:rPr>
          <w:shd w:val="clear" w:color="auto" w:fill="FFF2CC"/>
        </w:rPr>
        <w:t>__</w:t>
      </w:r>
      <w:r>
        <w:rPr>
          <w:shd w:val="clear" w:color="auto" w:fill="6D9EEB"/>
        </w:rPr>
        <w:t xml:space="preserve">  </w:t>
      </w:r>
    </w:p>
    <w:p w14:paraId="00000073" w14:textId="77777777" w:rsidR="00A419D3" w:rsidRDefault="00A419D3">
      <w:pPr>
        <w:ind w:left="720" w:right="-136"/>
        <w:jc w:val="both"/>
        <w:rPr>
          <w:shd w:val="clear" w:color="auto" w:fill="6D9EEB"/>
        </w:rPr>
      </w:pPr>
    </w:p>
    <w:p w14:paraId="00000074" w14:textId="77777777" w:rsidR="00A419D3" w:rsidRDefault="00000000">
      <w:pPr>
        <w:numPr>
          <w:ilvl w:val="0"/>
          <w:numId w:val="1"/>
        </w:numPr>
        <w:ind w:right="-136"/>
        <w:jc w:val="both"/>
      </w:pPr>
      <w:r>
        <w:rPr>
          <w:b/>
        </w:rPr>
        <w:t>Extreme overspecification.</w:t>
      </w:r>
      <w:r>
        <w:br/>
      </w:r>
    </w:p>
    <w:p w14:paraId="00000075" w14:textId="77777777" w:rsidR="00A419D3" w:rsidRDefault="00000000">
      <w:pPr>
        <w:ind w:left="720" w:right="-136"/>
        <w:jc w:val="both"/>
      </w:pPr>
      <w:r>
        <w:rPr>
          <w:u w:val="single"/>
        </w:rPr>
        <w:t>Explanation</w:t>
      </w:r>
      <w:r>
        <w:t>: The requirements allow a system to generate many possible traces. Still, the implementation allows only one or two traces, i.e., the student thinks like a programmer that almost deterministically controls the behavior.</w:t>
      </w:r>
      <w:r>
        <w:br/>
      </w:r>
      <w:r>
        <w:br/>
      </w:r>
      <w:r>
        <w:rPr>
          <w:u w:val="single"/>
        </w:rPr>
        <w:t>Example</w:t>
      </w:r>
      <w:r>
        <w:t>:</w:t>
      </w:r>
      <w:r>
        <w:br/>
        <w:t>The requirement specified that the robot should reach location G at some step t. Even though there are many paths that reach location G at step t, the implementation dictates a specific (deterministic) path.</w:t>
      </w:r>
    </w:p>
    <w:p w14:paraId="00000076" w14:textId="77777777" w:rsidR="00A419D3" w:rsidRDefault="00A419D3">
      <w:pPr>
        <w:ind w:left="720" w:right="-136"/>
        <w:jc w:val="both"/>
      </w:pPr>
    </w:p>
    <w:p w14:paraId="00000077" w14:textId="6687B40B"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4</w:t>
      </w:r>
      <w:r>
        <w:rPr>
          <w:shd w:val="clear" w:color="auto" w:fill="FFF2CC"/>
        </w:rPr>
        <w:t>__</w:t>
      </w:r>
      <w:r>
        <w:rPr>
          <w:shd w:val="clear" w:color="auto" w:fill="6D9EEB"/>
        </w:rPr>
        <w:t xml:space="preserve">   </w:t>
      </w:r>
      <w:r>
        <w:br/>
      </w:r>
    </w:p>
    <w:p w14:paraId="00000078" w14:textId="77777777" w:rsidR="00A419D3" w:rsidRDefault="00000000">
      <w:pPr>
        <w:numPr>
          <w:ilvl w:val="0"/>
          <w:numId w:val="1"/>
        </w:numPr>
        <w:ind w:right="-136"/>
        <w:jc w:val="both"/>
        <w:rPr>
          <w:b/>
        </w:rPr>
      </w:pPr>
      <w:r>
        <w:rPr>
          <w:b/>
        </w:rPr>
        <w:t>(Mild) Overspecification.</w:t>
      </w:r>
    </w:p>
    <w:p w14:paraId="00000079" w14:textId="77777777" w:rsidR="00A419D3" w:rsidRDefault="00A419D3">
      <w:pPr>
        <w:ind w:left="720" w:right="-136"/>
        <w:jc w:val="both"/>
      </w:pPr>
    </w:p>
    <w:p w14:paraId="0000007A" w14:textId="77777777" w:rsidR="00A419D3" w:rsidRDefault="00000000">
      <w:pPr>
        <w:ind w:left="720" w:right="-136"/>
        <w:jc w:val="both"/>
      </w:pPr>
      <w:r>
        <w:rPr>
          <w:u w:val="single"/>
        </w:rPr>
        <w:t>Explanation</w:t>
      </w:r>
      <w:r>
        <w:t xml:space="preserve">: The implementation does not allow some allowed traces. </w:t>
      </w:r>
      <w:r>
        <w:br/>
      </w:r>
      <w:r>
        <w:br/>
      </w:r>
      <w:r>
        <w:rPr>
          <w:u w:val="single"/>
        </w:rPr>
        <w:t>Examples</w:t>
      </w:r>
      <w:r>
        <w:t>:</w:t>
      </w:r>
      <w:r>
        <w:br/>
        <w:t>One requirement specified that the robot should visit location B between any two visits to location R. Some examples of (mild) overspecification here are:</w:t>
      </w:r>
      <w:r>
        <w:br/>
        <w:t>- Going straight to B after visiting R</w:t>
      </w:r>
    </w:p>
    <w:p w14:paraId="0000007B" w14:textId="77777777" w:rsidR="00A419D3" w:rsidRDefault="00000000">
      <w:pPr>
        <w:ind w:left="720" w:right="-136"/>
        <w:jc w:val="both"/>
      </w:pPr>
      <w:r>
        <w:t>- Keep forbidding visits to R even after visiting B.</w:t>
      </w:r>
    </w:p>
    <w:p w14:paraId="0000007C" w14:textId="77777777" w:rsidR="00A419D3" w:rsidRDefault="00A419D3">
      <w:pPr>
        <w:ind w:left="720" w:right="-136"/>
        <w:jc w:val="both"/>
      </w:pPr>
    </w:p>
    <w:p w14:paraId="0000007D" w14:textId="16A3AD69" w:rsidR="00A419D3" w:rsidRDefault="00000000">
      <w:pPr>
        <w:ind w:left="720" w:right="-136"/>
        <w:jc w:val="both"/>
      </w:pPr>
      <w:r>
        <w:lastRenderedPageBreak/>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br/>
      </w:r>
    </w:p>
    <w:p w14:paraId="0000007E" w14:textId="77777777" w:rsidR="00A419D3" w:rsidRDefault="00000000">
      <w:pPr>
        <w:numPr>
          <w:ilvl w:val="0"/>
          <w:numId w:val="1"/>
        </w:numPr>
        <w:ind w:right="-136"/>
        <w:jc w:val="both"/>
      </w:pPr>
      <w:r>
        <w:rPr>
          <w:b/>
        </w:rPr>
        <w:t>Waiting for an event instead of requesting it.</w:t>
      </w:r>
      <w:r>
        <w:br/>
      </w:r>
      <w:r>
        <w:br/>
      </w:r>
      <w:r>
        <w:rPr>
          <w:u w:val="single"/>
        </w:rPr>
        <w:t>Explanation</w:t>
      </w:r>
      <w:r>
        <w:t>: The implementation contains a sync statement that waits for an event that should be requested. The developer's intention to request the event is clear from the rest of the implementation.</w:t>
      </w:r>
    </w:p>
    <w:p w14:paraId="0000007F" w14:textId="77777777" w:rsidR="00A419D3" w:rsidRDefault="00A419D3">
      <w:pPr>
        <w:ind w:left="720" w:right="-136"/>
        <w:jc w:val="both"/>
      </w:pPr>
    </w:p>
    <w:p w14:paraId="00000080" w14:textId="60AFA515" w:rsidR="00A419D3" w:rsidRDefault="00000000">
      <w:pPr>
        <w:ind w:left="720" w:right="-136"/>
        <w:jc w:val="both"/>
        <w:rPr>
          <w:b/>
        </w:rPr>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rPr>
          <w:shd w:val="clear" w:color="auto" w:fill="6D9EEB"/>
        </w:rPr>
        <w:br/>
      </w:r>
    </w:p>
    <w:p w14:paraId="00000081" w14:textId="77777777" w:rsidR="00A419D3" w:rsidRDefault="00000000">
      <w:pPr>
        <w:numPr>
          <w:ilvl w:val="0"/>
          <w:numId w:val="1"/>
        </w:numPr>
        <w:ind w:right="-136"/>
        <w:jc w:val="both"/>
      </w:pPr>
      <w:r>
        <w:rPr>
          <w:b/>
        </w:rPr>
        <w:t>Wrong target location.</w:t>
      </w:r>
      <w:r>
        <w:br/>
      </w:r>
      <w:r>
        <w:br/>
      </w:r>
      <w:r>
        <w:rPr>
          <w:u w:val="single"/>
        </w:rPr>
        <w:t>Explanation</w:t>
      </w:r>
      <w:r>
        <w:t xml:space="preserve">: The requirement stated that the robot should reach some target, but the implementation programs the robot to reach a different location. </w:t>
      </w:r>
      <w:r>
        <w:br/>
      </w:r>
    </w:p>
    <w:p w14:paraId="00000082" w14:textId="4D5D029A" w:rsidR="00A419D3" w:rsidRDefault="00000000">
      <w:pPr>
        <w:ind w:left="720" w:right="-136"/>
        <w:jc w:val="both"/>
      </w:pPr>
      <w:r>
        <w:t xml:space="preserve">Your penalty for this error (1-5): </w:t>
      </w:r>
      <w:r>
        <w:rPr>
          <w:shd w:val="clear" w:color="auto" w:fill="FFF2CC"/>
        </w:rPr>
        <w:t>__</w:t>
      </w:r>
      <w:r w:rsidR="00AD106E">
        <w:rPr>
          <w:rFonts w:hint="cs"/>
          <w:shd w:val="clear" w:color="auto" w:fill="FFF2CC"/>
          <w:rtl/>
        </w:rPr>
        <w:t>4</w:t>
      </w:r>
      <w:r>
        <w:rPr>
          <w:shd w:val="clear" w:color="auto" w:fill="FFF2CC"/>
        </w:rPr>
        <w:t>__</w:t>
      </w:r>
      <w:r>
        <w:rPr>
          <w:shd w:val="clear" w:color="auto" w:fill="6D9EEB"/>
        </w:rPr>
        <w:t xml:space="preserve">   </w:t>
      </w:r>
      <w:r>
        <w:br/>
      </w:r>
    </w:p>
    <w:p w14:paraId="00000083" w14:textId="77777777" w:rsidR="00A419D3" w:rsidRDefault="00000000">
      <w:pPr>
        <w:numPr>
          <w:ilvl w:val="0"/>
          <w:numId w:val="1"/>
        </w:numPr>
        <w:ind w:right="-136"/>
        <w:jc w:val="both"/>
      </w:pPr>
      <w:r>
        <w:rPr>
          <w:b/>
        </w:rPr>
        <w:t>Underspecification.</w:t>
      </w:r>
      <w:r>
        <w:br/>
      </w:r>
      <w:r>
        <w:br/>
      </w:r>
      <w:r>
        <w:rPr>
          <w:u w:val="single"/>
        </w:rPr>
        <w:t>Explanation</w:t>
      </w:r>
      <w:r>
        <w:t xml:space="preserve">: The implementation allows some traces that are not allowed by the requirements. </w:t>
      </w:r>
      <w:r>
        <w:br/>
      </w:r>
      <w:r>
        <w:br/>
      </w:r>
      <w:r>
        <w:rPr>
          <w:u w:val="single"/>
        </w:rPr>
        <w:t>Example</w:t>
      </w:r>
      <w:r>
        <w:t>:</w:t>
      </w:r>
      <w:r>
        <w:br/>
        <w:t xml:space="preserve">One requirement specified that the robot should visit location R </w:t>
      </w:r>
      <w:r>
        <w:rPr>
          <w:b/>
        </w:rPr>
        <w:t>exactly</w:t>
      </w:r>
      <w:r>
        <w:t xml:space="preserve"> once, but the implementation only guarantees that the robot visits location R </w:t>
      </w:r>
      <w:r>
        <w:rPr>
          <w:b/>
        </w:rPr>
        <w:t>at least</w:t>
      </w:r>
      <w:r>
        <w:t xml:space="preserve"> once.</w:t>
      </w:r>
    </w:p>
    <w:p w14:paraId="00000084" w14:textId="77777777" w:rsidR="00A419D3" w:rsidRDefault="00A419D3">
      <w:pPr>
        <w:ind w:left="720" w:right="-136"/>
        <w:jc w:val="both"/>
      </w:pPr>
    </w:p>
    <w:p w14:paraId="00000085" w14:textId="316E0CA2"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3</w:t>
      </w:r>
      <w:r>
        <w:rPr>
          <w:shd w:val="clear" w:color="auto" w:fill="FFF2CC"/>
        </w:rPr>
        <w:t>__</w:t>
      </w:r>
      <w:r>
        <w:rPr>
          <w:shd w:val="clear" w:color="auto" w:fill="6D9EEB"/>
        </w:rPr>
        <w:t xml:space="preserve">   </w:t>
      </w:r>
      <w:r>
        <w:br/>
      </w:r>
    </w:p>
    <w:p w14:paraId="00000086" w14:textId="77777777" w:rsidR="00A419D3" w:rsidRDefault="00000000">
      <w:pPr>
        <w:numPr>
          <w:ilvl w:val="0"/>
          <w:numId w:val="1"/>
        </w:numPr>
        <w:ind w:right="-136"/>
        <w:jc w:val="both"/>
      </w:pPr>
      <w:r>
        <w:rPr>
          <w:b/>
        </w:rPr>
        <w:t>Mild Underspecification.</w:t>
      </w:r>
      <w:r>
        <w:rPr>
          <w:b/>
        </w:rPr>
        <w:br/>
      </w:r>
      <w:r>
        <w:br/>
      </w:r>
      <w:r>
        <w:rPr>
          <w:u w:val="single"/>
        </w:rPr>
        <w:t>Explanation</w:t>
      </w:r>
      <w:r>
        <w:t xml:space="preserve">: The implementation allows a few traces that are not allowed by the requirements. </w:t>
      </w:r>
      <w:r>
        <w:br/>
      </w:r>
      <w:r>
        <w:br/>
      </w:r>
      <w:r>
        <w:rPr>
          <w:u w:val="single"/>
        </w:rPr>
        <w:t>Example</w:t>
      </w:r>
      <w:r>
        <w:t>:</w:t>
      </w:r>
      <w:r>
        <w:br/>
        <w:t>One requirement specified that the robot should visit location B between any two visits to location R. The implementation does not ensure that the robot does not bump into walls when visiting R, which leads to an immediate second visit. This possibility was mentioned explicitly in the instructions.</w:t>
      </w:r>
    </w:p>
    <w:p w14:paraId="00000087" w14:textId="77777777" w:rsidR="00A419D3" w:rsidRDefault="00A419D3">
      <w:pPr>
        <w:ind w:left="720" w:right="-136"/>
        <w:jc w:val="both"/>
      </w:pPr>
    </w:p>
    <w:p w14:paraId="00000088" w14:textId="7D007FF6" w:rsidR="00A419D3" w:rsidRDefault="00000000">
      <w:pPr>
        <w:ind w:left="720" w:right="-136"/>
        <w:jc w:val="both"/>
      </w:pPr>
      <w:r>
        <w:t xml:space="preserve">Your penalty for this error (1-5): </w:t>
      </w:r>
      <w:r>
        <w:rPr>
          <w:shd w:val="clear" w:color="auto" w:fill="FFF2CC"/>
        </w:rPr>
        <w:t>_</w:t>
      </w:r>
      <w:r w:rsidR="00AD106E">
        <w:rPr>
          <w:rFonts w:hint="cs"/>
          <w:shd w:val="clear" w:color="auto" w:fill="FFF2CC"/>
          <w:rtl/>
        </w:rPr>
        <w:t>4</w:t>
      </w:r>
      <w:r>
        <w:rPr>
          <w:shd w:val="clear" w:color="auto" w:fill="FFF2CC"/>
        </w:rPr>
        <w:t>__</w:t>
      </w:r>
      <w:r>
        <w:rPr>
          <w:shd w:val="clear" w:color="auto" w:fill="6D9EEB"/>
        </w:rPr>
        <w:t xml:space="preserve">   </w:t>
      </w:r>
      <w:r>
        <w:br/>
      </w:r>
    </w:p>
    <w:p w14:paraId="00000089" w14:textId="77777777" w:rsidR="00A419D3" w:rsidRDefault="00000000">
      <w:pPr>
        <w:numPr>
          <w:ilvl w:val="0"/>
          <w:numId w:val="1"/>
        </w:numPr>
        <w:ind w:right="-136"/>
        <w:jc w:val="both"/>
      </w:pPr>
      <w:r>
        <w:rPr>
          <w:b/>
        </w:rPr>
        <w:t xml:space="preserve">Forgetting the given b-thread requesting all movement events and requesting a subset of it instead of blocking its complement (when the intention is obvious). </w:t>
      </w:r>
      <w:r>
        <w:br/>
      </w:r>
      <w:r>
        <w:br/>
      </w:r>
      <w:r>
        <w:rPr>
          <w:u w:val="single"/>
        </w:rPr>
        <w:lastRenderedPageBreak/>
        <w:t>Example</w:t>
      </w:r>
      <w:r>
        <w:t>:</w:t>
      </w:r>
      <w:r>
        <w:br/>
      </w: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bt_1</w:t>
      </w:r>
      <w:r>
        <w:rPr>
          <w:rFonts w:ascii="Courier New" w:eastAsia="Courier New" w:hAnsi="Courier New" w:cs="Courier New"/>
          <w:color w:val="080808"/>
          <w:sz w:val="20"/>
          <w:szCs w:val="20"/>
        </w:rPr>
        <w:t>():</w:t>
      </w:r>
    </w:p>
    <w:p w14:paraId="0000008A"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8B"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[Up, Down, Left, Right]}</w:t>
      </w:r>
    </w:p>
    <w:p w14:paraId="0000008C" w14:textId="77777777" w:rsidR="00A419D3" w:rsidRDefault="00A419D3">
      <w:pPr>
        <w:shd w:val="clear" w:color="auto" w:fill="FFFFFF"/>
        <w:ind w:left="720" w:right="-136"/>
        <w:jc w:val="both"/>
        <w:rPr>
          <w:rFonts w:ascii="Courier New" w:eastAsia="Courier New" w:hAnsi="Courier New" w:cs="Courier New"/>
          <w:color w:val="080808"/>
          <w:sz w:val="20"/>
          <w:szCs w:val="20"/>
        </w:rPr>
      </w:pPr>
    </w:p>
    <w:p w14:paraId="0000008D"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033B3"/>
          <w:sz w:val="20"/>
          <w:szCs w:val="20"/>
        </w:rPr>
        <w:t xml:space="preserve">def </w:t>
      </w:r>
      <w:r>
        <w:rPr>
          <w:rFonts w:ascii="Courier New" w:eastAsia="Courier New" w:hAnsi="Courier New" w:cs="Courier New"/>
          <w:color w:val="00627A"/>
          <w:sz w:val="20"/>
          <w:szCs w:val="20"/>
        </w:rPr>
        <w:t>bt_2</w:t>
      </w:r>
      <w:r>
        <w:rPr>
          <w:rFonts w:ascii="Courier New" w:eastAsia="Courier New" w:hAnsi="Courier New" w:cs="Courier New"/>
          <w:color w:val="080808"/>
          <w:sz w:val="20"/>
          <w:szCs w:val="20"/>
        </w:rPr>
        <w:t>():</w:t>
      </w:r>
    </w:p>
    <w:p w14:paraId="0000008E"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sz w:val="20"/>
          <w:szCs w:val="20"/>
        </w:rPr>
        <w:t>e</w:t>
      </w:r>
      <w:r>
        <w:rPr>
          <w:rFonts w:ascii="Courier New" w:eastAsia="Courier New" w:hAnsi="Courier New" w:cs="Courier New"/>
          <w:color w:val="080808"/>
          <w:sz w:val="20"/>
          <w:szCs w:val="20"/>
        </w:rPr>
        <w:t>=At11</w:t>
      </w:r>
    </w:p>
    <w:p w14:paraId="0000008F"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while True</w:t>
      </w:r>
      <w:r>
        <w:rPr>
          <w:rFonts w:ascii="Courier New" w:eastAsia="Courier New" w:hAnsi="Courier New" w:cs="Courier New"/>
          <w:color w:val="080808"/>
          <w:sz w:val="20"/>
          <w:szCs w:val="20"/>
        </w:rPr>
        <w:t>:</w:t>
      </w:r>
    </w:p>
    <w:p w14:paraId="00000090"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if </w:t>
      </w:r>
      <w:r>
        <w:rPr>
          <w:rFonts w:ascii="Courier New" w:eastAsia="Courier New" w:hAnsi="Courier New" w:cs="Courier New"/>
          <w:sz w:val="20"/>
          <w:szCs w:val="20"/>
        </w:rPr>
        <w:t xml:space="preserve">e </w:t>
      </w:r>
      <w:r>
        <w:rPr>
          <w:rFonts w:ascii="Courier New" w:eastAsia="Courier New" w:hAnsi="Courier New" w:cs="Courier New"/>
          <w:color w:val="080808"/>
          <w:sz w:val="20"/>
          <w:szCs w:val="20"/>
        </w:rPr>
        <w:t>== At11:</w:t>
      </w:r>
    </w:p>
    <w:p w14:paraId="00000091"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r>
        <w:rPr>
          <w:rFonts w:ascii="Courier New" w:eastAsia="Courier New" w:hAnsi="Courier New" w:cs="Courier New"/>
          <w:color w:val="0033B3"/>
          <w:sz w:val="20"/>
          <w:szCs w:val="20"/>
        </w:rPr>
        <w:t xml:space="preserve">yield </w:t>
      </w:r>
      <w:r>
        <w:rPr>
          <w:rFonts w:ascii="Courier New" w:eastAsia="Courier New" w:hAnsi="Courier New" w:cs="Courier New"/>
          <w:color w:val="080808"/>
          <w:sz w:val="20"/>
          <w:szCs w:val="20"/>
        </w:rPr>
        <w:t>{request: [Down, Right]}</w:t>
      </w:r>
    </w:p>
    <w:p w14:paraId="00000092" w14:textId="77777777" w:rsidR="00A419D3" w:rsidRDefault="00000000">
      <w:pPr>
        <w:shd w:val="clear" w:color="auto" w:fill="FFFFFF"/>
        <w:ind w:left="720" w:right="-136"/>
        <w:jc w:val="both"/>
        <w:rPr>
          <w:rFonts w:ascii="Courier New" w:eastAsia="Courier New" w:hAnsi="Courier New" w:cs="Courier New"/>
          <w:color w:val="080808"/>
          <w:sz w:val="20"/>
          <w:szCs w:val="20"/>
        </w:rPr>
      </w:pPr>
      <w:r>
        <w:rPr>
          <w:rFonts w:ascii="Courier New" w:eastAsia="Courier New" w:hAnsi="Courier New" w:cs="Courier New"/>
          <w:color w:val="080808"/>
          <w:sz w:val="20"/>
          <w:szCs w:val="20"/>
        </w:rPr>
        <w:t xml:space="preserve">       ...</w:t>
      </w:r>
    </w:p>
    <w:p w14:paraId="00000093" w14:textId="77777777" w:rsidR="00A419D3" w:rsidRDefault="00A419D3">
      <w:pPr>
        <w:ind w:left="720" w:right="-136"/>
        <w:jc w:val="both"/>
        <w:rPr>
          <w:rFonts w:ascii="Courier New" w:eastAsia="Courier New" w:hAnsi="Courier New" w:cs="Courier New"/>
          <w:color w:val="0033B3"/>
          <w:sz w:val="20"/>
          <w:szCs w:val="20"/>
        </w:rPr>
      </w:pPr>
    </w:p>
    <w:p w14:paraId="00000094" w14:textId="77777777" w:rsidR="00A419D3" w:rsidRDefault="00A419D3">
      <w:pPr>
        <w:ind w:left="720" w:right="-136"/>
        <w:jc w:val="both"/>
      </w:pPr>
    </w:p>
    <w:p w14:paraId="00000095" w14:textId="77777777" w:rsidR="00A419D3" w:rsidRDefault="00000000">
      <w:pPr>
        <w:ind w:left="720" w:right="-136"/>
        <w:jc w:val="both"/>
      </w:pPr>
      <w:r>
        <w:rPr>
          <w:u w:val="single"/>
        </w:rPr>
        <w:t>Explanation</w:t>
      </w:r>
      <w:r>
        <w:t>: The participants were given the first b-thread, and they were asked to implement the second one. In the example shown, instead of blocking Up and Left at At11, the implementation requests Down and Right. Note that this error is different from error 7, where some statements requested movements and some blocked them. Here, the second b-thread is consistent and requests movements in all cases. This means that if we omit the first b-thread, the implementation works, unlike in error 7.</w:t>
      </w:r>
    </w:p>
    <w:p w14:paraId="00000096" w14:textId="77777777" w:rsidR="00A419D3" w:rsidRDefault="00A419D3">
      <w:pPr>
        <w:ind w:left="720" w:right="-136"/>
        <w:jc w:val="both"/>
      </w:pPr>
    </w:p>
    <w:p w14:paraId="00000097" w14:textId="253DA958" w:rsidR="00A419D3" w:rsidRDefault="00000000">
      <w:pPr>
        <w:ind w:left="720" w:right="-136"/>
        <w:jc w:val="both"/>
        <w:rPr>
          <w:b/>
        </w:rPr>
      </w:pPr>
      <w:r>
        <w:t xml:space="preserve">Your penalty for this error (1-5): </w:t>
      </w:r>
      <w:r>
        <w:rPr>
          <w:shd w:val="clear" w:color="auto" w:fill="FFF2CC"/>
        </w:rPr>
        <w:t>__</w:t>
      </w:r>
      <w:r w:rsidR="00AD106E">
        <w:rPr>
          <w:rFonts w:hint="cs"/>
          <w:shd w:val="clear" w:color="auto" w:fill="FFF2CC"/>
          <w:rtl/>
        </w:rPr>
        <w:t>3</w:t>
      </w:r>
      <w:r>
        <w:rPr>
          <w:shd w:val="clear" w:color="auto" w:fill="FFF2CC"/>
        </w:rPr>
        <w:t>_</w:t>
      </w:r>
      <w:r>
        <w:rPr>
          <w:shd w:val="clear" w:color="auto" w:fill="6D9EEB"/>
        </w:rPr>
        <w:t xml:space="preserve">   </w:t>
      </w:r>
      <w:r>
        <w:rPr>
          <w:shd w:val="clear" w:color="auto" w:fill="6D9EEB"/>
        </w:rPr>
        <w:br/>
      </w:r>
    </w:p>
    <w:p w14:paraId="00000098" w14:textId="77777777" w:rsidR="00A419D3" w:rsidRDefault="00000000">
      <w:pPr>
        <w:numPr>
          <w:ilvl w:val="0"/>
          <w:numId w:val="1"/>
        </w:numPr>
        <w:ind w:right="-136"/>
        <w:jc w:val="both"/>
      </w:pPr>
      <w:r>
        <w:rPr>
          <w:b/>
        </w:rPr>
        <w:t>Solutions that reach deadlock by blocking all moves.</w:t>
      </w:r>
      <w:r>
        <w:br/>
      </w:r>
      <w:r>
        <w:br/>
      </w:r>
      <w:r>
        <w:rPr>
          <w:u w:val="single"/>
        </w:rPr>
        <w:t>Explanation</w:t>
      </w:r>
      <w:r>
        <w:t>: The implementation contains a sync statement that blocks all moves and results in a deadlock. This statement can be reached in some cases.</w:t>
      </w:r>
    </w:p>
    <w:p w14:paraId="00000099" w14:textId="77777777" w:rsidR="00A419D3" w:rsidRDefault="00A419D3">
      <w:pPr>
        <w:ind w:left="720" w:right="-136"/>
        <w:jc w:val="both"/>
      </w:pPr>
    </w:p>
    <w:p w14:paraId="0000009A" w14:textId="7165DA80" w:rsidR="00A419D3" w:rsidRDefault="00000000">
      <w:pPr>
        <w:ind w:left="720" w:right="-136"/>
        <w:jc w:val="both"/>
      </w:pPr>
      <w:r>
        <w:t xml:space="preserve">Your penalty for this error (1-5): </w:t>
      </w:r>
      <w:r>
        <w:rPr>
          <w:shd w:val="clear" w:color="auto" w:fill="FFF2CC"/>
        </w:rPr>
        <w:t>__</w:t>
      </w:r>
      <w:r w:rsidR="00AD106E">
        <w:rPr>
          <w:rFonts w:hint="cs"/>
          <w:shd w:val="clear" w:color="auto" w:fill="FFF2CC"/>
          <w:rtl/>
        </w:rPr>
        <w:t>4</w:t>
      </w:r>
      <w:r>
        <w:rPr>
          <w:shd w:val="clear" w:color="auto" w:fill="FFF2CC"/>
        </w:rPr>
        <w:t>_</w:t>
      </w:r>
      <w:r>
        <w:rPr>
          <w:shd w:val="clear" w:color="auto" w:fill="6D9EEB"/>
        </w:rPr>
        <w:t xml:space="preserve">   </w:t>
      </w:r>
      <w:r>
        <w:br/>
      </w:r>
    </w:p>
    <w:p w14:paraId="0000009B" w14:textId="77777777" w:rsidR="00A419D3" w:rsidRDefault="00A419D3">
      <w:pPr>
        <w:ind w:right="-136"/>
        <w:jc w:val="both"/>
      </w:pPr>
    </w:p>
    <w:p w14:paraId="0000009C" w14:textId="77777777" w:rsidR="00A419D3" w:rsidRDefault="00000000">
      <w:pPr>
        <w:ind w:left="720" w:right="-136"/>
        <w:jc w:val="both"/>
      </w:pPr>
      <w:r>
        <w:br/>
      </w:r>
    </w:p>
    <w:sectPr w:rsidR="00A419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7C3D"/>
    <w:multiLevelType w:val="multilevel"/>
    <w:tmpl w:val="03867F14"/>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FE13E1"/>
    <w:multiLevelType w:val="multilevel"/>
    <w:tmpl w:val="A86E2AA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60861706">
    <w:abstractNumId w:val="0"/>
  </w:num>
  <w:num w:numId="2" w16cid:durableId="119960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9D3"/>
    <w:rsid w:val="000B23B4"/>
    <w:rsid w:val="00A419D3"/>
    <w:rsid w:val="00AD10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458C"/>
  <w15:docId w15:val="{8532D71A-117E-473C-99EA-E073B3F0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QqbuIiO0EpXpB3NE7ooFifXf-MlbKcuN/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1167</Words>
  <Characters>6655</Characters>
  <Application>Microsoft Office Word</Application>
  <DocSecurity>0</DocSecurity>
  <Lines>55</Lines>
  <Paragraphs>15</Paragraphs>
  <ScaleCrop>false</ScaleCrop>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מאור מאיר ביטון</cp:lastModifiedBy>
  <cp:revision>2</cp:revision>
  <dcterms:created xsi:type="dcterms:W3CDTF">2025-01-08T20:55:00Z</dcterms:created>
  <dcterms:modified xsi:type="dcterms:W3CDTF">2025-01-08T21:03:00Z</dcterms:modified>
</cp:coreProperties>
</file>