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100" w:right="0" w:firstLine="0"/>
        <w:jc w:val="left"/>
        <w:rPr>
          <w:sz w:val="24"/>
        </w:rPr>
      </w:pPr>
      <w:r>
        <w:rPr>
          <w:b/>
          <w:color w:val="1A858D"/>
          <w:sz w:val="36"/>
        </w:rPr>
        <w:t>Brandon Batten </w:t>
      </w:r>
      <w:r>
        <w:rPr>
          <w:color w:val="5A5A5A"/>
          <w:sz w:val="24"/>
        </w:rPr>
        <w:t>/ UX Designer</w:t>
      </w:r>
    </w:p>
    <w:p>
      <w:pPr>
        <w:pStyle w:val="BodyText"/>
        <w:tabs>
          <w:tab w:pos="2375" w:val="left" w:leader="none"/>
          <w:tab w:pos="5063" w:val="left" w:leader="none"/>
          <w:tab w:pos="7143" w:val="left" w:leader="none"/>
        </w:tabs>
        <w:spacing w:before="42"/>
        <w:ind w:left="377"/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472739</wp:posOffset>
            </wp:positionH>
            <wp:positionV relativeFrom="paragraph">
              <wp:posOffset>74065</wp:posOffset>
            </wp:positionV>
            <wp:extent cx="93217" cy="9323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7" cy="9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548672">
            <wp:simplePos x="0" y="0"/>
            <wp:positionH relativeFrom="page">
              <wp:posOffset>1737560</wp:posOffset>
            </wp:positionH>
            <wp:positionV relativeFrom="paragraph">
              <wp:posOffset>79248</wp:posOffset>
            </wp:positionV>
            <wp:extent cx="103581" cy="828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81" cy="8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549696">
            <wp:simplePos x="0" y="0"/>
            <wp:positionH relativeFrom="page">
              <wp:posOffset>3467099</wp:posOffset>
            </wp:positionH>
            <wp:positionV relativeFrom="paragraph">
              <wp:posOffset>82579</wp:posOffset>
            </wp:positionV>
            <wp:extent cx="85813" cy="8581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13" cy="8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550720">
            <wp:simplePos x="0" y="0"/>
            <wp:positionH relativeFrom="page">
              <wp:posOffset>4791481</wp:posOffset>
            </wp:positionH>
            <wp:positionV relativeFrom="paragraph">
              <wp:posOffset>89734</wp:posOffset>
            </wp:positionV>
            <wp:extent cx="78689" cy="7153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89" cy="7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</w:rPr>
        <w:t>919.631.1484</w:t>
        <w:tab/>
      </w:r>
      <w:hyperlink r:id="rId9">
        <w:r>
          <w:rPr>
            <w:color w:val="5A5A5A"/>
          </w:rPr>
          <w:t>ba_batten@live.com</w:t>
        </w:r>
      </w:hyperlink>
      <w:r>
        <w:rPr>
          <w:color w:val="5A5A5A"/>
        </w:rPr>
        <w:tab/>
      </w:r>
      <w:hyperlink r:id="rId10">
        <w:r>
          <w:rPr>
            <w:color w:val="5A5A5A"/>
          </w:rPr>
          <w:t>brandonbatten</w:t>
        </w:r>
      </w:hyperlink>
      <w:r>
        <w:rPr>
          <w:color w:val="5A5A5A"/>
        </w:rPr>
        <w:tab/>
      </w:r>
      <w:hyperlink r:id="rId11">
        <w:r>
          <w:rPr>
            <w:color w:val="5A5A5A"/>
          </w:rPr>
          <w:t>ba-batten.github.io/uxportfolio</w:t>
        </w:r>
      </w:hyperlink>
    </w:p>
    <w:p>
      <w:pPr>
        <w:pStyle w:val="BodyText"/>
        <w:spacing w:before="4"/>
        <w:ind w:left="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680" w:bottom="280" w:left="620" w:right="560"/>
        </w:sectPr>
      </w:pPr>
    </w:p>
    <w:p>
      <w:pPr>
        <w:spacing w:line="324" w:lineRule="auto" w:before="93"/>
        <w:ind w:left="100" w:right="38" w:firstLine="0"/>
        <w:jc w:val="left"/>
        <w:rPr>
          <w:sz w:val="24"/>
        </w:rPr>
      </w:pPr>
      <w:r>
        <w:rPr>
          <w:b/>
          <w:color w:val="1A858D"/>
          <w:sz w:val="28"/>
        </w:rPr>
        <w:t>UX / UI Design </w:t>
      </w:r>
      <w:r>
        <w:rPr>
          <w:b/>
          <w:color w:val="1A858D"/>
          <w:spacing w:val="-3"/>
          <w:sz w:val="28"/>
        </w:rPr>
        <w:t>Skills </w:t>
      </w:r>
      <w:r>
        <w:rPr>
          <w:color w:val="5A5A5A"/>
          <w:sz w:val="24"/>
        </w:rPr>
        <w:t>Wireframing Prototyping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1A858D"/>
        </w:rPr>
        <w:t>Professional Experience</w:t>
      </w:r>
    </w:p>
    <w:p>
      <w:pPr>
        <w:pStyle w:val="Heading2"/>
        <w:spacing w:before="232"/>
        <w:ind w:left="300"/>
      </w:pPr>
      <w:r>
        <w:rPr/>
        <w:pict>
          <v:line style="position:absolute;mso-position-horizontal-relative:page;mso-position-vertical-relative:paragraph;z-index:251658240" from="226.5pt,9.502344pt" to="226.5pt,196.502344pt" stroked="true" strokeweight="1pt" strokecolor="#a8a8a8">
            <v:stroke dashstyle="solid"/>
            <w10:wrap type="none"/>
          </v:line>
        </w:pict>
      </w:r>
      <w:r>
        <w:rPr>
          <w:color w:val="2F2F2F"/>
        </w:rPr>
        <w:t>State Employees' Credit Union</w:t>
      </w:r>
    </w:p>
    <w:p>
      <w:pPr>
        <w:spacing w:before="72"/>
        <w:ind w:left="300" w:right="0" w:firstLine="0"/>
        <w:jc w:val="left"/>
        <w:rPr>
          <w:i/>
          <w:sz w:val="24"/>
        </w:rPr>
      </w:pPr>
      <w:r>
        <w:rPr>
          <w:i/>
          <w:color w:val="5A5A5A"/>
          <w:sz w:val="24"/>
        </w:rPr>
        <w:t>User Experience Designer</w:t>
      </w:r>
    </w:p>
    <w:p>
      <w:pPr>
        <w:pStyle w:val="BodyText"/>
        <w:ind w:left="0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1"/>
        <w:ind w:left="0"/>
        <w:rPr>
          <w:i/>
          <w:sz w:val="27"/>
        </w:rPr>
      </w:pPr>
    </w:p>
    <w:p>
      <w:pPr>
        <w:pStyle w:val="BodyText"/>
      </w:pPr>
      <w:r>
        <w:rPr>
          <w:color w:val="2F2F2F"/>
        </w:rPr>
        <w:t>2018-Present</w:t>
      </w:r>
    </w:p>
    <w:p>
      <w:pPr>
        <w:spacing w:after="0"/>
        <w:sectPr>
          <w:type w:val="continuous"/>
          <w:pgSz w:w="12240" w:h="15840"/>
          <w:pgMar w:top="680" w:bottom="280" w:left="620" w:right="560"/>
          <w:cols w:num="3" w:equalWidth="0">
            <w:col w:w="2709" w:space="1071"/>
            <w:col w:w="3582" w:space="2014"/>
            <w:col w:w="1684"/>
          </w:cols>
        </w:sectPr>
      </w:pPr>
    </w:p>
    <w:p>
      <w:pPr>
        <w:pStyle w:val="BodyText"/>
        <w:spacing w:line="333" w:lineRule="auto" w:before="7"/>
        <w:ind w:right="3"/>
      </w:pPr>
      <w:r>
        <w:rPr>
          <w:color w:val="5A5A5A"/>
        </w:rPr>
        <w:t>Usability Testing Personas</w:t>
      </w:r>
    </w:p>
    <w:p>
      <w:pPr>
        <w:pStyle w:val="BodyText"/>
        <w:spacing w:line="287" w:lineRule="exact"/>
      </w:pPr>
      <w:r>
        <w:rPr>
          <w:color w:val="5A5A5A"/>
        </w:rPr>
        <w:t>Agile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178"/>
      </w:pPr>
      <w:r>
        <w:rPr>
          <w:color w:val="1A858D"/>
        </w:rPr>
        <w:t>Software</w:t>
      </w:r>
    </w:p>
    <w:p>
      <w:pPr>
        <w:pStyle w:val="BodyText"/>
        <w:spacing w:line="333" w:lineRule="auto" w:before="102"/>
        <w:ind w:right="1044"/>
      </w:pPr>
      <w:r>
        <w:rPr>
          <w:color w:val="5A5A5A"/>
        </w:rPr>
        <w:t>Sketch XD</w:t>
      </w:r>
    </w:p>
    <w:p>
      <w:pPr>
        <w:pStyle w:val="BodyText"/>
        <w:spacing w:line="287" w:lineRule="exact"/>
      </w:pPr>
      <w:r>
        <w:rPr/>
        <w:pict>
          <v:line style="position:absolute;mso-position-horizontal-relative:page;mso-position-vertical-relative:paragraph;z-index:251659264" from="226.5pt,27.863829pt" to="226.5pt,157.863829pt" stroked="true" strokeweight="1pt" strokecolor="#a8a8a8">
            <v:stroke dashstyle="solid"/>
            <w10:wrap type="none"/>
          </v:line>
        </w:pict>
      </w:r>
      <w:r>
        <w:rPr>
          <w:color w:val="5A5A5A"/>
        </w:rPr>
        <w:t>Invision</w:t>
      </w:r>
    </w:p>
    <w:p>
      <w:pPr>
        <w:pStyle w:val="BodyText"/>
        <w:spacing w:line="232" w:lineRule="auto" w:before="144"/>
        <w:ind w:right="187"/>
      </w:pPr>
      <w:r>
        <w:rPr/>
        <w:br w:type="column"/>
      </w:r>
      <w:r>
        <w:rPr>
          <w:color w:val="5A5A5A"/>
        </w:rPr>
        <w:t>Designed and tested new web page template promoting ﬁnancial products leading to an increase up to 400% of users requesting speciﬁc products online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32" w:lineRule="auto" w:before="1"/>
        <w:ind w:right="187"/>
      </w:pPr>
      <w:r>
        <w:rPr>
          <w:color w:val="5A5A5A"/>
        </w:rPr>
        <w:t>Conducted usability tests, developed personas, designed acceptance of legal terms and conditions section, and created user ﬂows for SECU's mobile app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32" w:lineRule="auto"/>
      </w:pPr>
      <w:r>
        <w:rPr>
          <w:color w:val="5A5A5A"/>
        </w:rPr>
        <w:t>Lead designer for youth ﬁnancial literacy website redesign that included animated SVGs and interactive activities</w:t>
      </w:r>
    </w:p>
    <w:p>
      <w:pPr>
        <w:spacing w:after="0" w:line="232" w:lineRule="auto"/>
        <w:sectPr>
          <w:type w:val="continuous"/>
          <w:pgSz w:w="12240" w:h="15840"/>
          <w:pgMar w:top="680" w:bottom="280" w:left="620" w:right="560"/>
          <w:cols w:num="2" w:equalWidth="0">
            <w:col w:w="1892" w:space="2248"/>
            <w:col w:w="6920"/>
          </w:cols>
        </w:sectPr>
      </w:pPr>
    </w:p>
    <w:p>
      <w:pPr>
        <w:pStyle w:val="BodyText"/>
        <w:spacing w:line="333" w:lineRule="auto" w:before="112"/>
        <w:ind w:right="17"/>
      </w:pPr>
      <w:r>
        <w:rPr>
          <w:color w:val="5A5A5A"/>
        </w:rPr>
        <w:t>Illustrator Photoshop</w:t>
      </w:r>
    </w:p>
    <w:p>
      <w:pPr>
        <w:pStyle w:val="BodyText"/>
        <w:spacing w:before="4"/>
        <w:ind w:left="0"/>
      </w:pPr>
      <w:r>
        <w:rPr/>
        <w:br w:type="column"/>
      </w:r>
      <w:r>
        <w:rPr/>
      </w:r>
    </w:p>
    <w:p>
      <w:pPr>
        <w:pStyle w:val="Heading2"/>
      </w:pPr>
      <w:r>
        <w:rPr>
          <w:color w:val="2F2F2F"/>
        </w:rPr>
        <w:t>State Employees' Credit Union</w:t>
      </w:r>
    </w:p>
    <w:p>
      <w:pPr>
        <w:spacing w:line="265" w:lineRule="exact" w:before="72"/>
        <w:ind w:left="100" w:right="0" w:firstLine="0"/>
        <w:jc w:val="left"/>
        <w:rPr>
          <w:i/>
          <w:sz w:val="24"/>
        </w:rPr>
      </w:pPr>
      <w:r>
        <w:rPr>
          <w:i/>
          <w:color w:val="5A5A5A"/>
          <w:sz w:val="24"/>
        </w:rPr>
        <w:t>Senior Insurance Specialist</w:t>
      </w:r>
    </w:p>
    <w:p>
      <w:pPr>
        <w:pStyle w:val="BodyText"/>
        <w:spacing w:before="4"/>
        <w:ind w:left="0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</w:pPr>
      <w:r>
        <w:rPr>
          <w:color w:val="2F2F2F"/>
        </w:rPr>
        <w:t>2014-2018</w:t>
      </w:r>
    </w:p>
    <w:p>
      <w:pPr>
        <w:spacing w:after="0"/>
        <w:sectPr>
          <w:type w:val="continuous"/>
          <w:pgSz w:w="12240" w:h="15840"/>
          <w:pgMar w:top="680" w:bottom="280" w:left="620" w:right="560"/>
          <w:cols w:num="3" w:equalWidth="0">
            <w:col w:w="1301" w:space="2679"/>
            <w:col w:w="3382" w:space="2338"/>
            <w:col w:w="1360"/>
          </w:cols>
        </w:sectPr>
      </w:pPr>
    </w:p>
    <w:p>
      <w:pPr>
        <w:pStyle w:val="BodyText"/>
        <w:spacing w:line="333" w:lineRule="auto"/>
        <w:ind w:right="2066"/>
      </w:pPr>
      <w:r>
        <w:rPr>
          <w:color w:val="5A5A5A"/>
        </w:rPr>
        <w:t>Basic IDEs MS Oﬃce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Heading1"/>
      </w:pPr>
      <w:r>
        <w:rPr>
          <w:color w:val="1A858D"/>
        </w:rPr>
        <w:t>Languages / Frameworks</w:t>
      </w:r>
    </w:p>
    <w:p>
      <w:pPr>
        <w:pStyle w:val="BodyText"/>
        <w:spacing w:line="400" w:lineRule="exact" w:before="10"/>
        <w:ind w:right="2543"/>
      </w:pPr>
      <w:r>
        <w:rPr>
          <w:color w:val="5A5A5A"/>
        </w:rPr>
        <w:t>HTML CSS</w:t>
      </w:r>
    </w:p>
    <w:p>
      <w:pPr>
        <w:pStyle w:val="BodyText"/>
        <w:spacing w:line="232" w:lineRule="auto" w:before="181"/>
        <w:ind w:right="382"/>
      </w:pPr>
      <w:r>
        <w:rPr/>
        <w:br w:type="column"/>
      </w:r>
      <w:r>
        <w:rPr>
          <w:color w:val="5A5A5A"/>
        </w:rPr>
        <w:t>Among top producers in department with 15-20 new policies sold each month</w:t>
      </w:r>
    </w:p>
    <w:p>
      <w:pPr>
        <w:pStyle w:val="BodyText"/>
        <w:spacing w:line="232" w:lineRule="auto" w:before="241"/>
        <w:ind w:right="238"/>
      </w:pPr>
      <w:r>
        <w:rPr>
          <w:color w:val="5A5A5A"/>
        </w:rPr>
        <w:t>Processes more than 500 policy servicing calls monthly in the form of policy change requests, billing inquiries, and document requests</w:t>
      </w:r>
    </w:p>
    <w:p>
      <w:pPr>
        <w:spacing w:after="0" w:line="232" w:lineRule="auto"/>
        <w:sectPr>
          <w:type w:val="continuous"/>
          <w:pgSz w:w="12240" w:h="15840"/>
          <w:pgMar w:top="680" w:bottom="280" w:left="620" w:right="560"/>
          <w:cols w:num="2" w:equalWidth="0">
            <w:col w:w="3316" w:space="824"/>
            <w:col w:w="6920"/>
          </w:cols>
        </w:sectPr>
      </w:pPr>
    </w:p>
    <w:p>
      <w:pPr>
        <w:pStyle w:val="BodyText"/>
        <w:spacing w:line="333" w:lineRule="auto" w:before="92"/>
        <w:ind w:right="17"/>
      </w:pPr>
      <w:r>
        <w:rPr>
          <w:color w:val="5A5A5A"/>
        </w:rPr>
        <w:t>Javascript Bootstrap</w:t>
      </w:r>
    </w:p>
    <w:p>
      <w:pPr>
        <w:pStyle w:val="Heading2"/>
        <w:spacing w:line="280" w:lineRule="exact"/>
      </w:pPr>
      <w:r>
        <w:rPr>
          <w:b w:val="0"/>
        </w:rPr>
        <w:br w:type="column"/>
      </w:r>
      <w:r>
        <w:rPr>
          <w:color w:val="2F2F2F"/>
        </w:rPr>
        <w:t>North Carolina Farm Bureau</w:t>
      </w:r>
    </w:p>
    <w:p>
      <w:pPr>
        <w:spacing w:before="72"/>
        <w:ind w:left="100" w:right="0" w:firstLine="0"/>
        <w:jc w:val="left"/>
        <w:rPr>
          <w:i/>
          <w:sz w:val="24"/>
        </w:rPr>
      </w:pPr>
      <w:r>
        <w:rPr>
          <w:i/>
          <w:color w:val="5A5A5A"/>
          <w:sz w:val="24"/>
        </w:rPr>
        <w:t>Insurance Agent</w:t>
      </w:r>
    </w:p>
    <w:p>
      <w:pPr>
        <w:pStyle w:val="BodyText"/>
        <w:spacing w:line="285" w:lineRule="exact" w:before="152"/>
        <w:ind w:left="260"/>
      </w:pPr>
      <w:r>
        <w:rPr>
          <w:color w:val="5A5A5A"/>
        </w:rPr>
        <w:t>Managed $550,000 book of business by reviewing</w:t>
      </w:r>
      <w:r>
        <w:rPr>
          <w:color w:val="5A5A5A"/>
          <w:spacing w:val="-3"/>
        </w:rPr>
        <w:t> clients’</w:t>
      </w:r>
    </w:p>
    <w:p>
      <w:pPr>
        <w:pStyle w:val="BodyText"/>
        <w:spacing w:line="280" w:lineRule="exact"/>
        <w:ind w:left="-2"/>
      </w:pPr>
      <w:r>
        <w:rPr/>
        <w:br w:type="column"/>
      </w:r>
      <w:r>
        <w:rPr>
          <w:color w:val="2F2F2F"/>
        </w:rPr>
        <w:t>2014</w:t>
      </w:r>
    </w:p>
    <w:p>
      <w:pPr>
        <w:spacing w:after="0" w:line="280" w:lineRule="exact"/>
        <w:sectPr>
          <w:type w:val="continuous"/>
          <w:pgSz w:w="12240" w:h="15840"/>
          <w:pgMar w:top="680" w:bottom="280" w:left="620" w:right="560"/>
          <w:cols w:num="3" w:equalWidth="0">
            <w:col w:w="1249" w:space="2731"/>
            <w:col w:w="6382" w:space="40"/>
            <w:col w:w="658"/>
          </w:cols>
        </w:sectPr>
      </w:pPr>
    </w:p>
    <w:p>
      <w:pPr>
        <w:pStyle w:val="Heading1"/>
        <w:spacing w:before="216"/>
      </w:pPr>
      <w:r>
        <w:rPr>
          <w:color w:val="1A858D"/>
        </w:rPr>
        <w:t>Education</w:t>
      </w:r>
    </w:p>
    <w:p>
      <w:pPr>
        <w:pStyle w:val="Heading2"/>
        <w:spacing w:before="102"/>
      </w:pPr>
      <w:r>
        <w:rPr>
          <w:color w:val="5A5A5A"/>
        </w:rPr>
        <w:t>University of</w:t>
      </w:r>
    </w:p>
    <w:p>
      <w:pPr>
        <w:spacing w:before="72"/>
        <w:ind w:left="100" w:right="0" w:firstLine="0"/>
        <w:jc w:val="left"/>
        <w:rPr>
          <w:b/>
          <w:sz w:val="24"/>
        </w:rPr>
      </w:pPr>
      <w:r>
        <w:rPr>
          <w:b/>
          <w:color w:val="5A5A5A"/>
          <w:sz w:val="24"/>
        </w:rPr>
        <w:t>North Carolina Wilmington</w:t>
      </w:r>
    </w:p>
    <w:p>
      <w:pPr>
        <w:pStyle w:val="BodyText"/>
        <w:spacing w:before="112"/>
      </w:pPr>
      <w:r>
        <w:rPr>
          <w:color w:val="5A5A5A"/>
        </w:rPr>
        <w:t>B.A. Communication Studies</w:t>
      </w:r>
    </w:p>
    <w:p>
      <w:pPr>
        <w:pStyle w:val="Heading2"/>
        <w:spacing w:before="192"/>
      </w:pPr>
      <w:r>
        <w:rPr/>
        <w:pict>
          <v:line style="position:absolute;mso-position-horizontal-relative:page;mso-position-vertical-relative:paragraph;z-index:251661312" from="226.5pt,24.502344pt" to="226.5pt,138.502344pt" stroked="true" strokeweight="1pt" strokecolor="#a8a8a8">
            <v:stroke dashstyle="solid"/>
            <w10:wrap type="none"/>
          </v:line>
        </w:pict>
      </w:r>
      <w:r>
        <w:rPr>
          <w:color w:val="5A5A5A"/>
        </w:rPr>
        <w:t>Udacity</w:t>
      </w:r>
    </w:p>
    <w:p>
      <w:pPr>
        <w:pStyle w:val="BodyText"/>
        <w:spacing w:line="232" w:lineRule="auto" w:before="1"/>
        <w:ind w:right="187"/>
      </w:pPr>
      <w:r>
        <w:rPr/>
        <w:br w:type="column"/>
      </w:r>
      <w:r>
        <w:rPr>
          <w:color w:val="5A5A5A"/>
        </w:rPr>
        <w:t>insurance portfolios, and developing customized insurance plans covering life, homeowner, automobile, liability, and commercial risk exposures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32" w:lineRule="auto"/>
        <w:ind w:right="187"/>
      </w:pPr>
      <w:r>
        <w:rPr>
          <w:color w:val="5A5A5A"/>
        </w:rPr>
        <w:t>Won 2014 Sportsman Award for outstanding sales performance</w:t>
      </w:r>
    </w:p>
    <w:p>
      <w:pPr>
        <w:spacing w:after="0" w:line="232" w:lineRule="auto"/>
        <w:sectPr>
          <w:type w:val="continuous"/>
          <w:pgSz w:w="12240" w:h="15840"/>
          <w:pgMar w:top="680" w:bottom="280" w:left="620" w:right="560"/>
          <w:cols w:num="2" w:equalWidth="0">
            <w:col w:w="3188" w:space="952"/>
            <w:col w:w="6920"/>
          </w:cols>
        </w:sectPr>
      </w:pPr>
    </w:p>
    <w:p>
      <w:pPr>
        <w:pStyle w:val="BodyText"/>
        <w:spacing w:before="112"/>
      </w:pPr>
      <w:r>
        <w:rPr/>
        <w:pict>
          <v:line style="position:absolute;mso-position-horizontal-relative:page;mso-position-vertical-relative:paragraph;z-index:251660288" from="226.5pt,-164.49765pt" to="226.5pt,-18.49765pt" stroked="true" strokeweight="1pt" strokecolor="#a8a8a8">
            <v:stroke dashstyle="solid"/>
            <w10:wrap type="none"/>
          </v:line>
        </w:pict>
      </w:r>
      <w:r>
        <w:rPr>
          <w:color w:val="5A5A5A"/>
        </w:rPr>
        <w:t>Nanodegree</w:t>
      </w:r>
    </w:p>
    <w:p>
      <w:pPr>
        <w:pStyle w:val="BodyText"/>
        <w:spacing w:before="72"/>
      </w:pPr>
      <w:r>
        <w:rPr>
          <w:color w:val="5A5A5A"/>
        </w:rPr>
        <w:t>Front-End Web Developer</w:t>
      </w:r>
    </w:p>
    <w:p>
      <w:pPr>
        <w:pStyle w:val="Heading2"/>
        <w:spacing w:before="32"/>
      </w:pPr>
      <w:r>
        <w:rPr>
          <w:b w:val="0"/>
        </w:rPr>
        <w:br w:type="column"/>
      </w:r>
      <w:r>
        <w:rPr>
          <w:color w:val="2F2F2F"/>
        </w:rPr>
        <w:t>State Employees' Credit Union</w:t>
      </w:r>
    </w:p>
    <w:p>
      <w:pPr>
        <w:spacing w:before="72"/>
        <w:ind w:left="100" w:right="0" w:firstLine="0"/>
        <w:jc w:val="left"/>
        <w:rPr>
          <w:i/>
          <w:sz w:val="24"/>
        </w:rPr>
      </w:pPr>
      <w:r>
        <w:rPr>
          <w:i/>
          <w:color w:val="5A5A5A"/>
          <w:sz w:val="24"/>
        </w:rPr>
        <w:t>Senior Financial Services Oﬃcer</w:t>
      </w:r>
    </w:p>
    <w:p>
      <w:pPr>
        <w:pStyle w:val="BodyText"/>
        <w:spacing w:before="32"/>
      </w:pPr>
      <w:r>
        <w:rPr/>
        <w:br w:type="column"/>
      </w:r>
      <w:r>
        <w:rPr>
          <w:color w:val="2F2F2F"/>
        </w:rPr>
        <w:t>2008-2014</w:t>
      </w:r>
    </w:p>
    <w:p>
      <w:pPr>
        <w:spacing w:after="0"/>
        <w:sectPr>
          <w:type w:val="continuous"/>
          <w:pgSz w:w="12240" w:h="15840"/>
          <w:pgMar w:top="680" w:bottom="280" w:left="620" w:right="560"/>
          <w:cols w:num="3" w:equalWidth="0">
            <w:col w:w="2820" w:space="1160"/>
            <w:col w:w="3520" w:space="2160"/>
            <w:col w:w="1400"/>
          </w:cols>
        </w:sectPr>
      </w:pPr>
    </w:p>
    <w:p>
      <w:pPr>
        <w:pStyle w:val="Heading2"/>
        <w:spacing w:before="192"/>
      </w:pPr>
      <w:r>
        <w:rPr>
          <w:color w:val="5A5A5A"/>
        </w:rPr>
        <w:t>Wake Tech</w:t>
      </w:r>
    </w:p>
    <w:p>
      <w:pPr>
        <w:pStyle w:val="BodyText"/>
        <w:spacing w:before="112"/>
      </w:pPr>
      <w:r>
        <w:rPr>
          <w:color w:val="5A5A5A"/>
        </w:rPr>
        <w:t>Computer Programming Courses</w:t>
      </w:r>
    </w:p>
    <w:p>
      <w:pPr>
        <w:pStyle w:val="BodyText"/>
        <w:spacing w:line="232" w:lineRule="auto" w:before="79"/>
        <w:ind w:right="187"/>
      </w:pPr>
      <w:r>
        <w:rPr/>
        <w:br w:type="column"/>
      </w:r>
      <w:r>
        <w:rPr>
          <w:color w:val="5A5A5A"/>
        </w:rPr>
        <w:t>Analyzed loan applicants’ ﬁnances, credit, and collateral to determine eligibility for mortgages and personal loans</w:t>
      </w:r>
    </w:p>
    <w:p>
      <w:pPr>
        <w:pStyle w:val="BodyText"/>
        <w:spacing w:line="232" w:lineRule="auto" w:before="241"/>
      </w:pPr>
      <w:r>
        <w:rPr>
          <w:color w:val="5A5A5A"/>
        </w:rPr>
        <w:t>Reviewed clients’ investment goals and risk tolerance to make appropriate mutual fund recommendations</w:t>
      </w:r>
    </w:p>
    <w:sectPr>
      <w:type w:val="continuous"/>
      <w:pgSz w:w="12240" w:h="15840"/>
      <w:pgMar w:top="680" w:bottom="280" w:left="620" w:right="560"/>
      <w:cols w:num="2" w:equalWidth="0">
        <w:col w:w="3653" w:space="487"/>
        <w:col w:w="69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Roboto" w:hAnsi="Roboto" w:eastAsia="Roboto" w:cs="Roboto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Roboto" w:hAnsi="Roboto" w:eastAsia="Roboto" w:cs="Roboto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ba_batten@live.com" TargetMode="External"/><Relationship Id="rId10" Type="http://schemas.openxmlformats.org/officeDocument/2006/relationships/hyperlink" Target="https://www.linkedin.com/in/brandonbatten/" TargetMode="External"/><Relationship Id="rId11" Type="http://schemas.openxmlformats.org/officeDocument/2006/relationships/hyperlink" Target="https://ba-batten.github.io/uxportfoli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2020-07-09T12:24:05Z</dcterms:created>
  <dcterms:modified xsi:type="dcterms:W3CDTF">2020-07-09T12:24:05Z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LastSaved">
    <vt:filetime>2020-07-09T00:00:00Z</vt:filetime>
  </property>
</Properties>
</file>