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tcv1-stage-1"/>
    <w:p>
      <w:pPr>
        <w:pStyle w:val="Heading1"/>
      </w:pPr>
      <w:r>
        <w:t xml:space="preserve">DTCv1 – Stage 1</w:t>
      </w:r>
    </w:p>
    <w:bookmarkEnd w:id="20"/>
    <w:bookmarkStart w:id="24" w:name="lesson-title-local-api"/>
    <w:p>
      <w:pPr>
        <w:pStyle w:val="Heading1"/>
      </w:pPr>
      <w:r>
        <w:t xml:space="preserve">Lesson Title: Local API</w:t>
      </w:r>
    </w:p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Convert DTCv1 from a cloud-dependent system into a fully local development environment to simplify debugging and feature development before deploying to the cloud.</w:t>
      </w:r>
    </w:p>
    <w:p>
      <w:r>
        <w:pict>
          <v:rect style="width:0;height:1.5pt" o:hralign="center" o:hrstd="t" o:hr="t"/>
        </w:pict>
      </w:r>
    </w:p>
    <w:bookmarkEnd w:id="21"/>
    <w:bookmarkStart w:id="22" w:name="previous-architecture"/>
    <w:p>
      <w:pPr>
        <w:pStyle w:val="Heading2"/>
      </w:pPr>
      <w:r>
        <w:t xml:space="preserve">Previous Architecture</w:t>
      </w:r>
    </w:p>
    <w:p>
      <w:pPr>
        <w:pStyle w:val="SourceCode"/>
      </w:pPr>
      <w:r>
        <w:rPr>
          <w:rStyle w:val="VerbatimChar"/>
        </w:rPr>
        <w:t xml:space="preserve">DTCv1.py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api_server.py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Supabase 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Supabase Storage</w:t>
      </w:r>
    </w:p>
    <w:p>
      <w:pPr>
        <w:pStyle w:val="FirstParagraph"/>
      </w:pPr>
      <w:r>
        <w:t xml:space="preserve">Problems:</w:t>
      </w:r>
    </w:p>
    <w:p>
      <w:pPr>
        <w:pStyle w:val="Compact"/>
        <w:numPr>
          <w:ilvl w:val="0"/>
          <w:numId w:val="1001"/>
        </w:numPr>
      </w:pPr>
      <w:r>
        <w:t xml:space="preserve">Internet dependency.</w:t>
      </w:r>
    </w:p>
    <w:p>
      <w:pPr>
        <w:pStyle w:val="Compact"/>
        <w:numPr>
          <w:ilvl w:val="0"/>
          <w:numId w:val="1001"/>
        </w:numPr>
      </w:pPr>
      <w:r>
        <w:t xml:space="preserve">More difficult debugging.</w:t>
      </w:r>
    </w:p>
    <w:p>
      <w:pPr>
        <w:pStyle w:val="Compact"/>
        <w:numPr>
          <w:ilvl w:val="0"/>
          <w:numId w:val="1001"/>
        </w:numPr>
      </w:pPr>
      <w:r>
        <w:t xml:space="preserve">Environment variables required.</w:t>
      </w:r>
    </w:p>
    <w:p>
      <w:pPr>
        <w:pStyle w:val="Compact"/>
        <w:numPr>
          <w:ilvl w:val="0"/>
          <w:numId w:val="1001"/>
        </w:numPr>
      </w:pPr>
      <w:r>
        <w:t xml:space="preserve">Service keys required.</w:t>
      </w:r>
    </w:p>
    <w:p>
      <w:pPr>
        <w:pStyle w:val="Compact"/>
        <w:numPr>
          <w:ilvl w:val="0"/>
          <w:numId w:val="1001"/>
        </w:numPr>
      </w:pPr>
      <w:r>
        <w:t xml:space="preserve">Cloud errors mixed with code errors.</w:t>
      </w:r>
    </w:p>
    <w:p>
      <w:r>
        <w:pict>
          <v:rect style="width:0;height:1.5pt" o:hralign="center" o:hrstd="t" o:hr="t"/>
        </w:pict>
      </w:r>
    </w:p>
    <w:bookmarkEnd w:id="22"/>
    <w:bookmarkStart w:id="23" w:name="new-stage-1-architecture"/>
    <w:p>
      <w:pPr>
        <w:pStyle w:val="Heading2"/>
      </w:pPr>
      <w:r>
        <w:t xml:space="preserve">New Stage 1 Architecture</w:t>
      </w:r>
    </w:p>
    <w:p>
      <w:pPr>
        <w:pStyle w:val="SourceCode"/>
      </w:pPr>
      <w:r>
        <w:rPr>
          <w:rStyle w:val="VerbatimChar"/>
        </w:rPr>
        <w:t xml:space="preserve">DTCv1.py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api_server.py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 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uploads/ folder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2"/>
        </w:numPr>
      </w:pPr>
      <w:r>
        <w:t xml:space="preserve">Simplify development.</w:t>
      </w:r>
    </w:p>
    <w:p>
      <w:pPr>
        <w:pStyle w:val="Compact"/>
        <w:numPr>
          <w:ilvl w:val="0"/>
          <w:numId w:val="1002"/>
        </w:numPr>
      </w:pPr>
      <w:r>
        <w:t xml:space="preserve">Isolate coding errors from cloud errors.</w:t>
      </w:r>
    </w:p>
    <w:p>
      <w:pPr>
        <w:pStyle w:val="Compact"/>
        <w:numPr>
          <w:ilvl w:val="0"/>
          <w:numId w:val="1002"/>
        </w:numPr>
      </w:pPr>
      <w:r>
        <w:t xml:space="preserve">Allow testing without internet.</w:t>
      </w:r>
    </w:p>
    <w:p>
      <w:pPr>
        <w:pStyle w:val="Compact"/>
        <w:numPr>
          <w:ilvl w:val="0"/>
          <w:numId w:val="1002"/>
        </w:numPr>
      </w:pPr>
      <w:r>
        <w:t xml:space="preserve">Prepare for later cloud deployment.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art-local-api-server"/>
    <w:p>
      <w:pPr>
        <w:pStyle w:val="Heading1"/>
      </w:pPr>
      <w:r>
        <w:t xml:space="preserve">Start Local API Server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api_server:app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Mac: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api_server:app </w:t>
      </w:r>
      <w:r>
        <w:rPr>
          <w:rStyle w:val="AttributeTok"/>
        </w:rPr>
        <w:t xml:space="preserve">--reload</w:t>
      </w:r>
    </w:p>
    <w:p>
      <w:r>
        <w:pict>
          <v:rect style="width:0;height:1.5pt" o:hralign="center" o:hrstd="t" o:hr="t"/>
        </w:pict>
      </w:r>
    </w:p>
    <w:bookmarkEnd w:id="25"/>
    <w:bookmarkStart w:id="33" w:name="first-error-encountered"/>
    <w:p>
      <w:pPr>
        <w:pStyle w:val="Heading1"/>
      </w:pPr>
      <w:r>
        <w:t xml:space="preserve">First Error Encountered</w:t>
      </w:r>
    </w:p>
    <w:p>
      <w:pPr>
        <w:pStyle w:val="SourceCode"/>
      </w:pPr>
      <w:r>
        <w:rPr>
          <w:rStyle w:val="VerbatimChar"/>
        </w:rPr>
        <w:t xml:space="preserve">SupabaseException: supabase_url is required</w:t>
      </w:r>
    </w:p>
    <w:bookmarkStart w:id="26" w:name="cause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The application attempted to create a Supabase client while no environment variables were available.</w:t>
      </w:r>
    </w:p>
    <w:bookmarkEnd w:id="26"/>
    <w:bookmarkStart w:id="29" w:name="change"/>
    <w:p>
      <w:pPr>
        <w:pStyle w:val="Heading3"/>
      </w:pPr>
      <w:r>
        <w:t xml:space="preserve">Change</w:t>
      </w:r>
    </w:p>
    <w:bookmarkStart w:id="27" w:name="from"/>
    <w:p>
      <w:pPr>
        <w:pStyle w:val="Heading4"/>
      </w:pPr>
      <w:r>
        <w:t xml:space="preserve">FROM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supabase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</w:p>
    <w:bookmarkEnd w:id="27"/>
    <w:bookmarkStart w:id="28" w:name="to"/>
    <w:p>
      <w:pPr>
        <w:pStyle w:val="Heading4"/>
      </w:pPr>
      <w:r>
        <w:t xml:space="preserve">TO</w:t>
      </w:r>
    </w:p>
    <w:p>
      <w:pPr>
        <w:pStyle w:val="SourceCode"/>
      </w:pPr>
      <w:r>
        <w:rPr>
          <w:rStyle w:val="CommentTok"/>
        </w:rPr>
        <w:t xml:space="preserve"># from supabase import create_client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hange-1"/>
    <w:p>
      <w:pPr>
        <w:pStyle w:val="Heading3"/>
      </w:pPr>
      <w:r>
        <w:t xml:space="preserve">Change</w:t>
      </w:r>
    </w:p>
    <w:bookmarkStart w:id="30" w:name="from-1"/>
    <w:p>
      <w:pPr>
        <w:pStyle w:val="Heading4"/>
      </w:pPr>
      <w:r>
        <w:t xml:space="preserve">FROM</w:t>
      </w:r>
    </w:p>
    <w:p>
      <w:pPr>
        <w:pStyle w:val="SourceCode"/>
      </w:pPr>
      <w:r>
        <w:rPr>
          <w:rStyle w:val="NormalTok"/>
        </w:rPr>
        <w:t xml:space="preserve">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"SUPABASE_URL"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SUPABASE_SERVICE_KEY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"SUPABASE_SERVICE_KEY"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SUPABASE_BUCKET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"SUPABASE_BUCKET"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"dtc-files"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create_client(SUPABASE_URL, SUPABASE_SERVICE_KEY)</w:t>
      </w:r>
    </w:p>
    <w:bookmarkEnd w:id="30"/>
    <w:bookmarkStart w:id="31" w:name="to-1"/>
    <w:p>
      <w:pPr>
        <w:pStyle w:val="Heading4"/>
      </w:pPr>
      <w:r>
        <w:t xml:space="preserve">TO</w:t>
      </w:r>
    </w:p>
    <w:p>
      <w:pPr>
        <w:pStyle w:val="SourceCode"/>
      </w:pPr>
      <w:r>
        <w:rPr>
          <w:rStyle w:val="CommentTok"/>
        </w:rPr>
        <w:t xml:space="preserve"># Stage 1 (Local mode)</w:t>
      </w:r>
      <w:r>
        <w:br/>
      </w:r>
      <w:r>
        <w:rPr>
          <w:rStyle w:val="NormalTok"/>
        </w:rPr>
        <w:t xml:space="preserve">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SUPABASE_SERVICE_KEY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SUPABASE_BUCKET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database-connection-migration"/>
    <w:p>
      <w:pPr>
        <w:pStyle w:val="Heading1"/>
      </w:pPr>
      <w:r>
        <w:t xml:space="preserve">Database Connection Migration</w:t>
      </w:r>
    </w:p>
    <w:bookmarkStart w:id="34" w:name="from-2"/>
    <w:p>
      <w:pPr>
        <w:pStyle w:val="Heading3"/>
      </w:pPr>
      <w:r>
        <w:t xml:space="preserve">FROM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get_connection():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"aws-1-ap-south-1.pooler.supabase.com"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"postgres.dlqfrjjnkdtphjgdynpt"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"********"</w:t>
      </w:r>
      <w:r>
        <w:br/>
      </w:r>
      <w:r>
        <w:rPr>
          <w:rStyle w:val="NormalTok"/>
        </w:rPr>
        <w:t xml:space="preserve">    )</w:t>
      </w:r>
    </w:p>
    <w:bookmarkEnd w:id="34"/>
    <w:bookmarkStart w:id="35" w:name="to-2"/>
    <w:p>
      <w:pPr>
        <w:pStyle w:val="Heading3"/>
      </w:pPr>
      <w:r>
        <w:t xml:space="preserve">TO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get_connection():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"dtc"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"YOUR_LOCAL_PASSWORD"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upload-folder-definition"/>
    <w:p>
      <w:pPr>
        <w:pStyle w:val="Heading1"/>
      </w:pPr>
      <w:r>
        <w:t xml:space="preserve">Upload Folder Definition</w:t>
      </w:r>
    </w:p>
    <w:p>
      <w:pPr>
        <w:pStyle w:val="FirstParagraph"/>
      </w:pPr>
      <w:r>
        <w:t xml:space="preserve">Near the top of api_server.py:</w:t>
      </w:r>
    </w:p>
    <w:p>
      <w:pPr>
        <w:pStyle w:val="SourceCode"/>
      </w:pPr>
      <w:r>
        <w:rPr>
          <w:rStyle w:val="NormalTok"/>
        </w:rPr>
        <w:t xml:space="preserve">UPLOAD_FOLDER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"uploads"</w:t>
      </w:r>
      <w:r>
        <w:br/>
      </w:r>
      <w:r>
        <w:br/>
      </w:r>
      <w:r>
        <w:rPr>
          <w:rStyle w:val="NormalTok"/>
        </w:rPr>
        <w:t xml:space="preserve">os.makedirs(UPLOAD_FOLDER,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40" w:name="upload-replacement"/>
    <w:p>
      <w:pPr>
        <w:pStyle w:val="Heading1"/>
      </w:pPr>
      <w:r>
        <w:t xml:space="preserve">Upload Replacement</w:t>
      </w:r>
    </w:p>
    <w:bookmarkStart w:id="38" w:name="from-3"/>
    <w:p>
      <w:pPr>
        <w:pStyle w:val="Heading3"/>
      </w:pPr>
      <w:r>
        <w:t xml:space="preserve">FROM</w:t>
      </w:r>
    </w:p>
    <w:p>
      <w:pPr>
        <w:pStyle w:val="SourceCode"/>
      </w:pPr>
      <w:r>
        <w:rPr>
          <w:rStyle w:val="NormalTok"/>
        </w:rPr>
        <w:t xml:space="preserve">storage_path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uploaded_by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file_type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file_bytes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br/>
      </w:r>
      <w:r>
        <w:rPr>
          <w:rStyle w:val="NormalTok"/>
        </w:rPr>
        <w:t xml:space="preserve">supabase.storage.from_(SUPABASE_BUCKET).upload(</w:t>
      </w:r>
      <w:r>
        <w:br/>
      </w:r>
      <w:r>
        <w:rPr>
          <w:rStyle w:val="NormalTok"/>
        </w:rPr>
        <w:t xml:space="preserve">    storage_path,</w:t>
      </w:r>
      <w:r>
        <w:br/>
      </w:r>
      <w:r>
        <w:rPr>
          <w:rStyle w:val="NormalTok"/>
        </w:rPr>
        <w:t xml:space="preserve">    file_bytes</w:t>
      </w:r>
      <w:r>
        <w:br/>
      </w:r>
      <w:r>
        <w:rPr>
          <w:rStyle w:val="NormalTok"/>
        </w:rPr>
        <w:t xml:space="preserve">)</w:t>
      </w:r>
    </w:p>
    <w:bookmarkEnd w:id="38"/>
    <w:bookmarkStart w:id="39" w:name="to-3"/>
    <w:p>
      <w:pPr>
        <w:pStyle w:val="Heading3"/>
      </w:pPr>
      <w:r>
        <w:t xml:space="preserve">TO</w:t>
      </w:r>
    </w:p>
    <w:p>
      <w:pPr>
        <w:pStyle w:val="SourceCode"/>
      </w:pPr>
      <w:r>
        <w:rPr>
          <w:rStyle w:val="NormalTok"/>
        </w:rPr>
        <w:t xml:space="preserve">unique_name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file_type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storage_path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os.path.join(UPLOAD_FOLDER, unique_name)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(storage_path,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shutil.copyfileobj(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ownload-replacement"/>
    <w:p>
      <w:pPr>
        <w:pStyle w:val="Heading1"/>
      </w:pPr>
      <w:r>
        <w:t xml:space="preserve">Download Replacement</w:t>
      </w:r>
    </w:p>
    <w:bookmarkStart w:id="41" w:name="from-4"/>
    <w:p>
      <w:pPr>
        <w:pStyle w:val="Heading3"/>
      </w:pPr>
      <w:r>
        <w:t xml:space="preserve">FROM</w:t>
      </w:r>
    </w:p>
    <w:p>
      <w:pPr>
        <w:pStyle w:val="SourceCode"/>
      </w:pPr>
      <w:r>
        <w:rPr>
          <w:rStyle w:val="NormalTok"/>
        </w:rPr>
        <w:t xml:space="preserve">file_bytes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supabase.storage.from_(SUPABASE_BUCKET).download(storage_path)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Response(...)</w:t>
      </w:r>
    </w:p>
    <w:bookmarkEnd w:id="41"/>
    <w:bookmarkStart w:id="42" w:name="to-4"/>
    <w:p>
      <w:pPr>
        <w:pStyle w:val="Heading3"/>
      </w:pPr>
      <w:r>
        <w:t xml:space="preserve">TO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storage_path,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file_name,</w:t>
      </w:r>
      <w:r>
        <w:br/>
      </w:r>
      <w:r>
        <w:rPr>
          <w:rStyle w:val="NormalTok"/>
        </w:rPr>
        <w:t xml:space="preserve">   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"application/octet-stream"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cond-error-encountered"/>
    <w:p>
      <w:pPr>
        <w:pStyle w:val="Heading1"/>
      </w:pPr>
      <w:r>
        <w:t xml:space="preserve">Second Error Encountered</w:t>
      </w:r>
    </w:p>
    <w:p>
      <w:pPr>
        <w:pStyle w:val="SourceCode"/>
      </w:pPr>
      <w:r>
        <w:rPr>
          <w:rStyle w:val="VerbatimChar"/>
        </w:rPr>
        <w:t xml:space="preserve">password authentication failed for user "postgres"</w:t>
      </w:r>
    </w:p>
    <w:bookmarkStart w:id="44" w:name="cause-1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Incorrect local PostgreSQL password.</w:t>
      </w:r>
    </w:p>
    <w:bookmarkEnd w:id="44"/>
    <w:bookmarkStart w:id="45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Use the actual password configured in the local PostgreSQL installation.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gadmin-configuration"/>
    <w:p>
      <w:pPr>
        <w:pStyle w:val="Heading1"/>
      </w:pPr>
      <w:r>
        <w:t xml:space="preserve">pgAdmin Configuration</w:t>
      </w:r>
    </w:p>
    <w:p>
      <w:pPr>
        <w:pStyle w:val="FirstParagraph"/>
      </w:pPr>
      <w:r>
        <w:t xml:space="preserve">Detected servers:</w:t>
      </w:r>
    </w:p>
    <w:bookmarkStart w:id="47" w:name="Xd4cef83175771df8dd67188cf7416171c62987e"/>
    <w:p>
      <w:pPr>
        <w:pStyle w:val="Heading3"/>
      </w:pPr>
      <w:r>
        <w:t xml:space="preserve">PostgreSQL 18 → your local PostgreSQL server ✅</w:t>
      </w:r>
    </w:p>
    <w:bookmarkEnd w:id="47"/>
    <w:bookmarkStart w:id="48" w:name="supabase-dtc-remote-cloud-database"/>
    <w:p>
      <w:pPr>
        <w:pStyle w:val="Heading3"/>
      </w:pPr>
      <w:r>
        <w:t xml:space="preserve">Supabase DTC → remote cloud database ✅</w:t>
      </w:r>
    </w:p>
    <w:p>
      <w:pPr>
        <w:pStyle w:val="FirstParagraph"/>
      </w:pPr>
      <w:r>
        <w:t xml:space="preserve">Detected local databases:</w:t>
      </w:r>
    </w:p>
    <w:p>
      <w:pPr>
        <w:pStyle w:val="Compact"/>
        <w:numPr>
          <w:ilvl w:val="0"/>
          <w:numId w:val="1003"/>
        </w:numPr>
      </w:pPr>
      <w:r>
        <w:t xml:space="preserve">dtc_postgres</w:t>
      </w:r>
    </w:p>
    <w:p>
      <w:pPr>
        <w:pStyle w:val="Compact"/>
        <w:numPr>
          <w:ilvl w:val="0"/>
          <w:numId w:val="1003"/>
        </w:numPr>
      </w:pPr>
      <w:r>
        <w:t xml:space="preserve">postgres</w:t>
      </w:r>
    </w:p>
    <w:p>
      <w:r>
        <w:pict>
          <v:rect style="width:0;height:1.5pt" o:hralign="center" o:hrstd="t" o:hr="t"/>
        </w:pict>
      </w:r>
    </w:p>
    <w:bookmarkEnd w:id="48"/>
    <w:bookmarkStart w:id="49" w:name="check-local-connection-properties"/>
    <w:p>
      <w:pPr>
        <w:pStyle w:val="Heading2"/>
      </w:pPr>
      <w:r>
        <w:t xml:space="preserve">Check Local Connection Properties</w:t>
      </w:r>
    </w:p>
    <w:p>
      <w:pPr>
        <w:pStyle w:val="FirstParagraph"/>
      </w:pPr>
      <w:r>
        <w:t xml:space="preserve">Right-click:</w:t>
      </w:r>
    </w:p>
    <w:p>
      <w:pPr>
        <w:pStyle w:val="SourceCode"/>
      </w:pPr>
      <w:r>
        <w:rPr>
          <w:rStyle w:val="VerbatimChar"/>
        </w:rPr>
        <w:t xml:space="preserve">PostgreSQL 18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Properties → Connection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4"/>
        </w:numPr>
      </w:pPr>
      <w:r>
        <w:t xml:space="preserve">Host name/address:</w:t>
      </w:r>
    </w:p>
    <w:p>
      <w:pPr>
        <w:pStyle w:val="Compact"/>
        <w:numPr>
          <w:ilvl w:val="0"/>
          <w:numId w:val="1004"/>
        </w:numPr>
      </w:pPr>
      <w:r>
        <w:t xml:space="preserve">Port:</w:t>
      </w:r>
    </w:p>
    <w:p>
      <w:pPr>
        <w:pStyle w:val="Compact"/>
        <w:numPr>
          <w:ilvl w:val="0"/>
          <w:numId w:val="1004"/>
        </w:numPr>
      </w:pPr>
      <w:r>
        <w:t xml:space="preserve">Maintenance database:</w:t>
      </w:r>
    </w:p>
    <w:p>
      <w:pPr>
        <w:pStyle w:val="Compact"/>
        <w:numPr>
          <w:ilvl w:val="0"/>
          <w:numId w:val="1004"/>
        </w:numPr>
      </w:pPr>
      <w:r>
        <w:t xml:space="preserve">Username:</w:t>
      </w:r>
    </w:p>
    <w:p>
      <w:pPr>
        <w:pStyle w:val="FirstParagraph"/>
      </w:pPr>
      <w:r>
        <w:t xml:space="preserve">These values should match the parameters used inside:</w:t>
      </w:r>
    </w:p>
    <w:p>
      <w:pPr>
        <w:pStyle w:val="SourceCode"/>
      </w:pPr>
      <w:r>
        <w:rPr>
          <w:rStyle w:val="NormalTok"/>
        </w:rPr>
        <w:t xml:space="preserve">get_connection()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evelopment-philosophy"/>
    <w:p>
      <w:pPr>
        <w:pStyle w:val="Heading1"/>
      </w:pPr>
      <w:r>
        <w:t xml:space="preserve">Development Philosophy</w:t>
      </w:r>
    </w:p>
    <w:p>
      <w:pPr>
        <w:pStyle w:val="FirstParagraph"/>
      </w:pPr>
      <w:r>
        <w:t xml:space="preserve">For every problem:</w:t>
      </w:r>
    </w:p>
    <w:p>
      <w:pPr>
        <w:pStyle w:val="Compact"/>
        <w:numPr>
          <w:ilvl w:val="0"/>
          <w:numId w:val="1005"/>
        </w:numPr>
      </w:pPr>
      <w:r>
        <w:t xml:space="preserve">Identify the error.</w:t>
      </w:r>
    </w:p>
    <w:p>
      <w:pPr>
        <w:pStyle w:val="Compact"/>
        <w:numPr>
          <w:ilvl w:val="0"/>
          <w:numId w:val="1005"/>
        </w:numPr>
      </w:pPr>
      <w:r>
        <w:t xml:space="preserve">Understand the cause.</w:t>
      </w:r>
    </w:p>
    <w:p>
      <w:pPr>
        <w:pStyle w:val="Compact"/>
        <w:numPr>
          <w:ilvl w:val="0"/>
          <w:numId w:val="1005"/>
        </w:numPr>
      </w:pPr>
      <w:r>
        <w:t xml:space="preserve">Apply the fix.</w:t>
      </w:r>
    </w:p>
    <w:p>
      <w:pPr>
        <w:pStyle w:val="Compact"/>
        <w:numPr>
          <w:ilvl w:val="0"/>
          <w:numId w:val="1005"/>
        </w:numPr>
      </w:pPr>
      <w:r>
        <w:t xml:space="preserve">Test again.</w:t>
      </w:r>
    </w:p>
    <w:p>
      <w:pPr>
        <w:pStyle w:val="Compact"/>
        <w:numPr>
          <w:ilvl w:val="0"/>
          <w:numId w:val="1005"/>
        </w:numPr>
      </w:pPr>
      <w:r>
        <w:t xml:space="preserve">Record the lesson learned.</w:t>
      </w:r>
    </w:p>
    <w:p>
      <w:r>
        <w:pict>
          <v:rect style="width:0;height:1.5pt" o:hralign="center" o:hrstd="t" o:hr="t"/>
        </w:pict>
      </w:r>
    </w:p>
    <w:bookmarkEnd w:id="51"/>
    <w:bookmarkStart w:id="52" w:name="future-stage"/>
    <w:p>
      <w:pPr>
        <w:pStyle w:val="Heading1"/>
      </w:pPr>
      <w:r>
        <w:t xml:space="preserve">Future Stage</w:t>
      </w:r>
    </w:p>
    <w:p>
      <w:pPr>
        <w:pStyle w:val="FirstParagraph"/>
      </w:pPr>
      <w:r>
        <w:t xml:space="preserve">After the local version becomes stable:</w:t>
      </w:r>
    </w:p>
    <w:p>
      <w:pPr>
        <w:pStyle w:val="SourceCode"/>
      </w:pPr>
      <w:r>
        <w:rPr>
          <w:rStyle w:val="VerbatimChar"/>
        </w:rPr>
        <w:t xml:space="preserve">DTCv1.py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Cloud API Server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Supabase 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Supabase Storage</w:t>
      </w:r>
    </w:p>
    <w:p>
      <w:pPr>
        <w:pStyle w:val="FirstParagraph"/>
      </w:pPr>
      <w:r>
        <w:t xml:space="preserve">This migration will become Stage 2.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2026-06-25T07:00:36Z</dcterms:created>
  <dcterms:modified xsi:type="dcterms:W3CDTF">2026-06-25T07:00:36Z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