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tcv1-stage-1-trainer-guide"/>
    <w:p>
      <w:pPr>
        <w:pStyle w:val="Heading1"/>
      </w:pPr>
      <w:r>
        <w:t xml:space="preserve">DTCv1 Stage 1 Trainer Guide</w:t>
      </w:r>
    </w:p>
    <w:bookmarkStart w:id="21" w:name="local-api-practical-implementation-guide"/>
    <w:p>
      <w:pPr>
        <w:pStyle w:val="Heading2"/>
      </w:pPr>
      <w:r>
        <w:t xml:space="preserve">Local API Practical Implementation Guide</w:t>
      </w:r>
    </w:p>
    <w:bookmarkStart w:id="20" w:name="X45c4f327441082ea8316f52d0685b4be394d5da"/>
    <w:p>
      <w:pPr>
        <w:pStyle w:val="Heading3"/>
      </w:pPr>
      <w:r>
        <w:t xml:space="preserve">Local API – Reviewed and Expanded Trainer-Ready Version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content-check"/>
    <w:p>
      <w:pPr>
        <w:pStyle w:val="Heading1"/>
      </w:pPr>
      <w:r>
        <w:t xml:space="preserve">1. Content Check</w:t>
      </w:r>
    </w:p>
    <w:p>
      <w:pPr>
        <w:pStyle w:val="FirstParagraph"/>
      </w:pPr>
      <w:r>
        <w:t xml:space="preserve">The current Local API lesson has the correct direction: local backend execution, PostgreSQL migration, local file storage, common errors, and troubleshooting.</w:t>
      </w:r>
    </w:p>
    <w:bookmarkStart w:id="23" w:name="X20f0007f46fce92290d6d89ebed9ed65d263c1c"/>
    <w:p>
      <w:pPr>
        <w:pStyle w:val="Heading3"/>
      </w:pPr>
      <w:r>
        <w:t xml:space="preserve">Required improvements added in this version</w:t>
      </w:r>
    </w:p>
    <w:p>
      <w:pPr>
        <w:pStyle w:val="FirstParagraph"/>
      </w:pPr>
      <w:r>
        <w:t xml:space="preserve">• Remove cloud dependency during development.</w:t>
      </w:r>
    </w:p>
    <w:p>
      <w:pPr>
        <w:pStyle w:val="BodyText"/>
      </w:pPr>
      <w:r>
        <w:t xml:space="preserve">• Replace Supabase database connection with local PostgreSQL.</w:t>
      </w:r>
    </w:p>
    <w:p>
      <w:pPr>
        <w:pStyle w:val="BodyText"/>
      </w:pPr>
      <w:r>
        <w:t xml:space="preserve">• Replace Supabase Storage with the uploads folder.</w:t>
      </w:r>
    </w:p>
    <w:p>
      <w:pPr>
        <w:pStyle w:val="BodyText"/>
      </w:pPr>
      <w:r>
        <w:t xml:space="preserve">• Explain local pgAdmin configuration.</w:t>
      </w:r>
    </w:p>
    <w:p>
      <w:pPr>
        <w:pStyle w:val="BodyText"/>
      </w:pPr>
      <w:r>
        <w:t xml:space="preserve">• Add expected results after each modification.</w:t>
      </w:r>
    </w:p>
    <w:p>
      <w:pPr>
        <w:pStyle w:val="BodyText"/>
      </w:pPr>
      <w:r>
        <w:t xml:space="preserve">• Apply the Trainer Demonstration → Trainee Repeat → Checkpoint → Troubleshooting method.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sson-objectives"/>
    <w:p>
      <w:pPr>
        <w:pStyle w:val="Heading1"/>
      </w:pPr>
      <w:r>
        <w:t xml:space="preserve">2. Lesson Objectives</w:t>
      </w:r>
    </w:p>
    <w:p>
      <w:pPr>
        <w:pStyle w:val="FirstParagraph"/>
      </w:pPr>
      <w:r>
        <w:t xml:space="preserve">• Understand the difference between local and cloud environments.</w:t>
      </w:r>
    </w:p>
    <w:p>
      <w:pPr>
        <w:pStyle w:val="BodyText"/>
      </w:pPr>
      <w:r>
        <w:t xml:space="preserve">• Configure api_server.py for local development.</w:t>
      </w:r>
    </w:p>
    <w:p>
      <w:pPr>
        <w:pStyle w:val="BodyText"/>
      </w:pPr>
      <w:r>
        <w:t xml:space="preserve">• Connect DTCv1 to local PostgreSQL.</w:t>
      </w:r>
    </w:p>
    <w:p>
      <w:pPr>
        <w:pStyle w:val="BodyText"/>
      </w:pPr>
      <w:r>
        <w:t xml:space="preserve">• Configure local file storage.</w:t>
      </w:r>
    </w:p>
    <w:p>
      <w:pPr>
        <w:pStyle w:val="BodyText"/>
      </w:pPr>
      <w:r>
        <w:t xml:space="preserve">• Understand the role of pgAdmin.</w:t>
      </w:r>
    </w:p>
    <w:p>
      <w:pPr>
        <w:pStyle w:val="BodyText"/>
      </w:pPr>
      <w:r>
        <w:t xml:space="preserve">• Solve common local development errors.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ed-schedule"/>
    <w:p>
      <w:pPr>
        <w:pStyle w:val="Heading1"/>
      </w:pPr>
      <w:r>
        <w:t xml:space="preserve">3. Recommended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Trainer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08:00–09:30</w:t>
            </w:r>
          </w:p>
        </w:tc>
        <w:tc>
          <w:tcPr/>
          <w:p>
            <w:pPr>
              <w:pStyle w:val="Compact"/>
            </w:pPr>
            <w:r>
              <w:t xml:space="preserve">Local Architecture Review</w:t>
            </w:r>
          </w:p>
        </w:tc>
        <w:tc>
          <w:tcPr/>
          <w:p>
            <w:pPr>
              <w:pStyle w:val="Compact"/>
            </w:pPr>
            <w:r>
              <w:t xml:space="preserve">Explain local development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09:30–09:45</w:t>
            </w:r>
          </w:p>
        </w:tc>
        <w:tc>
          <w:tcPr/>
          <w:p>
            <w:pPr>
              <w:pStyle w:val="Compact"/>
            </w:pPr>
            <w:r>
              <w:t xml:space="preserve">Snack 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09:45–11:15</w:t>
            </w:r>
          </w:p>
        </w:tc>
        <w:tc>
          <w:tcPr/>
          <w:p>
            <w:pPr>
              <w:pStyle w:val="Compact"/>
            </w:pPr>
            <w:r>
              <w:t xml:space="preserve">Database Migration</w:t>
            </w:r>
          </w:p>
        </w:tc>
        <w:tc>
          <w:tcPr/>
          <w:p>
            <w:pPr>
              <w:pStyle w:val="Compact"/>
            </w:pPr>
            <w:r>
              <w:t xml:space="preserve">Replace cloud connection with local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11:15–12:00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12:00–13:30</w:t>
            </w:r>
          </w:p>
        </w:tc>
        <w:tc>
          <w:tcPr/>
          <w:p>
            <w:pPr>
              <w:pStyle w:val="Compact"/>
            </w:pPr>
            <w:r>
              <w:t xml:space="preserve">File Storage Migration</w:t>
            </w:r>
          </w:p>
        </w:tc>
        <w:tc>
          <w:tcPr/>
          <w:p>
            <w:pPr>
              <w:pStyle w:val="Compact"/>
            </w:pPr>
            <w:r>
              <w:t xml:space="preserve">Replace Supabase Storage with uploads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13:30–14:00</w:t>
            </w:r>
          </w:p>
        </w:tc>
        <w:tc>
          <w:tcPr/>
          <w:p>
            <w:pPr>
              <w:pStyle w:val="Compact"/>
            </w:pPr>
            <w:r>
              <w:t xml:space="preserve">Lab and Checklist</w:t>
            </w:r>
          </w:p>
        </w:tc>
        <w:tc>
          <w:tcPr/>
          <w:p>
            <w:pPr>
              <w:pStyle w:val="Compact"/>
            </w:pPr>
            <w:r>
              <w:t xml:space="preserve">Confirm trainees can repeat all steps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local-environment-notes"/>
    <w:p>
      <w:pPr>
        <w:pStyle w:val="Heading1"/>
      </w:pPr>
      <w:r>
        <w:t xml:space="preserve">4. Local Environment Notes</w:t>
      </w:r>
    </w:p>
    <w:p>
      <w:pPr>
        <w:pStyle w:val="FirstParagraph"/>
      </w:pPr>
      <w:r>
        <w:t xml:space="preserve">The Local API stage allows DTCv1 to operate without internet dependency. This simplifies debugging and isolates coding problems from cloud configuration problems.</w:t>
      </w:r>
    </w:p>
    <w:bookmarkStart w:id="27" w:name="current-development-architecture"/>
    <w:p>
      <w:pPr>
        <w:pStyle w:val="Heading3"/>
      </w:pPr>
      <w:r>
        <w:t xml:space="preserve">Current Development Architecture</w:t>
      </w:r>
    </w:p>
    <w:p>
      <w:pPr>
        <w:pStyle w:val="SourceCode"/>
      </w:pPr>
      <w:r>
        <w:rPr>
          <w:rStyle w:val="VerbatimChar"/>
        </w:rPr>
        <w:t xml:space="preserve">DTCv1.py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api_server.py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 PostgreSQL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uploads/</w:t>
      </w:r>
    </w:p>
    <w:bookmarkEnd w:id="27"/>
    <w:bookmarkStart w:id="28" w:name="future-production-architecture"/>
    <w:p>
      <w:pPr>
        <w:pStyle w:val="Heading3"/>
      </w:pPr>
      <w:r>
        <w:t xml:space="preserve">Future Production Architecture</w:t>
      </w:r>
    </w:p>
    <w:p>
      <w:pPr>
        <w:pStyle w:val="SourceCode"/>
      </w:pPr>
      <w:r>
        <w:rPr>
          <w:rStyle w:val="VerbatimChar"/>
        </w:rPr>
        <w:t xml:space="preserve">DTCv1.py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Cloud API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Supabase PostgreSQL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Supabase Storage</w:t>
      </w:r>
    </w:p>
    <w:p>
      <w:pPr>
        <w:pStyle w:val="FirstParagraph"/>
      </w:pPr>
      <w:r>
        <w:t xml:space="preserve">Trainer Tip:</w:t>
      </w:r>
    </w:p>
    <w:p>
      <w:pPr>
        <w:pStyle w:val="BodyText"/>
      </w:pPr>
      <w:r>
        <w:t xml:space="preserve">Local development should always be completed before deploying the project to the cloud.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actical-teaching-method"/>
    <w:p>
      <w:pPr>
        <w:pStyle w:val="Heading1"/>
      </w:pPr>
      <w:r>
        <w:t xml:space="preserve">5. Practical Teaching Method</w:t>
      </w:r>
    </w:p>
    <w:p>
      <w:pPr>
        <w:numPr>
          <w:ilvl w:val="0"/>
          <w:numId w:val="1001"/>
        </w:numPr>
      </w:pPr>
      <w:r>
        <w:t xml:space="preserve">Trainer demonstrates the modification.</w:t>
      </w:r>
    </w:p>
    <w:p>
      <w:pPr>
        <w:numPr>
          <w:ilvl w:val="0"/>
          <w:numId w:val="1001"/>
        </w:numPr>
      </w:pPr>
      <w:r>
        <w:t xml:space="preserve">Trainees repeat the modification.</w:t>
      </w:r>
    </w:p>
    <w:p>
      <w:pPr>
        <w:numPr>
          <w:ilvl w:val="0"/>
          <w:numId w:val="1001"/>
        </w:numPr>
      </w:pPr>
      <w:r>
        <w:t xml:space="preserve">Trainer checks expected output.</w:t>
      </w:r>
    </w:p>
    <w:p>
      <w:pPr>
        <w:numPr>
          <w:ilvl w:val="0"/>
          <w:numId w:val="1001"/>
        </w:numPr>
      </w:pPr>
      <w:r>
        <w:t xml:space="preserve">Trainer explains the purpose of the change.</w:t>
      </w:r>
    </w:p>
    <w:p>
      <w:pPr>
        <w:numPr>
          <w:ilvl w:val="0"/>
          <w:numId w:val="1001"/>
        </w:numPr>
      </w:pPr>
      <w:r>
        <w:t xml:space="preserve">Trainer fixes common errors before continuing.</w:t>
      </w:r>
    </w:p>
    <w:p>
      <w:r>
        <w:pict>
          <v:rect style="width:0;height:1.5pt" o:hralign="center" o:hrstd="t" o:hr="t"/>
        </w:pict>
      </w:r>
    </w:p>
    <w:bookmarkEnd w:id="30"/>
    <w:bookmarkStart w:id="35" w:name="practical-step-1-disable-supabase-client"/>
    <w:p>
      <w:pPr>
        <w:pStyle w:val="Heading1"/>
      </w:pPr>
      <w:r>
        <w:t xml:space="preserve">6. Practical Step 1 – Disable Supabase Client</w:t>
      </w:r>
    </w:p>
    <w:bookmarkStart w:id="31" w:name="original-code"/>
    <w:p>
      <w:pPr>
        <w:pStyle w:val="Heading3"/>
      </w:pPr>
      <w:r>
        <w:t xml:space="preserve">Original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supabase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</w:p>
    <w:bookmarkEnd w:id="31"/>
    <w:bookmarkStart w:id="32" w:name="replace-with"/>
    <w:p>
      <w:pPr>
        <w:pStyle w:val="Heading3"/>
      </w:pPr>
      <w:r>
        <w:t xml:space="preserve">Replace With</w:t>
      </w:r>
    </w:p>
    <w:p>
      <w:pPr>
        <w:pStyle w:val="SourceCode"/>
      </w:pPr>
      <w:r>
        <w:rPr>
          <w:rStyle w:val="CommentTok"/>
        </w:rPr>
        <w:t xml:space="preserve"># from supabase import create_client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The application no longer depends on Supabase during startup.</w:t>
      </w:r>
    </w:p>
    <w:p>
      <w:r>
        <w:pict>
          <v:rect style="width:0;height:1.5pt" o:hralign="center" o:hrstd="t" o:hr="t"/>
        </w:pict>
      </w:r>
    </w:p>
    <w:bookmarkEnd w:id="32"/>
    <w:bookmarkStart w:id="33" w:name="original-code-1"/>
    <w:p>
      <w:pPr>
        <w:pStyle w:val="Heading3"/>
      </w:pPr>
      <w:r>
        <w:t xml:space="preserve">Original Code</w:t>
      </w:r>
    </w:p>
    <w:p>
      <w:pPr>
        <w:pStyle w:val="SourceCode"/>
      </w:pPr>
      <w:r>
        <w:rPr>
          <w:rStyle w:val="NormalTok"/>
        </w:rPr>
        <w:t xml:space="preserve">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SUPABASE_SERVICE_KEY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"SUPABASE_SERVICE_KEY"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SUPABASE_BUCKET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"SUPABASE_BUCKET"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"dtc-files"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create_client(SUPABASE_URL, SUPABASE_SERVICE_KEY)</w:t>
      </w:r>
    </w:p>
    <w:bookmarkEnd w:id="33"/>
    <w:bookmarkStart w:id="34" w:name="replace-with-1"/>
    <w:p>
      <w:pPr>
        <w:pStyle w:val="Heading3"/>
      </w:pPr>
      <w:r>
        <w:t xml:space="preserve">Replace With</w:t>
      </w:r>
    </w:p>
    <w:p>
      <w:pPr>
        <w:pStyle w:val="SourceCode"/>
      </w:pPr>
      <w:r>
        <w:rPr>
          <w:rStyle w:val="CommentTok"/>
        </w:rPr>
        <w:t xml:space="preserve"># Stage 1 (Local mode)</w:t>
      </w:r>
      <w:r>
        <w:br/>
      </w:r>
      <w:r>
        <w:rPr>
          <w:rStyle w:val="NormalTok"/>
        </w:rPr>
        <w:t xml:space="preserve">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SUPABASE_SERVICE_KEY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SUPABASE_BUCKET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The error:</w:t>
      </w:r>
    </w:p>
    <w:p>
      <w:pPr>
        <w:pStyle w:val="SourceCode"/>
      </w:pPr>
      <w:r>
        <w:rPr>
          <w:rStyle w:val="VerbatimChar"/>
        </w:rPr>
        <w:t xml:space="preserve">SupabaseException: supabase_url is required</w:t>
      </w:r>
    </w:p>
    <w:p>
      <w:pPr>
        <w:pStyle w:val="FirstParagraph"/>
      </w:pPr>
      <w:r>
        <w:t xml:space="preserve">should no longer appear.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8dd98d52d4896b0d46c8efc9168cc96642be1a8"/>
    <w:p>
      <w:pPr>
        <w:pStyle w:val="Heading1"/>
      </w:pPr>
      <w:r>
        <w:t xml:space="preserve">7. Practical Step 2 – Replace Cloud Database Connection</w:t>
      </w:r>
    </w:p>
    <w:bookmarkStart w:id="36" w:name="original-code-2"/>
    <w:p>
      <w:pPr>
        <w:pStyle w:val="Heading3"/>
      </w:pPr>
      <w:r>
        <w:t xml:space="preserve">Original 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"aws-1-ap-south-1.pooler.supabase.com"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"postgres.dlqfrjjnkdtphjgdynpt"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"********"</w:t>
      </w:r>
      <w:r>
        <w:br/>
      </w:r>
      <w:r>
        <w:rPr>
          <w:rStyle w:val="NormalTok"/>
        </w:rPr>
        <w:t xml:space="preserve">    )</w:t>
      </w:r>
    </w:p>
    <w:bookmarkEnd w:id="36"/>
    <w:bookmarkStart w:id="37" w:name="replace-with-2"/>
    <w:p>
      <w:pPr>
        <w:pStyle w:val="Heading3"/>
      </w:pPr>
      <w:r>
        <w:t xml:space="preserve">Replace With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"dtc"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"YOUR_LOCAL_PASSWORD"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The API should connect to the local PostgreSQL server instead of Supabase.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ocal-pgadmin-configuration"/>
    <w:p>
      <w:pPr>
        <w:pStyle w:val="Heading1"/>
      </w:pPr>
      <w:r>
        <w:t xml:space="preserve">8. Local pgAdmin Configuration</w:t>
      </w:r>
    </w:p>
    <w:p>
      <w:pPr>
        <w:pStyle w:val="FirstParagraph"/>
      </w:pPr>
      <w:r>
        <w:t xml:space="preserve">Detected servers:</w:t>
      </w:r>
    </w:p>
    <w:p>
      <w:pPr>
        <w:pStyle w:val="BodyText"/>
      </w:pPr>
      <w:r>
        <w:t xml:space="preserve">✔ PostgreSQL 18 → Local PostgreSQL server</w:t>
      </w:r>
    </w:p>
    <w:p>
      <w:pPr>
        <w:pStyle w:val="BodyText"/>
      </w:pPr>
      <w:r>
        <w:t xml:space="preserve">✔ Supabase DTC → Remote cloud database</w:t>
      </w:r>
    </w:p>
    <w:p>
      <w:pPr>
        <w:pStyle w:val="BodyText"/>
      </w:pPr>
      <w:r>
        <w:t xml:space="preserve">To verify local settings:</w:t>
      </w:r>
    </w:p>
    <w:p>
      <w:pPr>
        <w:pStyle w:val="BodyText"/>
      </w:pPr>
      <w:r>
        <w:t xml:space="preserve">Right-click:</w:t>
      </w:r>
    </w:p>
    <w:p>
      <w:pPr>
        <w:pStyle w:val="SourceCode"/>
      </w:pPr>
      <w:r>
        <w:rPr>
          <w:rStyle w:val="VerbatimChar"/>
        </w:rPr>
        <w:t xml:space="preserve">PostgreSQL 18</w:t>
      </w:r>
    </w:p>
    <w:p>
      <w:pPr>
        <w:pStyle w:val="FirstParagraph"/>
      </w:pPr>
      <w:r>
        <w:t xml:space="preserve">Then select:</w:t>
      </w:r>
    </w:p>
    <w:p>
      <w:pPr>
        <w:pStyle w:val="SourceCode"/>
      </w:pPr>
      <w:r>
        <w:rPr>
          <w:rStyle w:val="VerbatimChar"/>
        </w:rPr>
        <w:t xml:space="preserve">Properties → Connection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• Host name/address</w:t>
      </w:r>
    </w:p>
    <w:p>
      <w:pPr>
        <w:pStyle w:val="BodyText"/>
      </w:pPr>
      <w:r>
        <w:t xml:space="preserve">• Port</w:t>
      </w:r>
    </w:p>
    <w:p>
      <w:pPr>
        <w:pStyle w:val="BodyText"/>
      </w:pPr>
      <w:r>
        <w:t xml:space="preserve">• Maintenance database</w:t>
      </w:r>
    </w:p>
    <w:p>
      <w:pPr>
        <w:pStyle w:val="BodyText"/>
      </w:pPr>
      <w:r>
        <w:t xml:space="preserve">• Username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t xml:space="preserve">The values should match those used inside get_connection().</w:t>
      </w:r>
    </w:p>
    <w:p>
      <w:r>
        <w:pict>
          <v:rect style="width:0;height:1.5pt" o:hralign="center" o:hrstd="t" o:hr="t"/>
        </w:pict>
      </w:r>
    </w:p>
    <w:bookmarkEnd w:id="39"/>
    <w:bookmarkStart w:id="40" w:name="X77cc0ddccb0e105a15eadd5810d593d0d2b140d"/>
    <w:p>
      <w:pPr>
        <w:pStyle w:val="Heading1"/>
      </w:pPr>
      <w:r>
        <w:t xml:space="preserve">9. Practical Step 3 – Configure Local Upload Folder</w:t>
      </w:r>
    </w:p>
    <w:p>
      <w:pPr>
        <w:pStyle w:val="FirstParagraph"/>
      </w:pPr>
      <w:r>
        <w:t xml:space="preserve">Near the top of api_server.py add:</w:t>
      </w:r>
    </w:p>
    <w:p>
      <w:pPr>
        <w:pStyle w:val="SourceCode"/>
      </w:pP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br/>
      </w:r>
      <w:r>
        <w:br/>
      </w:r>
      <w:r>
        <w:rPr>
          <w:rStyle w:val="NormalTok"/>
        </w:rPr>
        <w:t xml:space="preserve">os.makedirs(UPLOAD_FOLDER,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The uploads folder will be created automatically if it does not exist.</w:t>
      </w:r>
    </w:p>
    <w:p>
      <w:r>
        <w:pict>
          <v:rect style="width:0;height:1.5pt" o:hralign="center" o:hrstd="t" o:hr="t"/>
        </w:pict>
      </w:r>
    </w:p>
    <w:bookmarkEnd w:id="40"/>
    <w:bookmarkStart w:id="43" w:name="practical-step-4-replace-upload-storage"/>
    <w:p>
      <w:pPr>
        <w:pStyle w:val="Heading1"/>
      </w:pPr>
      <w:r>
        <w:t xml:space="preserve">10. Practical Step 4 – Replace Upload Storage</w:t>
      </w:r>
    </w:p>
    <w:bookmarkStart w:id="41" w:name="original-code-3"/>
    <w:p>
      <w:pPr>
        <w:pStyle w:val="Heading3"/>
      </w:pPr>
      <w:r>
        <w:t xml:space="preserve">Original Code</w:t>
      </w:r>
    </w:p>
    <w:p>
      <w:pPr>
        <w:pStyle w:val="SourceCode"/>
      </w:pPr>
      <w:r>
        <w:rPr>
          <w:rStyle w:val="NormalTok"/>
        </w:rPr>
        <w:t xml:space="preserve">storage_path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uploaded_by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file_type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br/>
      </w:r>
      <w:r>
        <w:rPr>
          <w:rStyle w:val="NormalTok"/>
        </w:rPr>
        <w:t xml:space="preserve">supabase.storage.from_(SUPABASE_BUCKET).upload(</w:t>
      </w:r>
      <w:r>
        <w:br/>
      </w:r>
      <w:r>
        <w:rPr>
          <w:rStyle w:val="NormalTok"/>
        </w:rPr>
        <w:t xml:space="preserve">    storage_path,</w:t>
      </w:r>
      <w:r>
        <w:br/>
      </w:r>
      <w:r>
        <w:rPr>
          <w:rStyle w:val="NormalTok"/>
        </w:rPr>
        <w:t xml:space="preserve">    file_bytes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replace-with-3"/>
    <w:p>
      <w:pPr>
        <w:pStyle w:val="Heading3"/>
      </w:pPr>
      <w:r>
        <w:t xml:space="preserve">Replace With</w:t>
      </w:r>
    </w:p>
    <w:p>
      <w:pPr>
        <w:pStyle w:val="SourceCode"/>
      </w:pPr>
      <w:r>
        <w:rPr>
          <w:rStyle w:val="NormalTok"/>
        </w:rPr>
        <w:t xml:space="preserve">unique_name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file_type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storage_path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os.path.join(UPLOAD_FOLDER, unique_name)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(storage_path,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shutil.copyfileobj(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Uploaded files are stored locally inside uploads/.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2026-06-25T05:55:05Z</dcterms:created>
  <dcterms:modified xsi:type="dcterms:W3CDTF">2026-06-25T05:55:05Z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