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13DE4" w14:textId="622323BB" w:rsidR="00DB0F7F" w:rsidRDefault="00000000">
      <w:pPr>
        <w:spacing w:after="160"/>
      </w:pPr>
      <w:r>
        <w:rPr>
          <w:b/>
          <w:bCs/>
          <w:color w:val="1F4E5F"/>
          <w:sz w:val="32"/>
          <w:szCs w:val="32"/>
        </w:rPr>
        <w:t xml:space="preserve">Response Transcript — Sample </w:t>
      </w:r>
      <w:r w:rsidR="00DD13A9">
        <w:rPr>
          <w:b/>
          <w:bCs/>
          <w:color w:val="1F4E5F"/>
          <w:sz w:val="32"/>
          <w:szCs w:val="32"/>
        </w:rPr>
        <w:t>6</w:t>
      </w:r>
    </w:p>
    <w:p w14:paraId="42B02760" w14:textId="77777777" w:rsidR="00DB0F7F" w:rsidRDefault="00DB0F7F">
      <w:pPr>
        <w:pBdr>
          <w:bottom w:val="single" w:sz="8" w:space="4" w:color="1F4E5F"/>
        </w:pBdr>
        <w:spacing w:after="240"/>
      </w:pPr>
    </w:p>
    <w:p w14:paraId="7AE355A7" w14:textId="77777777" w:rsidR="00DB0F7F" w:rsidRDefault="00000000">
      <w:pPr>
        <w:spacing w:after="120"/>
      </w:pPr>
      <w:r>
        <w:rPr>
          <w:b/>
          <w:bCs/>
          <w:color w:val="1F4E5F"/>
        </w:rPr>
        <w:t>User Query</w:t>
      </w:r>
    </w:p>
    <w:p w14:paraId="7E59E851" w14:textId="77777777" w:rsidR="00DB0F7F" w:rsidRDefault="00000000">
      <w:pPr>
        <w:pBdr>
          <w:left w:val="single" w:sz="12" w:space="8" w:color="1F4E5F"/>
        </w:pBdr>
        <w:spacing w:after="280"/>
        <w:ind w:left="360"/>
      </w:pPr>
      <w:proofErr w:type="gramStart"/>
      <w:r>
        <w:rPr>
          <w:i/>
          <w:iCs/>
        </w:rPr>
        <w:t>can</w:t>
      </w:r>
      <w:proofErr w:type="gramEnd"/>
      <w:r>
        <w:rPr>
          <w:i/>
          <w:iCs/>
        </w:rPr>
        <w:t xml:space="preserve"> you get me the EU case AT.40823 by SAP</w:t>
      </w:r>
    </w:p>
    <w:p w14:paraId="5A3266FB" w14:textId="77777777" w:rsidR="00DB0F7F" w:rsidRDefault="00000000">
      <w:pPr>
        <w:spacing w:after="120"/>
      </w:pPr>
      <w:r>
        <w:rPr>
          <w:b/>
          <w:bCs/>
          <w:color w:val="1F4E5F"/>
        </w:rPr>
        <w:t>System Response</w:t>
      </w:r>
    </w:p>
    <w:p w14:paraId="5AA59940" w14:textId="77777777" w:rsidR="00DB0F7F" w:rsidRDefault="00000000">
      <w:pPr>
        <w:spacing w:after="160"/>
      </w:pPr>
      <w:r>
        <w:t>The case AT.40823 involving SAP is not present in the database. I cannot provide any details or analysis about it. If you have another case number, company name, or jurisdiction, please let me know, and I can try to assist you with that.</w:t>
      </w:r>
    </w:p>
    <w:p w14:paraId="1DF525F0" w14:textId="77777777" w:rsidR="00DB0F7F" w:rsidRDefault="00000000">
      <w:pPr>
        <w:spacing w:before="280" w:after="120"/>
      </w:pPr>
      <w:r>
        <w:rPr>
          <w:b/>
          <w:bCs/>
          <w:color w:val="1F4E5F"/>
        </w:rPr>
        <w:t>Cited Sources</w:t>
      </w:r>
    </w:p>
    <w:p w14:paraId="60BD1B10" w14:textId="77777777" w:rsidR="00DB0F7F" w:rsidRDefault="00000000">
      <w:r>
        <w:rPr>
          <w:i/>
          <w:iCs/>
        </w:rPr>
        <w:t>No source links were included in the original response.</w:t>
      </w:r>
    </w:p>
    <w:sectPr w:rsidR="00DB0F7F">
      <w:headerReference w:type="default" r:id="rId7"/>
      <w:footerReference w:type="default" r:id="rId8"/>
      <w:pgSz w:w="12240" w:h="15840"/>
      <w:pgMar w:top="1350" w:right="1080" w:bottom="135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F7BBB" w14:textId="77777777" w:rsidR="00996918" w:rsidRDefault="00996918">
      <w:r>
        <w:separator/>
      </w:r>
    </w:p>
  </w:endnote>
  <w:endnote w:type="continuationSeparator" w:id="0">
    <w:p w14:paraId="3A5DC0C7" w14:textId="77777777" w:rsidR="00996918" w:rsidRDefault="009969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BAF32" w14:textId="77777777" w:rsidR="00DB0F7F" w:rsidRDefault="00000000"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DD13A9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FE531" w14:textId="77777777" w:rsidR="00996918" w:rsidRDefault="00996918">
      <w:r>
        <w:separator/>
      </w:r>
    </w:p>
  </w:footnote>
  <w:footnote w:type="continuationSeparator" w:id="0">
    <w:p w14:paraId="35459A9D" w14:textId="77777777" w:rsidR="00996918" w:rsidRDefault="009969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082C9" w14:textId="77777777" w:rsidR="00DB0F7F" w:rsidRDefault="00000000">
    <w:pPr>
      <w:jc w:val="right"/>
    </w:pPr>
    <w:r>
      <w:rPr>
        <w:color w:val="808080"/>
        <w:sz w:val="18"/>
        <w:szCs w:val="18"/>
      </w:rPr>
      <w:t>Competition-Law Assistant Evaluation — Blinded Transcript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81F69"/>
    <w:multiLevelType w:val="hybridMultilevel"/>
    <w:tmpl w:val="841A3DD4"/>
    <w:lvl w:ilvl="0" w:tplc="835AAD76">
      <w:start w:val="1"/>
      <w:numFmt w:val="decimal"/>
      <w:lvlText w:val="[%1]"/>
      <w:lvlJc w:val="left"/>
      <w:pPr>
        <w:ind w:left="450" w:hanging="300"/>
      </w:pPr>
    </w:lvl>
    <w:lvl w:ilvl="1" w:tplc="1CF0728A">
      <w:numFmt w:val="decimal"/>
      <w:lvlText w:val=""/>
      <w:lvlJc w:val="left"/>
    </w:lvl>
    <w:lvl w:ilvl="2" w:tplc="B5783F4E">
      <w:numFmt w:val="decimal"/>
      <w:lvlText w:val=""/>
      <w:lvlJc w:val="left"/>
    </w:lvl>
    <w:lvl w:ilvl="3" w:tplc="09AC8924">
      <w:numFmt w:val="decimal"/>
      <w:lvlText w:val=""/>
      <w:lvlJc w:val="left"/>
    </w:lvl>
    <w:lvl w:ilvl="4" w:tplc="A2E4A230">
      <w:numFmt w:val="decimal"/>
      <w:lvlText w:val=""/>
      <w:lvlJc w:val="left"/>
    </w:lvl>
    <w:lvl w:ilvl="5" w:tplc="7C4C00B0">
      <w:numFmt w:val="decimal"/>
      <w:lvlText w:val=""/>
      <w:lvlJc w:val="left"/>
    </w:lvl>
    <w:lvl w:ilvl="6" w:tplc="D7AA1B1C">
      <w:numFmt w:val="decimal"/>
      <w:lvlText w:val=""/>
      <w:lvlJc w:val="left"/>
    </w:lvl>
    <w:lvl w:ilvl="7" w:tplc="6CBCE4C8">
      <w:numFmt w:val="decimal"/>
      <w:lvlText w:val=""/>
      <w:lvlJc w:val="left"/>
    </w:lvl>
    <w:lvl w:ilvl="8" w:tplc="52D0742C">
      <w:numFmt w:val="decimal"/>
      <w:lvlText w:val=""/>
      <w:lvlJc w:val="left"/>
    </w:lvl>
  </w:abstractNum>
  <w:abstractNum w:abstractNumId="1" w15:restartNumberingAfterBreak="0">
    <w:nsid w:val="3C80375A"/>
    <w:multiLevelType w:val="hybridMultilevel"/>
    <w:tmpl w:val="72047B10"/>
    <w:lvl w:ilvl="0" w:tplc="7C0417F8">
      <w:start w:val="1"/>
      <w:numFmt w:val="bullet"/>
      <w:lvlText w:val="●"/>
      <w:lvlJc w:val="left"/>
      <w:pPr>
        <w:ind w:left="720" w:hanging="360"/>
      </w:pPr>
    </w:lvl>
    <w:lvl w:ilvl="1" w:tplc="F496D700">
      <w:start w:val="1"/>
      <w:numFmt w:val="bullet"/>
      <w:lvlText w:val="○"/>
      <w:lvlJc w:val="left"/>
      <w:pPr>
        <w:ind w:left="1440" w:hanging="360"/>
      </w:pPr>
    </w:lvl>
    <w:lvl w:ilvl="2" w:tplc="CF1C1ED0">
      <w:start w:val="1"/>
      <w:numFmt w:val="bullet"/>
      <w:lvlText w:val="■"/>
      <w:lvlJc w:val="left"/>
      <w:pPr>
        <w:ind w:left="2160" w:hanging="360"/>
      </w:pPr>
    </w:lvl>
    <w:lvl w:ilvl="3" w:tplc="870082AE">
      <w:start w:val="1"/>
      <w:numFmt w:val="bullet"/>
      <w:lvlText w:val="●"/>
      <w:lvlJc w:val="left"/>
      <w:pPr>
        <w:ind w:left="2880" w:hanging="360"/>
      </w:pPr>
    </w:lvl>
    <w:lvl w:ilvl="4" w:tplc="EC4CB554">
      <w:start w:val="1"/>
      <w:numFmt w:val="bullet"/>
      <w:lvlText w:val="○"/>
      <w:lvlJc w:val="left"/>
      <w:pPr>
        <w:ind w:left="3600" w:hanging="360"/>
      </w:pPr>
    </w:lvl>
    <w:lvl w:ilvl="5" w:tplc="E6BE8248">
      <w:start w:val="1"/>
      <w:numFmt w:val="bullet"/>
      <w:lvlText w:val="■"/>
      <w:lvlJc w:val="left"/>
      <w:pPr>
        <w:ind w:left="4320" w:hanging="360"/>
      </w:pPr>
    </w:lvl>
    <w:lvl w:ilvl="6" w:tplc="92AC5268">
      <w:start w:val="1"/>
      <w:numFmt w:val="bullet"/>
      <w:lvlText w:val="●"/>
      <w:lvlJc w:val="left"/>
      <w:pPr>
        <w:ind w:left="5040" w:hanging="360"/>
      </w:pPr>
    </w:lvl>
    <w:lvl w:ilvl="7" w:tplc="D4A66A4A">
      <w:start w:val="1"/>
      <w:numFmt w:val="bullet"/>
      <w:lvlText w:val="●"/>
      <w:lvlJc w:val="left"/>
      <w:pPr>
        <w:ind w:left="5760" w:hanging="360"/>
      </w:pPr>
    </w:lvl>
    <w:lvl w:ilvl="8" w:tplc="1586F35C">
      <w:start w:val="1"/>
      <w:numFmt w:val="bullet"/>
      <w:lvlText w:val="●"/>
      <w:lvlJc w:val="left"/>
      <w:pPr>
        <w:ind w:left="6480" w:hanging="360"/>
      </w:pPr>
    </w:lvl>
  </w:abstractNum>
  <w:num w:numId="1" w16cid:durableId="11450776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F7F"/>
    <w:rsid w:val="007849D7"/>
    <w:rsid w:val="00996918"/>
    <w:rsid w:val="00DB0F7F"/>
    <w:rsid w:val="00DD1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1D53E"/>
  <w15:docId w15:val="{ABCB84DB-3F4F-4D1E-8C00-B01023E94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Basant Mounir</cp:lastModifiedBy>
  <cp:revision>2</cp:revision>
  <dcterms:created xsi:type="dcterms:W3CDTF">2026-09-20T14:28:00Z</dcterms:created>
  <dcterms:modified xsi:type="dcterms:W3CDTF">2026-09-20T14:33:00Z</dcterms:modified>
</cp:coreProperties>
</file>