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https://www.agcm.it/dotcmsdoc/bollettini/2024/19-24.pdf</w:t>
      </w:r>
    </w:p>
    <w:p>
      <w:r>
        <w:t>Pages translated : 116</w:t>
      </w:r>
    </w:p>
    <w:p/>
    <w:p>
      <w:r>
        <w:rPr>
          <w:b/>
        </w:rPr>
        <w:t>[Pages 1–3]</w:t>
      </w:r>
    </w:p>
    <w:p>
      <w:r>
        <w:t>Bulletin</w:t>
        <w:br/>
        <w:t>Weekly</w:t>
        <w:br/>
        <w:t>Year XXXIV - No. 19</w:t>
        <w:br/>
        <w:t>Published on the website www.agcm.it</w:t>
        <w:br/>
        <w:t>May 13, 2024</w:t>
      </w:r>
    </w:p>
    <w:p>
      <w:r>
        <w:t>SUMMARY</w:t>
        <w:br/>
        <w:t>UNFAIR CLAUSES 5</w:t>
        <w:br/>
        <w:t>CV242 - AVIS BUDGET ITALIA - ADMINISTRATIVE MANAGEMENT FEES</w:t>
        <w:br/>
        <w:t>Provision No. 31176 5</w:t>
        <w:br/>
        <w:t>CV243 - HERTZ ITALIANA - ADMINISTRATIVE MANAGEMENT FEES</w:t>
        <w:br/>
        <w:t>Provision No. 31177 27</w:t>
        <w:br/>
        <w:t>CV244 - CENTAURO RENT A CAR ITALY - ADMINISTRATIVE MANAGEMENT FEES</w:t>
        <w:br/>
        <w:t>Provision No. 31178 46</w:t>
        <w:br/>
        <w:t>CV245 - GREEN MOTION ITALIA - ADMINISTRATIVE MANAGEMENT FEES</w:t>
        <w:br/>
        <w:t>Provision No. 31179 63</w:t>
        <w:br/>
        <w:t>CV247 - NOLEGGIARE - ADMINISTRATIVE MANAGEMENT FEES</w:t>
        <w:br/>
        <w:t>Provision No. 31180 78</w:t>
        <w:br/>
        <w:t>CV248 - DRIVALIA LEASYS RENT - ADMINISTRATIVE MANAGEMENT FEES</w:t>
        <w:br/>
        <w:t>Provision No. 31181 92</w:t>
        <w:br/>
        <w:t>VARIOUS 112</w:t>
        <w:br/>
        <w:t>COMMUNICATION REGARDING THE APPLICATION OF ARTICLE 1, PARAGRAPH 5, OF</w:t>
        <w:br/>
        <w:t>DECREE-LAW NO. 104 OF AUGUST 10, 2023, CONVERTED WITH AMENDMENTS BY LAW NO. 136 OF OCTOBER 9, 2023</w:t>
        <w:br/>
        <w:t>Provision No. 31190 112</w:t>
      </w:r>
    </w:p>
    <w:p>
      <w:r>
        <w:t>BULLETIN NO. 19 OF MAY 13, 2024 5</w:t>
        <w:br/>
        <w:t>UNFAIR CLAUSES</w:t>
        <w:br/>
        <w:t>CV242 - AVIS BUDGET ITALIA - ADMINISTRATIVE MANAGEMENT FEES</w:t>
        <w:br/>
        <w:t>Provision No. 31176</w:t>
        <w:br/>
        <w:t>THE ANTITRUST AUTHORITY</w:t>
        <w:br/>
        <w:t>IN ITS MEETING of April 18, 2024;</w:t>
        <w:br/>
        <w:t>HEARD the Rapporteur, Professor Elisabetta Iossa;</w:t>
        <w:br/>
        <w:t>HAVING REGARD TO Part III, Title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resolutions of November 28, 2023, and January 23, 2024, by which, pursuant to Article 7, paragraph 3, of the Regulation, the deadline for concluding the procedure was extended;</w:t>
        <w:br/>
        <w:t>HAVING REGARD TO the acts of the procedure;</w:t>
        <w:br/>
        <w:t>CONSIDERING the following:</w:t>
        <w:br/>
        <w:t>I. THE PARTY</w:t>
        <w:br/>
        <w:t>1. The Company Avis Budget Italia S.p.A.1 (hereinafter also "Avis", "the Professional" or "the Company") operates, among other things, in the sector of providing short-term car rental services without a driver through three distinct brands: "Avis", "Budget", and "Maggiore". The Company's balance sheet, relating to the financial year closed on December 31, 2022, shows revenues of 410,605,268.00 euros and an EBITDA of 162,348,521.00 euros2.</w:t>
        <w:br/>
        <w:t>II. THE CLAUSE SUBJECT TO EVALUATION</w:t>
        <w:br/>
        <w:t>2. The clause subject to investigation, as contested in the initiation provision of the procedure, is contained in the contractual documents, named "General Rental Conditions" and "Specific Conditions-Italy/Country", unilaterally prepared by the Professional to regulate contractual relationships with consumers for the activity of short-term car rental without a driver3. It should be noted that only for the "Maggiore" brand, at the time of the opening of the investigative procedure, the amount of administrative management fees was indicated not in the "Specific Conditions of the Rental Country", but in another document called "Tariff" (see annex 7 to doc. 11 of the file index). From the last survey carried out on the 29</w:t>
      </w:r>
    </w:p>
    <w:p>
      <w:r>
        <w:rPr>
          <w:b/>
        </w:rPr>
        <w:t>[Pages 4–6]</w:t>
      </w:r>
    </w:p>
    <w:p>
      <w:r>
        <w:t>6 BULLETIN NO. 19 OF MAY 13, 2024</w:t>
        <w:br/>
        <w:t xml:space="preserve">documents are available on the websites of the various brands, respectively at the web addresses: </w:t>
        <w:br/>
        <w:t xml:space="preserve">https://www.avisautonoleggio.it/TerminiECondizioni, </w:t>
        <w:br/>
        <w:t xml:space="preserve">https://www.budgetautonoleggio.it/TerminiECondizioni and https://www.maggiore.it. </w:t>
        <w:br/>
        <w:t xml:space="preserve">3. Specifically, the clause transcribed below, derived from the provisions contained in the following documents, is subject to evaluation, limited to the contractual relationships between the Professional and consumers, as verified ex officio on July 18, 20234 and on February 29, 20245: </w:t>
        <w:br/>
        <w:t xml:space="preserve">General rental conditions6 </w:t>
        <w:br/>
        <w:t xml:space="preserve">“Main Terms and Conditions7 - 4) Costs. The Customer is required to pay the amounts indicated in the rental contract for the vehicle and any extra options purchased. The Customer is also required to pay for any extension of the rental period, including the agreed extra options. If due, in accordance with the Terms and Conditions of the contract, the Customer is finally required to pay any fee for economic liability arising from damage and theft of the vehicle, extra cleaning fees, towing, tolls, parking, administrative penalties for violations of the traffic code as well as the related administrative management fees. </w:t>
        <w:br/>
        <w:t xml:space="preserve">[…] </w:t>
        <w:br/>
        <w:t xml:space="preserve">8) Administrative penalties and fees. The customer is required to pay the amounts for parking and/or administrative penalties related to the rental period. The Customer is required to pay the administrative management fees for each penalty, unless they can prove that the damage or economic loss does not exist or that it is significantly lower than the administrative management cost. </w:t>
        <w:br/>
        <w:t xml:space="preserve">[…] </w:t>
        <w:br/>
        <w:t xml:space="preserve">1) The contract8 […] In summary, the Customer agrees to […] pay the administrative fees, rates, costs for damage and theft, tolls, parking, administrative penalties for violations of the traffic code, costs, court orders and/or any other expense under the terms of the contract. </w:t>
        <w:br/>
        <w:t xml:space="preserve">[…] </w:t>
        <w:br/>
        <w:t xml:space="preserve">11) Administrative penalties for non-compliance with speed limits, violations of the Traffic Code and non-payment of parking9 […] The customer is responsible … The customer is responsible for all administrative penalties issued as a result of their use of the vehicle or by other drivers. Administrative penalties include: - all expenses and administrative penalties arising from non-compliance with regulations for parking vehicles; - tolls; - towing costs; - costs of towing; administrative penalties for violations of the traffic code; administrative penalties for speeding; any administrative penalties. </w:t>
        <w:br/>
        <w:t xml:space="preserve">When we are notified of administrative penalties attributable to the customer… In the event that we receive an administrative penalty issued because the Customer has not made the payment or has not complied with the terms of the applicable regulations, we will charge the following: - The costs for recovering the costs arising from the administrative management of the penalties. - The administrative penalty if payment is due. </w:t>
        <w:br/>
        <w:t xml:space="preserve">By signing the rental contract, the Customer authorizes us to charge such amounts. They will be charged to the payment card.” </w:t>
        <w:br/>
        <w:t xml:space="preserve">Specific Conditions of the Country of Rental10 - Italy </w:t>
        <w:br/>
        <w:t xml:space="preserve">“The customer has received a speeding ticket and has not paid the parking fee, how should they behave? </w:t>
        <w:br/>
        <w:t xml:space="preserve">The customer is responsible for all administrative penalties and charges arising from their conduct or that of additional drivers during the rental period. Administrative penalties and charges include: - All expenses and administrative penalties arising from non-compliance with regulations for parking vehicles - Tolls - Towing costs - Costs of towing - Administrative penalties for violations of the traffic code - Administrative penalties for speeding. </w:t>
        <w:br/>
        <w:t xml:space="preserve">In the event that we receive an administrative penalty issued because the Customer has not made the payment or has not complied with the applicable regulations, we will charge the following: - The administrative management fee of 48.80 euros for each administrative penalty issued in Italy. - In addition to the cost of the administrative penalty, in the event that we must proceed with the payment”11. </w:t>
        <w:br/>
        <w:t xml:space="preserve">4. Only recently, close to the closure of the investigation (according to what was stated by the Professional since March 1 of this year), Avis modified the clause and reduced the amount of the contested fee from 40 euros + VAT to 26 euros + VAT. This circumstance was deduced by the party in their final memorandum12, filed at the expiration of the investigative term, on March 29, 2024. For this reason, the new version of the contested clause was verified by the Directorate only after the closure of the investigation, without being able to acquire the contractual documentation currently in force in the case file. </w:t>
        <w:br/>
        <w:t xml:space="preserve">It is noted, however, that, in substance, the new formulation of the clause does not eliminate the contents of unfairness contested at the start of this proceeding. </w:t>
        <w:br/>
        <w:t xml:space="preserve">Specifically, the clause currently in force, as communicated by the Professional, is contained in the following provisions: </w:t>
        <w:br/>
        <w:t xml:space="preserve">10 For all, the content of the documentation related to the “Avis” brand is reported here (cf. annex 2 doc. 11 of the case file index), similar in nature to those of the other two brands “Budget” and “Maggiore” (cf. annexes 4 and 6 to doc. 11 of the case file index). </w:t>
        <w:br/>
        <w:t xml:space="preserve">11 Annex 2 to doc. 11 of the case file index, p. 13. </w:t>
        <w:br/>
        <w:t>12 Cf. doc. 29 of the case file index, prot. 35287.</w:t>
      </w:r>
    </w:p>
    <w:p>
      <w:r>
        <w:t xml:space="preserve">8 BULLETIN NO. 19 OF MAY 13, 2024 </w:t>
        <w:br/>
        <w:t xml:space="preserve">General Rental Conditions13 </w:t>
        <w:br/>
        <w:t xml:space="preserve">“Main Terms and Conditions - 4) Compensation and costs. The Customer is required to pay the amounts indicated in the rental contract for the vehicle and any extra options purchased. The Customer is also required to pay for any extension of the rental period, including the agreed extra options. In accordance with these General Conditions, the Specific Conditions of the Country of Rental, and the rental contract, the Customer is also required to pay any fee for economic liability arising from damage and theft of the vehicle, any extra cleaning fees, towing fees, parking fees, as well as administrative penalties for any violations of the rules governing road traffic and for non-payment of parking and/or tolls, as well as the amount due for the logistical, accounting, IT, and legal management of each administrative penalty issued in the Country where the vehicle is driven, as well as for the risks associated therewith”; </w:t>
        <w:br/>
        <w:t xml:space="preserve">“Section 11) Administrative penalties for violations of the rules governing road traffic and for non-payment of parking/tolls. […] When we are notified of administrative penalties attributable to the Customer. In the event that we receive an administrative penalty attributable to the Customer during the rental period, we will charge the following: - an amount for the logistical, accounting, IT, and legal management of each administrative penalty issued in the Country where the vehicle is driven, as well as for the risks associated therewith; - […] </w:t>
        <w:br/>
        <w:t xml:space="preserve">By signing the rental contract, the Customer authorizes us to charge such amounts. They will be charged to their payment card. </w:t>
        <w:br/>
        <w:t xml:space="preserve">Transmission of Customer data. By signing the rental contract, the Customer agrees that their data, along with a copy of the rental contract, may be transmitted to the competent authority or the private company that issued the administrative penalty, if necessary and if permitted by law. By signing the rental contract, the Customer authorizes us to provide their data to the aforementioned parties who will proceed to forward the administrative penalty to them. For the completion of such procedures, a charge for the logistical, accounting, IT, and legal management of each administrative penalty is provided, as well as for the risks associated therewith. </w:t>
        <w:br/>
        <w:t xml:space="preserve">If we cannot transmit the Customer's data. “There are cases where we are not authorized to transmit the Customer's data. In such cases, we will advance on behalf of the Customer the costs arising from the administrative penalties and will send them the corresponding invoice including the amounts for the logistical, accounting, IT, and legal management of each administrative penalty, as well as for the risks associated therewith”; </w:t>
        <w:br/>
        <w:t xml:space="preserve">Specific Conditions of the Country of Rental (Italy)14 </w:t>
        <w:br/>
        <w:t xml:space="preserve">“Various information. Administrative penalties for violations of the rules governing road traffic and for non-payment of parking/tolls. In the event that we receive </w:t>
        <w:br/>
        <w:t xml:space="preserve">13 The content of the document is similar for all three brands Avis, Budget, and Maggiore. </w:t>
        <w:br/>
        <w:t>14 The content of the document is similar for all three brands Avis, Budget, and Maggiore.</w:t>
      </w:r>
    </w:p>
    <w:p>
      <w:r>
        <w:rPr>
          <w:b/>
        </w:rPr>
        <w:t>[Pages 7–9]</w:t>
      </w:r>
    </w:p>
    <w:p>
      <w:r>
        <w:t>BULLETIN NO. 19 OF MAY 13, 2024 9</w:t>
        <w:br/>
        <w:t>an administrative sanction attributable to the Customer during the rental period, we will charge the following: - An amount equal to EUR 31.72 (VAT included) for the logistical, accounting, IT, and legal management of each administrative sanction issued in the Country where the vehicle is driven, as well as for the associated risks […]”.</w:t>
        <w:br/>
        <w:t>5. Based on the evidentiary findings, this provision contests the unfairness of the clause that imposes on the contracting lessee the obligation to pay a flat fee (hereinafter also “fee”) for the management of each administrative case related to fines for traffic violations, or other charges for non-payment of parking or tolls attributable to the lessor as a distinct and additional burden compared to the rental fee, pursuant to Article 33, paragraph 1, of the Consumer Code, as it creates a significant imbalance of rights and obligations arising from the contract, as argued below.</w:t>
        <w:br/>
        <w:t>III. EVIDENTIARY FINDINGS</w:t>
        <w:br/>
        <w:t>a) The procedural process</w:t>
        <w:br/>
        <w:t>6. Based on the contractual documentation obtained from the Professional's websites and the information received from Avis on September 9, 202215 and March 6, 202316 - in response to similar requests for information sent during the pre-investigation phase by the Authority, respectively, on June 28, 202217 and January 31, 202318 - as well as information acquired ex officio19 for the application of Article 37-bis of the Consumer Code - on August 1, 2023, the procedure CV242 was initiated against the Company Avis Budget Italia S.p.A.20.</w:t>
        <w:br/>
        <w:t>7. Concurrently with the communication of the initiation of the procedure, a request for information was made to the Professional, pursuant to Article 12, paragraph 1, of the Regulation, also asking for evidence suitable to overcome the presumption of unfairness referred to in Article 33, paragraphs 1 and 2 letter f) of the Consumer Code21. The Professional responded to this request on September 20, 202322.</w:t>
        <w:br/>
        <w:t>8. Informing the Authority, pursuant to Article 23, paragraph 6, of the Regulation, on August 3, 2023, the consultation referred to in Article 37-bis, paragraph 1, of the Consumer Code was ordered, through the publication for 30 days, on the institutional website of the Authority (www.agcm.it), of a notice and the contractual clause subject to contestation. The public consultation concluded on September 2, 2023, without any contributions from the entitled parties.</w:t>
        <w:br/>
        <w:t>15 See doc. 4 of the index of the file (prot. n. 68644) and related attachments.</w:t>
        <w:br/>
        <w:t>16 See doc. 10 of the index of the file (prot. 25983) and related attachments.</w:t>
        <w:br/>
        <w:t>17 See doc. 1 of the index of the file (prot. n. 51149) and related attachments.</w:t>
        <w:br/>
        <w:t>18 See doc. 7 of the index of the file (prot. 16822) and related attachments.</w:t>
        <w:br/>
        <w:t>19 See doc. 11 of the index of the file (minutes of document acquisition of July 18, 2023, and related documentation) and doc. 34 of the index of the file (minutes of document acquisition of February 29, 2024, and related documentation).</w:t>
        <w:br/>
        <w:t>20 See doc. 12 of the index of the file (prot. 65197).</w:t>
        <w:br/>
        <w:t>21 Ibidem.</w:t>
        <w:br/>
        <w:t>22 See docs. 19, 20, and 22 and related attachments of the index of the file and related attachments (prots. 75600, 77976, and 78941).</w:t>
      </w:r>
    </w:p>
    <w:p>
      <w:r>
        <w:t>10 BULLETIN NO. 19 OF MAY 13, 2024</w:t>
        <w:br/>
        <w:t>9. The Party has had multiple accesses to the documents of the file23.</w:t>
        <w:br/>
        <w:t>10. On October 2, 2023, the Professional submitted a defense memorandum accompanied by attached documentation24.</w:t>
        <w:br/>
        <w:t>11. On October 12, 2023, the Company was heard in a hearing, and on October 24, it transmitted the further documentation requested at that time25.</w:t>
        <w:br/>
        <w:t>12. On October 23, 2023, the Professional formalized, through a specific form, a proposal for commitments26, which were subsequently rejected by the Authority in its meeting on November 28, 202327.</w:t>
        <w:br/>
        <w:t>13. On March 7, 2024, the request for participation in the procedure made on March 5, 2024, by the social promotion association “Associazione Movimento Consumatori APS”28 was accepted.</w:t>
        <w:br/>
        <w:t>14. On March 8, 2024, Avis was informed of the conclusion date of the investigative phase pursuant to Article 16, paragraph 1, as referred to in Article 23, paragraph 1, of the Regulation29. Similarly, on March 12, 2024, the same communication was also sent to the Association “Movimento Consumatori”30.</w:t>
        <w:br/>
        <w:t>15. On March 29, 2024, Avis transmitted its concluding memorandum attaching approximately 600,000 documents31.</w:t>
        <w:br/>
        <w:t>b) The regulatory framework</w:t>
        <w:br/>
        <w:t>16. The regulatory framework in the sector of car rental without a driver has been substantially innovated by Law No. 156 of November 9, 2021,32 converting, with modifications, Decree-Law No. 121 of September 10, 2021, containing “urgent provisions regarding investments and safety of infrastructures, transport, and road circulation, for the functionality of the Ministry of Infrastructure and Sustainable Mobility, the Higher Council of Public Works, and the National Agency for the Safety of Road and Highway Infrastructures” (so-called “Infrastructure DL”). The law, in particular, for what is relevant to this procedure, amended Article 196 of the Highway Code (hereinafter also CDS) introducing an express exception to the “Principle of Solidarity” in cases of car rental without a driver (as per Article 84 CDS), providing that “the lessee, on behalf of the owner, is jointly liable with the author of the violation”.</w:t>
        <w:br/>
        <w:t>23 See docs. 13, 14, 15, 16, 30, 32, 39, 42, and 43 of the index of the file and respective attachments (prots. 66900, 67071, 73103, 73254, 100366, 102296, 29230, 34021, and 34505).</w:t>
        <w:br/>
        <w:t>24 See docs. 21 of the index of the file and related attachments (prot. 78551).</w:t>
        <w:br/>
        <w:t>25 See docs. 25 and 26 of the index of the file and related attachments (prots. 87459 and 85652).</w:t>
        <w:br/>
        <w:t>26 See doc. 24 of the index of the file (prot. 85473).</w:t>
        <w:br/>
        <w:t>27 See doc. 27 of the index of the file (prot. 99789).</w:t>
        <w:br/>
        <w:t>28 See docs. 36, 37, and 38 of the index of the file (prots. 27949, 29059, and 29060).</w:t>
        <w:br/>
        <w:t>29 See doc. 40 of the index of the file (prot. 29469).</w:t>
        <w:br/>
        <w:t>30 See doc. 41 of the index of the file (prot. 30178).</w:t>
        <w:br/>
        <w:t>31 See docs. 44, 45, 46 of the index of the file and related attachments (prots. 35287, 36331).</w:t>
        <w:br/>
        <w:t>32 Published in the Official Gazette on November 9, 2021, No. 267, and entered into force as of November 10, 2021, which amended several articles of the Highway Code.</w:t>
      </w:r>
    </w:p>
    <w:p>
      <w:r>
        <w:t>BULLETIN NO. 19 OF MAY 13, 2024 11</w:t>
        <w:br/>
        <w:t>17. Therefore, the new formulation of Article 196 of the Highway Code excludes the general obligation of solidarity between the owner of the vehicle and the driver for violations of the rules of the Highway Code, in the case of car rental without a driver. In this latter case, in fact, the legislative amendment identifies only the lessee and the actual driver as jointly responsible for the payment of the administrative sanction. Consequently, in the event of violations punishable by monetary administrative sanctions ascertained during the rental period, the Professional-lessor is no longer jointly liable with the customer-lessee for their payment.</w:t>
        <w:br/>
        <w:t>18. In light of the current provision, therefore, the Professional is only obligated to communicate the customer's details to the assessing Authority, so that the violation report can be re-notified to the latter, and the Professional is exempt from any liability.</w:t>
        <w:br/>
        <w:t>c) The acquired evidence</w:t>
        <w:br/>
        <w:t>19. From the documentation in the records33, the following findings have emerged.</w:t>
        <w:br/>
        <w:t>20. In the specific case of violations of the Highway Code, non-payments of parking and tolls, attributable to a vehicle subject to a car rental contract without a driver, ascertained and notified/communicated to the Professional-lessor by the competent Authority, the clause in question imposes on the consumer-lessee the payment of an amount - originally equal to 40 euros + VAT and currently to 26 euros + VAT - distinct and additional compared to the rental fee, which the Professional acquires immediately, following the receipt of the report from the Authority, with a direct charge on the credit card (pre-authorized at the time of signing the rental contract). This amount is charged by the Company as an additional service to the customer, so-called “administrative management” of fines for traffic violations as well as other charges for tolls, parking fees, or other sanctions.</w:t>
        <w:br/>
        <w:t>21. The contested clause has been introduced in the contractual documentation intended for the users of the “Avis” brand since 2001, while with regard to the “Budget” and “Maggiore” brands, the same clause has been present in the contractual documentation since the acquisition of the two brands by the Company, respectively in 2011 and 201534.</w:t>
        <w:br/>
        <w:t>22. Such provisions have been and are still accessible to customers on the corporate websites of the respective brands and on the web pages dedicated to the contractual conditions.</w:t>
        <w:br/>
        <w:t>23. From the application of this clause, the Professional declares to have collected, in the period from November 2021 to December 2023, [10-35 million euros]*35.</w:t>
        <w:br/>
        <w:t>24. For the “administrative management” of the practices related to the administrative sanctions issued during the rental period, the Professional has established a specific internal structure supported by an external specialized company, called “Agenzia Italia”.</w:t>
        <w:br/>
        <w:t>25. According to what was represented by Avis, a series of activities are entrusted to the internal organizational structure, including:</w:t>
        <w:br/>
        <w:t>33 See, in particular, docs. 4, 10, 19, 21, 24, 25, 26, 44, of the index of the file and related attachments (prots. 68644, 25983, 75600, 78551, 85473, 85652, 87459, 35287).</w:t>
        <w:br/>
        <w:t>34 See doc. 19 of the index of the file and related attachments (prot. 75600).</w:t>
        <w:br/>
        <w:t>* In this version, some data are omitted, as elements of confidentiality or secrecy of the information were deemed to exist.</w:t>
        <w:br/>
        <w:t>35 See docs. 20 and 44 of the index of the file (prots. 77976 and 35287).</w:t>
      </w:r>
    </w:p>
    <w:p>
      <w:r>
        <w:rPr>
          <w:b/>
        </w:rPr>
        <w:t>[Pages 10–12]</w:t>
      </w:r>
    </w:p>
    <w:p>
      <w:r>
        <w:t>12 BULLETIN NO. 19 OF MAY 13, 2024</w:t>
        <w:br/>
        <w:t>i. the receipt of notifications/communications regarding the ascertainment of a violation, the sending of the communication to the customer via email, informing them of the forwarding of the identifying data of the car rental contract holder to the competent authority and the application of the fee;</w:t>
        <w:br/>
        <w:t>ii. the charging and invoicing of the amount of administrative management expenses to the customer;</w:t>
        <w:br/>
        <w:t>iii. the coordination of the Help Center's activities, should it be contacted by the customer.</w:t>
        <w:br/>
        <w:t>26. Avis claims that the external company is entrusted with carrying out a long list of activities that can be summarized as follows:</w:t>
        <w:br/>
        <w:t>i. the management of fines36, which includes a series of administrative obligations related to the receipt and verification of the notifications in question and the forwarding to the assessing authorities;</w:t>
        <w:br/>
        <w:t>ii. the management of tax bills37, which encompasses the administrative activities related to disputes regarding non-payments of penalties by customers;</w:t>
        <w:br/>
        <w:t>iii. the management of reminders related to tax bills and injunctions38, consisting of a set of administrative obligations arising from the claims of the Administrations;</w:t>
        <w:br/>
        <w:t>36 The Professional clarifies that: “the Management of Fines consists, for each individual case, of the following main activities: a) Collection of fines at the legal headquarters of ABG; b) Digitization (i.e., optical reading) of fines and related correspondence with the issuance of the collection summary and delivery to ABG; c) Data entry and optical archiving of received fines, confirmation of receipt and registration of data related to the notification; d) Provision of a certified email address (PEC) to ABG for the forwarding of fines; e) Registration of received PECs, data entry, and issuance of confirmation of receipt to ABG; f) Verification of data and association of rental contracts; g) Verification of data of linked contracts and checking for any anomalies; h) Publication on a dedicated portal of received fines and related contracts highlighting the anomalies found; i) Where anomalies are found, sending requests for data integration to the responsible stations (and providing ABG with a dedicated email box); j) Sending a letter via PEC or A.R. to the competent authorities indicating the contracts affected by the detected fines; k) Registration of confirmation of sending to the competent authority and publication on a dedicated portal; l) Sending an SMS message to the customer renting the vehicle at the time of the contested violation containing the notice of receipt of the fine and information regarding administrative management expenses; m) Provision of a daily summary to ABG of the contracts identified for the charging of management expenses; n) Invoicing and preparation of a summary of management activities; o) Provision of a dedicated portal that presents the statistics of the activities carried out.” See doc. 21 of the index of the file (prot. 78551), pp. 9-10.</w:t>
        <w:br/>
        <w:t>37 The Professional clarifies that in cases of non-payment of the penalty by the customer, the Company will receive a tax bill. This event entails an additional type of activity that consists of: “a) Collection of tax bills ("CE") at the legal headquarters of ABG; b) Digitization (i.e., optical reading) of the CE with the issuance of the collection summary and delivery to ABG; c) Data entry and optical archiving of received CEs, entry of roles, and confirmation of receipt and registration of data related to the notification; d) Verification of data and retrieval of documentation related to the role; e) Management of the role, verification of collectability, and request for relief from the competent authority; f) Publication on a dedicated portal of received CEs and related documentation, highlighting the due positions; h) Payment of CEs by the due date; i) Management of the tax drawer with verification of credits and debts with the revenue agency office; carrying out activities to support legal offices; j) Provision of a summary of the processing of CEs; k) Invoicing and preparation of a summary of management activities; l) Provision of a dedicated portal that presents the statistics of the activities carried out; g) Registration of received reliefs and monitoring of CE deadlines.” See doc. 21 of the index of the file (prot. 78551), pp. 10-11.</w:t>
        <w:br/>
        <w:t>38 The Professional clarifies that both the activity of “Management of Fines” and that of “Management of Tax Bills” may involve further actions related to “Management of Reminders, Tax Bills, and Injunctions, consisting of: a) Collection of reminders, tax bills, and injunctions at the legal headquarters of ABG; b) Digitization (i.e., optical reading) of reminders, tax bills, and injunctions with the issuance of a collection summary and delivery to ABG; c) Data entry and optical archiving of received reminders, tax bills, and injunctions, confirmation of receipt and registration of data related to the notification; d) Verification of data and retrieval of documentation related to reminders, tax bills, and injunctions; e) Management of reminders, tax bills, and injunctions, verification of collectability, and request for relief from the competent authority; f) Publication on a dedicated portal (i) of reminders, tax bills, and injunctions received; (ii) of associated contracts, highlighting the due positions; and (iii) of requests for relief and documentation sent to the competent authority; g) Registration of received reliefs and monitoring of the deadlines of reminders, tax bills, and injunctions; h) Payment of reminders, tax bills, and injunctions by the due date; i) Carrying out activities to support legal offices; j) Provision of a summary of the processing of reminders, tax bills, and injunctions; k) Invoicing and preparation of a summary of management activities; l) Provision of a dedicated portal that presents the statistics of the activities carried out.” See doc. 21 of the index of the file (PROT. 78551), p. 11.</w:t>
        <w:br/>
        <w:t>39 The Professional clarifies that for all types of activities mentioned above under 1), 2), and 3), it is necessary to carry out “Presentation of documentation to the Public Administration and Competent Authorities, consisting of: a) Collection of requests at the legal headquarters of ABG; b) Digitization (i.e., optical reading) of requests with the issuance of the collection summary and delivery to ABG; c) Data entry and optical archiving of received requests, confirmation of receipt and registration of data related to the notification with deadline verification; d) Retrieval of documentation related to requests received at ABG's headquarters; e) Management of requests and presentation of documentation to public offices; f) Publication on a dedicated portal of received requests and receipts for the presentation of related documentation; g) Delivery of original documentation to ABG; h) Provision of a summary of the processing of requests; i) Invoicing and preparation of a summary of management activities; j) Provision of a dedicated portal that presents the statistics of the activities carried out.” See doc. 21 of the index of the file (prot. 78551), pp. 11-12.</w:t>
        <w:br/>
        <w:t>40 See doc. 21 of the index of the file (prot. 78551), p. 8.</w:t>
        <w:br/>
        <w:t>41 See doc. 20 of the index of the file (prot. 77976).</w:t>
        <w:br/>
        <w:t>42 See doc. 26 of the index of the file (prot. 87459).</w:t>
        <w:br/>
        <w:t>43 See annex 1 to doc. 44 of the index of the file and related attachments (prot. 35287).</w:t>
      </w:r>
    </w:p>
    <w:p>
      <w:r>
        <w:t>14 BULLETIN NO. 19 OF MAY 13, 2024</w:t>
        <w:br/>
        <w:t>d) The arguments presented by Avis</w:t>
        <w:br/>
        <w:t>Preliminary considerations</w:t>
        <w:br/>
        <w:t>32. The Professional articulated their defensive observations in the submitted memoranda, during the hearing, as well as at the time of presenting the commitments44.</w:t>
        <w:br/>
        <w:t>33. Initially, Avis raised the issue of the timeliness of the communication initiating this proceeding, and therefore the lack of authority of the Authority, having initiated it only on August 1, 2023, despite already having full knowledge of the clause in question since receiving the responses provided by the Company to the original request for information (on September 9, 2022), and that starting from 2021 it had extensively analyzed clauses entirely similar to the one contested here, in previous verification interventions against other operators in the sector.</w:t>
        <w:br/>
        <w:t>On the merits</w:t>
        <w:br/>
        <w:t>34. On the merits, Avis made considerations aimed at justifying the rationale for including the clause in question in its contractual forms, as well as clarifying its content, denying its unfair nature.</w:t>
        <w:br/>
        <w:t>35. In fact, the Professional argues that the burden subject to this proceeding can be framed as “recovery of an industrial cost”45, or in any case “the consideration for additional services”46 in favor of customers, and that the clause under examination, therefore, serves a specific, entirely lawful function, namely “the correct allocation of costs and risks associated with violations by the renter during the rental period”47.</w:t>
        <w:br/>
        <w:t>36. The Company, in fact, argues that the burden in question is necessary to face the significant costs that Avis is required to bear due to the obligations rendered necessary by the violations committed by the customer/driver during the rental period.</w:t>
        <w:br/>
        <w:t>37. Such obligations consist mainly of a series of material activities aimed at “processing notifications (paper and PEC) and electronic communications received in order to promptly identify the customer to whom the ascertained violation is legally attributable” in order to send “prompt written communication both via SMS and email to the customer,” as well as to “interact with the Public Administration and/or the competent authorities, so-called activity of Presentation of documentation to the Public Administration and Competent Authorities”48.</w:t>
        <w:br/>
        <w:t>38. In light of what the Professional stated, the communication to the customer has the dual function of: i. informing them, “in a perspective of transparency and accurate information for the consumer”49, of the administrative penalty imposed for violations committed during the rental period and of the fact that the Professional has, consequently, proceeded “to forward the identifying data of the car rental contract holder to the competent authority and that, after 10 days</w:t>
      </w:r>
    </w:p>
    <w:p>
      <w:r>
        <w:rPr>
          <w:b/>
        </w:rPr>
        <w:t>[Pages 13–15]</w:t>
      </w:r>
    </w:p>
    <w:p>
      <w:r>
        <w:t>BULLETIN NO. 19 OF MAY 13, 2024 15</w:t>
        <w:br/>
        <w:t>from the sending of the aforementioned communication, an amount of Euro 48.80 will be charged to cover the management costs of the practice”50; ii. to reinstate the customer in terms for the reduced payment of the administrative sanction51.</w:t>
        <w:br/>
        <w:t>39. The Professional then explains how, in order to optimize the management of administrative practices, it had to equip itself with a complex structure, consisting of a specific internal organization supported by an external specialized company. As Avis states, “[t]his complex organization aims on one hand to pursue a correct and efficient management of administrative practices (in order to avoid further burdens and enforcement procedures related to delayed or non-payments of sanctions) and on the other hand to contain the costs that such significant activity necessarily entails”52.</w:t>
        <w:br/>
        <w:t>40. The Professional also argues that the new legislation of 2021, which amended Article 196 of the Highway Code, has not actually had an effective impact on the management of administrative sanctions attributable to customers during the rental period, nor on the related legal and financial risks, or at least that such impact will remain entirely marginal until the expiration of the five-year limitation period for sanctions related to assessments made prior to the date of entry into force of the amendment53. In fact, Avis believes that this legislative change has affected only the mere legal qualification of the relationship between lessor and lessee, but not the methods by which the assessing authorities notify a violation attributable to the driver of the rented vehicle and the related sanction. Indeed, according to Avis, only a minority of assessing authorities proceed to communicate the sanction to the company via “electronic communication” (a simplified method through which the Authority directly interacts with the company's management system), while the majority of authorities still use the classic forms of notification of acts (via certified email or paper registered mail), in an attempt “to target, applying Article 201 of the Highway Code, the subjects that are more easily reachable, such as car rental companies […]”54. In this regard, Avis also reports that recently some assessing authorities have adopted a new method that has even complicated the data transmission process55, the so-called SEND system.</w:t>
        <w:br/>
        <w:t>41. Consequently, Avis believes it cannot provide an actual relief “in terms of organization and internal business procedures dedicated to the management of administrative practices, nor benefit from a significant reduction of the related costs and risks outlined above”56, remaining nonetheless exposed to financial costs and risks, among which the Professional particularly highlights “the enforcement actions carried out on the company's bank accounts by the competent authorities due to the non-payment of tax bills, the establishment of disputes as well as the potential loss in the same”57.</w:t>
        <w:br/>
        <w:t>IV. CONCLUDING EVALUATIONS</w:t>
        <w:br/>
        <w:t>Preliminary Issues</w:t>
        <w:br/>
        <w:t>42. Before addressing the analysis of the provisions subject to investigation, it is necessary to focus on the examination of the timeliness exception raised preliminarily by the Professional.</w:t>
        <w:br/>
        <w:t>43. Specifically, the company believes that the 180-day term starts from the first of the responses provided by Avis at the request of the Authority – that is, from September 9, 2022 – and not, as would be correct, from the last of them, dated March 6, 2023: the Authority indeed sent multiple requests for information58, aimed precisely at verifying whether the Company had autonomously adopted changes to the clauses in question, as a result of the amendment that affected Article 196 of the Highway Code.</w:t>
        <w:br/>
        <w:t>44. Moreover, the subsequent rulings of the Lazio TAR59 regarding the appeals filed against the previous interventions of the Authority on clauses of the same nature, to which the Company itself refers in its defenses, have validated the assessment of the unfairness of the clause in question, making the Authority's intervention on the matter a priority, from both an administrative efficiency and substantial justice perspective.</w:t>
        <w:br/>
        <w:t>The Clause Subject to Investigation</w:t>
        <w:br/>
        <w:t>45. In general, it is worth noting that the consumer protection system regarding unfair clauses contained in Articles 33 and following of the Consumer Code is based on the assumption that the consumer finds himself in a situation of inferiority compared to the Professional, regarding both bargaining power and level of information, which leads him to adhere to the conditions set by the Professional without being able to influence their content. Therefore, the aforementioned regulatory framework is aimed at providing protection to the party generally endowed with lesser contractual strength.</w:t>
        <w:br/>
        <w:t>46. In particular, the clause collectively described in the previous point II of this provision is deemed unfair pursuant to Article 33, paragraph 1, of the Consumer Code, as it creates a significant imbalance of rights and obligations arising from the contract to the detriment of the consumer. The profiles of unfairness identified with reference to the individual clause in question seem to persist even in light of its interpretation in the context of the entire adhesion contract in which it is included.</w:t>
        <w:br/>
        <w:t>47. In fact, in the event of a traffic violation – violation of the Highway Code and/or failure to pay toll/parking fees – attributable to a vehicle subject to a car rental contract without a driver, ascertained and notified to Avis by the competent Authority/Subject, the clause in question imposes on the customer-consumer the payment of a distinct and additional amount compared to the rental fee, which the Professional collects through a direct charge on the customer's credit card for the administrative management of the (individual) “practice” in the amount indicated therein, originally of 40 euros + VAT, and currently of 26 euros + VAT.</w:t>
        <w:br/>
        <w:t>48. This fee, regardless of the legal nature attributed to it, whether remuneration for a service or penalty, is entirely unjustified in light of the management activity that the Professional is required to perform, and in light of the failure to identify the economic damages suffered by the Company following the notification/communication of an administrative sanction imposed during the rental period, for a violation of the Highway Code committed by the customer/driver, or for the non-payment of toll/parking fees.</w:t>
        <w:br/>
        <w:t>49. In fact, the only activities that the Professional is currently required to perform following the notification/communication of an administrative sanction consist essentially of: (i) retrieving, within its customer database, the personal and identifying data of the renter to whom the violation subject to the notified sanction is attributable; (ii) transferring the aforementioned data to the assessing Authority/Subject in order to allow the correct re-notification of the sanction.</w:t>
        <w:br/>
        <w:t>50. As mentioned, as of November 10, 2021, the joint liability of car rental companies for the payment of sanctions for violations attributable to renters is ordinarily excluded, and therefore, the lessor is no longer jointly liable with the customer-lessee for the payment of administrative monetary sanctions ascertained during the rental period, but is only obliged to communicate the customer's personal details to the assessing Authority, so that the violation report can be re-notified to the latter, and the Professional is exempted from any liability.</w:t>
        <w:br/>
        <w:t>51. This activity, moreover, is an obligation performed for the benefit of the assessing Authority as well as in the interest of the Professional, as it informs the Authority about the actual recipient of the sanction, functional to exempt the Company from any responsibility for payment, pursuant to the amended Article 196 of the Highway Code.</w:t>
        <w:br/>
        <w:t>52. Furthermore, this activity falls within the typical data management activity of the customer inherent to the very provision of the car rental service, which constitutes the typical performance provided by the Professional. As already emphasized by the Authority in its previous rulings regarding entirely analogous clauses, which have received the endorsement of the Administrative Judge, the collection and maintenance of customer data are necessary and functional activities precisely for the performance of the car rental service itself.</w:t>
        <w:br/>
        <w:t>53. Moreover, the activity in question and the related cost items are not in themselves suitable to justify charging the customer a distinct and additional burden compared to the price of the car rental service.</w:t>
        <w:br/>
        <w:t>54. Neither do the other cost items mentioned by the Professional appear suitable to justify the provision of a distinct and additional burden on the price of the rental service, as the entirety of the related activities declared by the Professional connected to these items do not seem necessary in light of the current regulations.</w:t>
        <w:br/>
        <w:t>55. Specifically, first of all, the communications of acts and reports sent to the renter by the Professional are not necessary. In fact, contrary to what is claimed by the Professional, based on current regulations, no communication from the car rental company regarding the aforementioned sanctions is due to the customer, who will receive the formal notification from the assessing Authority itself. This conclusion is supported by the fact that, upon receiving the communication from the Professional, the customer cannot either pay or contest the related administrative sanction, as he must still wait for the formal notification from the Authority.</w:t>
      </w:r>
    </w:p>
    <w:p>
      <w:r>
        <w:rPr>
          <w:b/>
        </w:rPr>
        <w:t>[Pages 16–18]</w:t>
      </w:r>
    </w:p>
    <w:p>
      <w:r>
        <w:t>18 BULLETIN NO. 19 OF MAY 13, 2024</w:t>
        <w:br/>
        <w:t>inspector, from which the period for any reduced payment also automatically begins.</w:t>
      </w:r>
    </w:p>
    <w:p>
      <w:r>
        <w:t>56. Activities related to the management of tax collection notices, disputes, enforcement actions, and seizures attributable to violations committed by customers still appear unjustified - as they are no longer necessary following the aforementioned legislative amendment regarding joint liability.</w:t>
      </w:r>
    </w:p>
    <w:p>
      <w:r>
        <w:t>57. Furthermore, with reference to the cost component indicated by the Professional as "related to the financial and legal risk of losing in disputes related to non-payment of fines by drivers," it is worth reiterating that under the current formulation of Article 196 of the Highway Code, the Professional no longer appears exposed to any financial and legal risk of losing, as they are no longer jointly liable with the drivers of the rented vehicles, as the Professional itself admits in its submissions where it states that Avis "may rightly invoke in court the absence of passive liability pursuant to the amended Highway Code whenever it is required (even forcibly) to respond for the payment of a fine imposed on a customer during the rental period [...]".</w:t>
      </w:r>
    </w:p>
    <w:p>
      <w:r>
        <w:t>58. It is worth highlighting that the Professional itself admits in its submissions, with reference to the arguments regarding the impact of the legislative amendment that has modified Article 196 of the Highway Code, that the fee currently provided is functional to cover the financial risks associated with previous administrative fines, imposed before the legislative amendment. This is clearly deducible from the passage in which the Company states that the impact of the legislative amendment will be entirely marginal at least until the expiration of the five-year statute of limitations for fines imposed prior to the date on which it came into force.</w:t>
      </w:r>
    </w:p>
    <w:p>
      <w:r>
        <w:t>That said, the charge to the customer of a fee expressly covering costs and burdens related to the management of tax collection notices/disputes/enforcement actions/seizures attributable to administrative fines imposed prior to the amendment of Article 196 of the Highway Code, for violations committed by previous customers, appears all the more unjustified today.</w:t>
      </w:r>
    </w:p>
    <w:p>
      <w:r>
        <w:t>59. From all that has been stated, it follows that the provision of an additional fee - initially set at 40 euros + VAT, and currently at 26 euros + VAT, for each administrative practice - which is automatically charged to the customer's credit card, is entirely unjustified and creates a significant imbalance of rights and obligations arising from the rental contract, in violation of Article 33, paragraph 1, of the Consumer Code.</w:t>
      </w:r>
    </w:p>
    <w:p>
      <w:r>
        <w:t>V. QUANTIFICATION OF THE SANCTION</w:t>
      </w:r>
    </w:p>
    <w:p>
      <w:r>
        <w:t>60. Pursuant to Article 27, paragraph 9, of the Consumer Code, as recalled by Article 37-bis of the Consumer Code, the Authority, with the provision that ascertains the violation of the regulation of abusive clauses in contracts concluded with consumers, imposes an administrative pecuniary sanction from 5,000 to 10,000,000 euros, taking into account the severity and duration of the violation and also the economic and asset conditions of the Professional.</w:t>
      </w:r>
    </w:p>
    <w:p>
      <w:r>
        <w:t>61. For the purposes of quantifying the sanction, it is noted that Article 27, paragraph 9, of the Consumer Code applies to the cases referred to in Article 33 of the same Code starting from February 1, 2022, and that the violations in question have been in existence since April 2, 2023, the date of entry into force of the amendment to the Consumer Code referred to in Legislative Decree No. 26 of March 7, 2023, thus applying the limits provided for in this case.</w:t>
      </w:r>
    </w:p>
    <w:p>
      <w:r>
        <w:t>62. Regarding the quantification of the sanction, account must be taken, where appropriate, of the criteria indicated in paragraph 2-ter of Article 37-bis and, as applicable, of the criteria identified by Article 11 of Law No. 689/1981, by virtue of the reference provided in Article 37-bis, paragraph 2-quater, of the Consumer Code: in particular, the severity of the violation, the efforts made by the company to eliminate or mitigate the infringement, the personality of the agent, as well as the economic conditions of the company itself.</w:t>
      </w:r>
    </w:p>
    <w:p>
      <w:r>
        <w:t>63. With regard to the severity of the violation, the following factors are considered in the case at hand: i) the economic size of the Professional (as of December 31, 2022, revenues amounted to 410,605,268.00 euros) and its belonging to the AVIS Budget Group Inc.; ii) the amount of the fee contained in the clause; iii) the automatic nature of the charge in question on the customer's credit card based on the pre-authorization required by the Professional at the time of signing the rental contract; iv) the suitability to involve a large number of consumers (potentially all customers of the professional).</w:t>
      </w:r>
    </w:p>
    <w:p>
      <w:r>
        <w:t>64. Regarding the duration of the violation, the available evidence shows that the clause collectively described in par. II of this provision, still provided in the contractual documentation dedicated to users, has been adopted since 2001 for the "Avis" brand, while for the other two brands, "Budget" and "Maggiore," the same clause was already present at the time of their respective acquisitions by the Company, in 2011 and 2015. For the purposes of quantifying the sanction, however, account is taken of the duration of the violation starting from the applicability of Article 27, paragraph 9, of the Consumer Code to the cases referred to in Article 33 of the same Code, that is, from February 1, 2022.</w:t>
      </w:r>
    </w:p>
    <w:p>
      <w:r>
        <w:t>65. Therefore, based on the preceding considerations, it is deemed appropriate to determine the amount of the administrative pecuniary sanction applicable to Avis at 9,000,000.00 euros, taking into account the aforementioned commencement of the Authority's sanctioning powers regarding the ascertainment of the unfairness of contractual clauses and also considering the revenues derived by the Professional from the application of the charge in question during the period from November 2021 to December 2023 - amounting to [10–35 million euros].</w:t>
      </w:r>
    </w:p>
    <w:p>
      <w:r>
        <w:t>CONSIDERING, in particular, based on the aforementioned considerations, that the clause collectively described in point II of this provision is unfair pursuant to Article 33, paragraph 1, of the Consumer Code as it creates a significant imbalance of rights and obligations arising from the contract for the consumer;</w:t>
      </w:r>
    </w:p>
    <w:p>
      <w:r>
        <w:t>CONSIDERING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that of the Professional;</w:t>
      </w:r>
    </w:p>
    <w:p>
      <w:r>
        <w:t>20 BULLETIN NO. 19 OF MAY 13, 2024</w:t>
        <w:br/>
        <w:t>RESOLUTION</w:t>
        <w:br/>
        <w:t>a) that the clause collectively indicated in the provisions - contained in the contractual documents named "General Rental Conditions" and "Specific Conditions-Italy/Country" - referred to in par. II of this provision - which provides for the application of a charge to the consumer in the event of a violation by the latter of the Highway Code or non-payment of toll/parking fees ascertained and notified to Avis Budget Italia S.p.A.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r>
    </w:p>
    <w:p>
      <w:r>
        <w:t>b) to impose on Avis Budget Italia S.p.A. for the violation referred to in letter a) an administrative pecuniary sanction of 9,000,000 € (nine million euros).</w:t>
      </w:r>
    </w:p>
    <w:p>
      <w:r>
        <w:t>ORDERS</w:t>
        <w:br/>
        <w:t>a) that Avis Budget Italia S.p.A. publishes, at its own expense, an extract of the provision pursuant to Article 37-bis of the Consumer Code and Article 21, paragraph 8, of the Regulation, according to the following methods:</w:t>
        <w:br/>
        <w:t>1) the text of the extract of the provision is that reported in the annex to this provision;</w:t>
        <w:br/>
        <w:t>2) the text of the extract of the provision must be published for ten consecutive days on the homepage of the websites of the three brands: https://www.avisautonoleggio.it, https://www.budgetautonoleggio.it, and https://www.maggiore.it, with adequate graphic emphasis, within twenty days from the communication of the adoption of this provision;</w:t>
      </w:r>
    </w:p>
    <w:p>
      <w: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websites of the three brands: https://www.avisautonoleggio.it, https://www.budgetautonoleggio.it, and https://www.maggiore.it;</w:t>
      </w:r>
    </w:p>
    <w:p>
      <w:r>
        <w:t>c) the publication must fully reflect the layout, structure, and appearance of the extract attached to this provision; the methods of writing, printing, and dissemination must not be such as to nullify the effects of the publication; in particular, on the page of the website publishing the extract, as well as on the remaining pages, or elsewhere, there must not be messages that conflict with the content of the extract or that tend to diminish its scope and meaning.</w:t>
      </w:r>
    </w:p>
    <w:p>
      <w:r>
        <w:t>Pursuant to Article 37-bis, paragraph 2, of the Consumer Code, in case of non-compliance with the obligation of publication according to the aforementioned methods, the Authority applies an administrative pecuniary sanction from 5,000 euros to 50,000 euros.</w:t>
      </w:r>
    </w:p>
    <w:p>
      <w:r>
        <w:rPr>
          <w:b/>
        </w:rPr>
        <w:t>[Pages 19–21]</w:t>
      </w:r>
    </w:p>
    <w:p>
      <w:r>
        <w:t>BULLETIN NO. 19 OF MAY 13, 2024 21</w:t>
        <w:br/>
        <w:t xml:space="preserve">The administrative penalty imposed must be paid within thirty days from the notification of this provision, using the tax codes indicated in the attached F24 model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penalty is increased by one-tenth for each semester starting from the day following the payment deadline until the date on which the role is transmitted to the collector for collection; in this case, the increase absorbs the late payment interest accrued during the same period. </w:t>
        <w:br/>
        <w:t xml:space="preserve">Immediate communication of the payment must be given to the Authority by sending the documentation certifying the payment made. </w:t>
        <w:br/>
        <w:t xml:space="preserve">Pursuant to Article 27, paragraph 12, of the Consumer Code, in case of non-compliance with the warning referred to in point a) of the device of this provision, the Authority applies an administrative monetary penalty from 10,000 to 10,000,000 euros. In cases of repeated non-compliance, the Authority may order the suspension of business activities for a period not exceeding thirty days. </w:t>
        <w:br/>
        <w:t>Against this provision, an appeal may be submitted to the TAR of Lazio, pursuant to Article 37-bis, paragraph 4, and Article 135, paragraph 1, letter b), of the Administrative Procedure Code (Legislative Decree of July 2, 2010, No. 104), within sixty days from the date of notification of the same,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the term of one hundred and twenty days from the date of communication of the opinion itself.</w:t>
      </w:r>
    </w:p>
    <w:p>
      <w:r>
        <w:t>22 BULLETIN NO. 19 OF MAY 13, 2024</w:t>
        <w:br/>
        <w:t xml:space="preserve">This provision will be notified to the interested parties and published in the Bulletin of the Authority for the Guarantee of Competition and the Market. </w:t>
        <w:br/>
        <w:t xml:space="preserve">The extract of the provision is also published, within twenty days from the communication of its adoption, in a specific section of the institutional website of the Authority. </w:t>
        <w:br/>
        <w:t xml:space="preserve">THE SECRETARY GENERAL THE PRESIDENT </w:t>
        <w:br/>
        <w:t xml:space="preserve">Guido Stazi Roberto Rustichelli </w:t>
        <w:br/>
        <w:t>_______________________________________________________________________</w:t>
      </w:r>
    </w:p>
    <w:p>
      <w:r>
        <w:t>BULLETIN NO. 19 OF MAY 13, 2024 23</w:t>
        <w:br/>
        <w:t xml:space="preserve">CV242 – AVIS BUDGET ITALIA – ADMINISTRATIVE MANAGEMENT FEES </w:t>
        <w:br/>
        <w:t xml:space="preserve">Attached to the provision of the Authority for the Guarantee of Competition and the Market of April 18, 2024 regarding administrative protection against unfair clauses pursuant to Article 37-bis of the Consumer Code. </w:t>
        <w:br/>
        <w:t xml:space="preserve">[OMISSIS] </w:t>
        <w:br/>
        <w:t xml:space="preserve">The clause subject to investigation, as contested in the initiation provision, is contained in the contractual documents, named "General Rental Conditions" and "Specific Conditions-Italy/Country," unilaterally prepared by the Professional to regulate contractual relationships with consumers for short-term car rental without a driver. These documents are available on the websites of the various brands, respectively at the web addresses: https://www.avisautonoleggio.it/TerminiECondizioni, https://www.budgetautonoleggio.it/TerminiECondizioni and https://www.maggiore.it. </w:t>
        <w:br/>
        <w:t xml:space="preserve">Specifically, the clause transcribed below is subject to evaluation, limited to the contractual relationships between the Professional and consumers: </w:t>
        <w:br/>
        <w:t xml:space="preserve">General rental conditions </w:t>
        <w:br/>
        <w:t xml:space="preserve">"Main Terms and Conditions - 4) Costs. The Customer is required to pay the amounts indicated in the rental contract for the vehicle and any extra options purchased. The Customer is also required to pay for any extension of the rental period, including the agreed extra options. If due, in accordance with the Terms and Conditions of the contract, the Customer is finally required to pay any fee for economic liability arising from damage and theft of the vehicle, extra cleaning fees, towing, tolls, parking, administrative penalties for violations of the traffic code as well as the related administrative management fees. </w:t>
        <w:br/>
        <w:t>[…]</w:t>
        <w:br/>
        <w:t xml:space="preserve">8) Administrative penalties and fees. The customer is required to pay the amounts for parking and/or administrative penalties related to the rental period. The Customer is required to pay the administrative management fees for each penalty, unless they can prove that the damage or economic loss does not exist or that it is significantly lower than the administrative management cost." </w:t>
        <w:br/>
        <w:t>[…]</w:t>
        <w:br/>
        <w:t xml:space="preserve">1) The contract […] In summary, the Customer agrees to […] pay the administrative fees, charges, costs for damage and theft, tolls, parking, administrative penalties for violations of the traffic code, costs, court orders and/or any other expense based on the terms of the contract. </w:t>
        <w:br/>
        <w:t>[…]</w:t>
        <w:br/>
        <w:t xml:space="preserve">11) Administrative penalties for failure to comply with speed limits, violations of the Traffic Code, and failure to pay parking fees1 […] The customer is responsible … The customer is responsible for all administrative penalties issued as a result of the use of the vehicle by them or other drivers. Administrative penalties are understood to mean: - all expenses and penalties </w:t>
        <w:br/>
        <w:t>1 See annex 1 to doc. 11 of the index of the file, pages 13 and following.</w:t>
      </w:r>
    </w:p>
    <w:p>
      <w:r>
        <w:rPr>
          <w:b/>
        </w:rPr>
        <w:t>[Pages 22–24]</w:t>
      </w:r>
    </w:p>
    <w:p>
      <w:r>
        <w:t>24 BULLETIN NO. 19 OF MAY 13, 2024</w:t>
        <w:br/>
        <w:t xml:space="preserve">administrative penalties resulting from non-compliance with the regulations provided for vehicle parking; </w:t>
        <w:br/>
        <w:t xml:space="preserve">- tolls; </w:t>
        <w:br/>
        <w:t xml:space="preserve">- towing costs; </w:t>
        <w:br/>
        <w:t xml:space="preserve">- costs of towing; </w:t>
        <w:br/>
        <w:t xml:space="preserve">administrative penalties for traffic code violations; </w:t>
        <w:br/>
        <w:t xml:space="preserve">administrative penalty for speeding; any administrative penalties.” </w:t>
        <w:br/>
        <w:t xml:space="preserve">When we are notified of administrative penalties attributable to the customer… In the event that we receive an administrative penalty imposed because the Customer has not made the payment or has not complied with the regulations in force, we will charge the following: </w:t>
        <w:br/>
        <w:t xml:space="preserve">- The costs for recovering the costs arising from the administrative management of the penalties. </w:t>
        <w:br/>
        <w:t xml:space="preserve">- The administrative penalty if payment is due. </w:t>
        <w:br/>
        <w:t xml:space="preserve">By signing the rental agreement, the Customer authorizes us to charge such amounts. They will be charged to the payment card.” </w:t>
        <w:br/>
        <w:t xml:space="preserve">Specific Conditions of the Rental Country – Italy </w:t>
        <w:br/>
        <w:t xml:space="preserve">“The customer has received a speeding ticket and has not paid the parking fee, how should they behave? </w:t>
        <w:br/>
        <w:t xml:space="preserve">The customer is responsible for all administrative penalties and charges arising from their conduct or that of additional drivers during the rental period. Administrative penalties and charges include: </w:t>
        <w:br/>
        <w:t xml:space="preserve">- All expenses and administrative penalties resulting from non-compliance with the regulations provided for vehicle parking </w:t>
        <w:br/>
        <w:t xml:space="preserve">- Tolls </w:t>
        <w:br/>
        <w:t xml:space="preserve">- Towing costs </w:t>
        <w:br/>
        <w:t xml:space="preserve">- Administrative penalties for traffic code violations </w:t>
        <w:br/>
        <w:t xml:space="preserve">- Administrative penalties for speeding. </w:t>
        <w:br/>
        <w:t xml:space="preserve">In the event that we receive an administrative penalty imposed because the Customer has not made the payment or has not complied with the regulations in force, we will charge the following: </w:t>
        <w:br/>
        <w:t xml:space="preserve">- The administrative management fee of 48.80 euros for each administrative penalty imposed in Italy. </w:t>
        <w:br/>
        <w:t xml:space="preserve">- In addition to the cost of the administrative penalty, in the event that we have to proceed with the payment.” </w:t>
        <w:br/>
        <w:t xml:space="preserve">Only recently, […] Avis has modified the clause and reduced the amount of the contested fee […]. Specifically, the clause currently in force, as communicated by the Professional, is contained in the following provisions: </w:t>
        <w:br/>
        <w:t xml:space="preserve">General Rental Conditions </w:t>
        <w:br/>
        <w:t xml:space="preserve">“Main Terms and Conditions - 4) Compensation and costs. The Customer is required to pay the amounts indicated in the rental agreement for the vehicle and any extra options purchased. The Customer is also required to pay for any extension of the rental period, including the agreed extra options. </w:t>
        <w:br/>
        <w:t xml:space="preserve">In accordance with these General Conditions, the Specific Conditions of the Rental Country, and the rental agreement, the Customer is also required to pay any fee for economic liability arising from damage and theft of the vehicle, any extra cleaning fees, towing fees, tolls, parking fees, as well as administrative penalties for any violations of the rules governing road traffic and for non-payment of parking and/or tolls, as well as the amount due for the logistical, accounting, IT, and legal management of each administrative penalty imposed in the country where the vehicle is driven, as well as for the associated risks”; </w:t>
        <w:br/>
        <w:t xml:space="preserve">“Section 11) Administrative penalties for violations of the rules governing road traffic and for non-payment of parking/tolls. </w:t>
        <w:br/>
        <w:t xml:space="preserve">[…] When we are notified of administrative penalties attributable to the Customer. In the event that we receive an administrative penalty attributable to the Customer during the rental period, we will charge the following: </w:t>
        <w:br/>
        <w:t xml:space="preserve">- an amount for the logistical, accounting, IT, and legal management of each administrative penalty imposed in the country where the vehicle is driven, as well as for the associated risks; </w:t>
        <w:br/>
        <w:t xml:space="preserve">- […] </w:t>
        <w:br/>
        <w:t xml:space="preserve">By signing the rental agreement, the Customer authorizes us to charge such amounts. They will be charged to their payment card. </w:t>
        <w:br/>
        <w:t xml:space="preserve">Transmission of Customer data. By signing the rental agreement, the Customer agrees that their data, along with a copy of the rental agreement, may be transmitted to the competent authority or the private company that issued the administrative penalty, if necessary and if permitted by law. By signing the rental agreement, the Customer authorizes us to provide their data to the aforementioned parties who will forward the administrative penalty to them. For the completion of such procedures, a charge for the logistical, accounting, IT, and legal management of each administrative penalty, as well as for the associated risks, is provided. </w:t>
        <w:br/>
        <w:t xml:space="preserve">If we cannot transmit the Customer's data. “There are cases where we are not authorized to transmit the Customer's data. In such cases, we will advance on behalf of the Customer the costs arising from the administrative penalties and will send them the related invoice including the amounts for the logistical, accounting, IT, and legal management of each administrative penalty, as well as for the associated risks”; </w:t>
        <w:br/>
        <w:t xml:space="preserve">Specific Conditions of the Rental Country (Italy) </w:t>
        <w:br/>
        <w:t xml:space="preserve">“Various Information. Administrative penalties for violations of the rules governing road traffic and for non-payment of parking/tolls. In the event that we receive an administrative penalty attributable to the Customer during the rental period, we will charge the following: - An amount equal to EUR 31.72 (VAT included) for the logistical, accounting, IT, and legal management of each administrative penalty imposed in the country where the vehicle is driven, as well as for the associated risks […]”. </w:t>
        <w:br/>
        <w:t xml:space="preserve">[OMISSIS] </w:t>
        <w:br/>
        <w:t xml:space="preserve">[…] on August 1, 2023, the procedure CV242 was initiated against the Company Avis Budget Italia S.p.A. </w:t>
        <w:br/>
        <w:t xml:space="preserve">[OMISSIS] </w:t>
        <w:br/>
        <w:t xml:space="preserve">CONSIDERED, in particular, based on the above considerations, that the clause collectively described […] is unfair pursuant to Article 33, paragraph 1, of the Consumer Code as it creates, to the detriment of the consumer, a significant imbalance of the rights and obligations arising from the contract; </w:t>
        <w:br/>
        <w:t xml:space="preserve">[OMISSIS] </w:t>
        <w:br/>
        <w:t xml:space="preserve">RESOLUTION </w:t>
        <w:br/>
        <w:t xml:space="preserve">a) that the clause collectively indicated in the provisions - contained in the contractual documents named “General Rental Conditions” and “Specific Conditions-Italy/Country” […] which provides for the application of a charge to the consumer in the event of a violation by the latter of the Highway Code or non-payment of toll/parking fees ascertained and notified to Avis Budget Italia S.p.A.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 </w:t>
        <w:br/>
        <w:t>[OMISSIS]</w:t>
      </w:r>
    </w:p>
    <w:p>
      <w:r>
        <w:rPr>
          <w:b/>
        </w:rPr>
        <w:t>[Pages 25–27]</w:t>
      </w:r>
    </w:p>
    <w:p>
      <w:r>
        <w:t>BULLETIN NO. 19 OF MAY 13, 2024 27</w:t>
        <w:br/>
        <w:t>CV243 - HERTZ ITALIANA - ADMINISTRATIVE PRACTICE MANAGEMENT FEES</w:t>
        <w:br/>
        <w:t>Provision No. 31177</w:t>
        <w:br/>
        <w:t>THE ANTITRUST AUTHORITY</w:t>
        <w:br/>
        <w:t>IN ITS MEETING of April 18, 2024;</w:t>
        <w:br/>
        <w:t>HEARD the Rapporteur, Professor Elisabetta Iossa;</w:t>
        <w:br/>
        <w:t>HAVING REGARD to Part III, Title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resolutions of November 28, 2023, and January 23, 2024, by which, pursuant to Article 7, paragraph 3, of the Regulation, the deadline for concluding the procedure was extended;</w:t>
        <w:br/>
        <w:t>HAVING REGARD to the acts of the procedure;</w:t>
        <w:br/>
        <w:t>CONSIDERED the following:</w:t>
        <w:br/>
        <w:t>I. THE PARTY</w:t>
        <w:br/>
        <w:t>1. Hertz Italiana S.r.l., a limited liability company with a sole shareholder1 (hereinafter, also "H.I." or "the Professional" or "the Company"). The Company is active, among other things, in the short-term car rental services sector without a driver. The Company's financial statements for the fiscal year ending December 31, 2022, show revenues of 247,257,804 euros, and an EBITDA of 25,645,339 euros2.</w:t>
        <w:br/>
        <w:t>II. THE CLAUSE SUBJECT TO EVALUATION</w:t>
        <w:br/>
        <w:t>2. The clause under investigation is contained in the contractual documents titled "Rental Conditions," "Rental Requirements - Key Information on Rental," and "Fines and Traffic Violations" - unilaterally prepared by H.I. for the short-term car rental activity without a driver and available on the company website https://www.hertz.it/rentacar/reservation/.</w:t>
        <w:br/>
        <w:t>3. Specifically, the clause to be evaluated, limited to the contractual relationships between the Professional and consumers, is the one transcribed below, derived from the provisions contained in the following documents, as verified ex officio on July 13, 20233 and February 27, 20244:</w:t>
        <w:br/>
        <w:t>1 The company is under the direction and coordination of Hertz Holding Netherlands II B.V., of which it is wholly owned (source Telemaco Infocamere).</w:t>
        <w:br/>
        <w:t>2 See doc. 24.3 (2022 Financial Statements) p. 12, of the index of the file.</w:t>
        <w:br/>
        <w:t>3 See doc. 12 (minutes of document acquisition on July 13, 2023, and attached documentation) of the index of the file.</w:t>
        <w:br/>
        <w:t>4 See docs. 34 and 34.1 (minutes of document acquisition on February 27, 2024, and attached documentation).</w:t>
      </w:r>
    </w:p>
    <w:p>
      <w:r>
        <w:t>28 BULLETIN NO. 19 OF MAY 13, 2024</w:t>
        <w:br/>
        <w:t>Rental Conditions – Full Version</w:t>
        <w:br/>
        <w:t>"DURING THE RENTAL - FINES, TOLLS, AND OTHER CHARGES: It is your responsibility to take care of the payment of all fines, road tolls, charges due for access to restricted traffic areas, and similar (including fines for illegal parking or parking fees) related to the use of the vehicle during the rental. A portion of these charges will be sent to us for payment, and we will then pay them and request reimbursement from you. Alternatively, the competent authority or third parties may ask us to provide them with your details and will contact you directly (…)”5.</w:t>
        <w:br/>
        <w:t>“IMPORTANT: in addition to any fine or charge against you, we may also request payment of an administrative fee to cover the time and costs incurred by us in managing these practices”6.</w:t>
        <w:br/>
        <w:t>“ADDITIONAL COSTS RELATED TO USE: «If the Fob or the Recharge Card is used improperly (with or without your permission), you will be responsible for any losses or damages caused to the charging station used, and any fines or charges we incur will be transferred to you, in addition to the administrative fees for damages/violations»7.</w:t>
        <w:br/>
        <w:t>Rental Requirements – Key Information on Rental</w:t>
        <w:br/>
        <w:t>“MILEAGE AND FINES: (…) We do not cover any fines for parking bans, charges for private parking, tolls, or fines for violations of traffic regulations that you may incur during the rental. In such cases, we will take care of settling the relevant amounts and will charge you, adding a fee to cover our administrative costs”8.</w:t>
        <w:br/>
        <w:t>Fines and Traffic Violations</w:t>
        <w:br/>
        <w:t>“The customer is responsible for the payment of all fines and penalties, tolls, charges for access to Limited Traffic Zones, and other charges for violations of the highway code during the rental. Fines and penalties will be sent to Hertz, even months later in cases of electronic and/or remote detection. Hertz will provide the data to the competent authority and recover the notification costs incurred, through a reasonable administrative charge of €26.23 (taxes included) for each fine or penalty (…)”9.</w:t>
        <w:br/>
        <w:t>4. Based on the investigative evidence, this provision contests the unfairness of the clause that provides for the obligation of the contracting tenant to pay a flat fee (hereinafter also "fee") for the management of each administrative practice related to fines for road violations, or other charges for non-payment of parking or tolls attributable to the renter as a distinct and additional burden compared to the rental fee, pursuant to Article 33, paragraph 1, of the Consumer Code, as it creates a significant imbalance in the rights and obligations arising from the contract, as argued below.</w:t>
        <w:br/>
        <w:t>III. THE INVESTIGATIVE FINDINGS</w:t>
        <w:br/>
        <w:t>a) The procedure process</w:t>
        <w:br/>
        <w:t>5. Based on the contractual documentation acquired from the Professional and the information received from H.I. on September 1, 202210, and April 19, 202311 - in response to the requests for information sent during the pre-investigative phase by the Authority on June 28, 202212, and January 30, 202313 - as well as information acquired ex officio14 for the application of Article 37-bis of the Consumer Code - on August 1, 2023, the CV243 procedure was initiated against Hertz Italiana S.r.l.15.</w:t>
        <w:br/>
        <w:t>6. Concurrently with the communication of the initiation of the procedure, a request for information was made to the Professional, pursuant to Article 12, paragraph 1, of the Regulation, also asking for evidence suitable to overcome the presumption of unfairness referred to in Article 33, paragraphs 1 and 2, letter f) of the Consumer Code.</w:t>
        <w:br/>
        <w:t>7. The Authority was informed, pursuant to Article 23, paragraph 6, of the Regulation, on August 3, 2023, a consultation was ordered under Article 37-bis, paragraph 1, of the Consumer Code, through the publication for 30 days on the institutional website of the Authority (www.agcm.it) of a notice and the contractual clause subject to contestation. During the public consultation, no contributions were received from the entitled parties.</w:t>
        <w:br/>
        <w:t>8. The Professional accessed the documents of the investigative file on September 6, 202316.</w:t>
        <w:br/>
        <w:t>9. On September 18, 2023, the Professional submitted the appropriate form for the presentation of commitments, also requesting a hearing17.</w:t>
        <w:br/>
        <w:t>10. On September 25, 2023, documented responses from H.I. to the request for information in the initiation communication18 were received; on the same date, the defensive memorandum of the Professional accompanied by attachments19 was also received.</w:t>
        <w:br/>
        <w:t>10 See docs. 2 to 2.3 (response to the request for information of September 1, 2022, prot. No. 66067, and attached documents) of the index of the file.</w:t>
        <w:br/>
        <w:t>11 See docs. 10 to 10.2 (communication dated April 19, 2023, prot. No. 37970, in response to the request for information) of the index of the file.</w:t>
        <w:br/>
        <w:t>12 See doc. 1 (request for information of June 28, 2022, prot. No. 51150) of the index of the file.</w:t>
        <w:br/>
        <w:t>13 See doc. 5 (request for information of January 30, 2023, prot. No. 16823) of the index of the file.</w:t>
        <w:br/>
        <w:t>14 See doc. 12 (minutes of document acquisition on July 13, 2023, and attached documentation) of the index of the file.</w:t>
        <w:br/>
        <w:t>15 See doc. 13 (Communication of initiation of the procedure, dated August 1, 2023, prot. No. 65110) of the index of the file.</w:t>
        <w:br/>
        <w:t>16 See docs. 15 to 15.2 (communication prot. No. 71782 and attached documentation) of the index of the file.</w:t>
        <w:br/>
        <w:t>17 See docs. 16 and 16.1 (Submission of Commitment Form and request for hearing, prot. No. 74588) of the index of the file.</w:t>
        <w:br/>
        <w:t>18 See docs. 23 to 23.4a (communication in response to the request for information in initiation, prot. No. 76569) of the index of the file.</w:t>
        <w:br/>
        <w:t>19 See docs. 24 to 24.4 (defensive memorandum and attachments, initiation, prot. No. 76587) of the index of the file.</w:t>
      </w:r>
    </w:p>
    <w:p>
      <w:r>
        <w:rPr>
          <w:b/>
        </w:rPr>
        <w:t>[Pages 28–30]</w:t>
      </w:r>
    </w:p>
    <w:p>
      <w:r>
        <w:t>30 BULLETIN NO. 19 OF MAY 13, 2024</w:t>
        <w:br/>
        <w:t>11. At the request of H.I., on October 5, 2023, the Company was heard in a hearing, during which the Professional was requested to provide some supplementary documents, which were subsequently submitted as an attachment to the communication received on October 20, 202320, along with an integration to the Commitment Form21. The commitments proposed by H.I. – in the integrated and final version - were rejected by the Authority in the meeting of November 28, 2023. This decision was communicated to the Professional on November 30, 202322.</w:t>
        <w:br/>
        <w:t>12. On March 8, 2024, H.I. was informed of the conclusion date of the investigative phase pursuant to Article 16, paragraph 1, as referred to by Article 23, paragraph 1, of the Regulation23.</w:t>
        <w:br/>
        <w:t>13. On April 2, 2024, H.I.'s final memorandum was received, accompanied by attachments24.</w:t>
        <w:br/>
        <w:t>b) The regulatory framework</w:t>
        <w:br/>
        <w:t>14. The regulatory framework in the field of car rental without a driver has been substantially innovated by Law No. 15625 of November 9, 2021, converting, with modifications,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the Safety of Road and Highway Infrastructures" (so-called "Infrastructure DL"). The law, in particular, as far as relevant for the present proceeding, amended Article 196 ("Principle of solidarity") of the Highway Code (hereinafter also "CDS") by introducing an express exception to the "Principle of solidarity" in cases of car rental without a driver (as per Article 84 CDS), providing that in such cases "the lessee, on behalf of the owner, is jointly liable with the author of the violation."</w:t>
        <w:br/>
        <w:t>15. Therefore, the new formulation of Article 196 of the Highway Code excludes the general bond of solidarity between the owner of the vehicle and the driver for violations of the rules of the Highway Code, in the case of car rental without a driver. In this latter case, in fact, the legislative amendment identifies only the lessee and the actual driver as jointly responsible parties for the payment of the administrative sanction. Consequently, in the event of violations punishable by an administrative monetary sanction ascertained during the rental period, the Professional-lessor is no longer jointly liable with the customer-lessee for the payment thereof.</w:t>
        <w:br/>
        <w:t>16. In light of the current provision, the Professional is only required to communicate the customer's personal details to the competent Authority, so that the violation report can be re-notified to the latter, and the Professional is exempt from any liability.</w:t>
        <w:br/>
        <w:t>20 Cf. docs. from 26.1 to 26.10 (attachments to the communication of October 20, 2023, prot. n. 84384) of the index of the file.</w:t>
        <w:br/>
        <w:t>21 Cf. docs. 26 and 26.a (Transmission of integrated form, prot. 84384 of 20.10.2023) of the index of the file.</w:t>
        <w:br/>
        <w:t>22 Cf. doc. 27 (Communication of the Decision of Rejection of Commitments prot. 99806 of 30.11.2023) of the index of the file.</w:t>
        <w:br/>
        <w:t>23 Cf. doc. 36 (Communication of the Deadline for Closing the Investigative Phase - prot. 29471 of 08.03.2024) of the index of the file.</w:t>
        <w:br/>
        <w:t>24 Cf. doc. 37.1 (communication received on 02.04.2024, prot. n. 35413, – "Memorandum ex art. 16 paragraph 1, AGCM Regulation") of the index of the file.</w:t>
        <w:br/>
        <w:t>25 Published in the Official Gazette on November 9, 2021, n. 267, and entered into force as of November 10, 2021, which amended various articles of the Highway Code.</w:t>
      </w:r>
    </w:p>
    <w:p>
      <w:r>
        <w:t>BULLETIN NO. 19 OF MAY 13, 2024 31</w:t>
        <w:br/>
        <w:t>c) The evidence acquired</w:t>
        <w:br/>
        <w:t>17. From the documentation in the records26, the following findings have emerged.</w:t>
        <w:br/>
        <w:t>18. In the specific case of violations of the Highway Code, non-payments of parking fees and tolls, attributable to a vehicle subject to a car rental contract without a driver, ascertained and notified/communicated to the Professional-lessor by the competent Authority, the clause in question imposes on the consumer-lessee the payment of a distinct and additional amount compared to the rental fee – so-called admin fee - which H.I. acquires immediately, following the receipt of the report from the Authority, with a direct charge on the credit card (pre-authorized at the time of signing the rental contract). This amount is charged by the Company as an additional service to the customer, so-called "administrative management" of fines for traffic violations, as well as other charges for tolls, parking fees, or other sanctions.</w:t>
        <w:br/>
        <w:t>19. H.I. introduced the clause in question in its contractual documentation starting from 2003, with the application of an additional charge of 25 euros + VAT (total 30.50 euros) for the administrative management of any violations committed by customers. The Company stated that it reduced the amount to 21.50 euros + VAT (total 26.23 euros) from April 202327.</w:t>
        <w:br/>
        <w:t>20. Such provisions have been and are still accessible to customers on the company website, on the web pages dedicated to contractual conditions, as well as during the online booking process.</w:t>
        <w:br/>
        <w:t>21. From the application of the clause, the Professional declares to have collected, in the period from November 2021 to December 2023, total revenues of [1-10 million euros]* 28.</w:t>
        <w:br/>
        <w:t>22. The administrative management of the practices related to the imposition of fines on drivers has been outsourced by H.I. to a third-party company, unrelated to the Hertz Group (hereinafter also "the Provider").</w:t>
        <w:br/>
        <w:t>23. The Professional stated in the hearing29 that the management activity of such practices consists of "transferring to the competent Authority the consumer's data collected at the time of picking up the car at the desk/signing the contract" with the collaboration of the provider appointed for this purpose. Specifically, the procedures provide that "once aware of the existence of the report/contest and having completed its reading, H.I. retrieves the useful data for re-notification from its customer database (where they are kept for no more than [1-2 years]) and transfers them" to the Provider "for subsequent forwarding to the Authority that issued the fine. In the event that the data present in the internal database is missing or incomplete (or in any case not compliant with the format required by the competent Authority), H.I. transfers them in any case" to the Provider "without proceeding to further search/retrieval of such data from other sources." The Professional further specifies that "the internal database is fed by the identifying data provided by the renters themselves at the car pickup desk, through the manual completion of a specific form."</w:t>
        <w:br/>
        <w:t>24. Concurrently with the sending of data to the competent Authority, the Provider also sends a separate communication to the renter responsible for the violation to inform them of the fine, attaching the first page of the notified report, as well as the invoice for the charge of the admin fee on their credit card30. This communication does not have the value of notification to the customer, who can proceed to pay the fine only after receiving the report from the competent Authority.</w:t>
        <w:br/>
        <w:t>25. As can be inferred from the reading of the clause, the fee in question is charged by the Professional for every type of violation related to vehicle circulation, that is, for violations of the Highway Code31, for the non-payment of parking fees32 or highway tolls33.</w:t>
        <w:br/>
        <w:t>26. The amount of the charge in question has been determined by the Professional, on a flat-rate basis, based on the "estimate – based on past experience – of the risk of having to pay penalties due to both the unavailability of the offender (…) and for those penalties – although mostly, at present, suspended – whose payment is requested by the competent Authorities that do not recognize the effect of the amendment to Article 196 of the CDS regarding reports issued prior to the same"34.</w:t>
        <w:br/>
        <w:t>27. The Professional stated that it incurs costs arising from a series of activities allegedly necessary for the provision of the "administrative management" service in question and would be the basis for determining the amount of the fee charged. In particular, the costs incurred by H.I. consist, for the most part, of the remuneration for the services of the external Provider and arising from the use of internal human and instrumental resources, as well as "related" both "to the direct payment of fines" attributable to violations by renters and "to the tax bills resulting from fines imposed before the amendment to the CDS"35.</w:t>
        <w:br/>
        <w:t>28. According to the Company's statements, the total costs incurred for the aforementioned "administrative management" service, regarding the period from November 2021 to July 2023, amount to [1-10 million euros]36.</w:t>
        <w:br/>
        <w:t>30 Cf. doc. 25.1 of the index of the file (hearing report dated 05.10.2023 – p. 4). In the invoice, the reason is noted: "amount stated in the invoice - corresponds to the recharging of internal administrative costs incurred to retrieve and provide the competent Italian authorities with the data relating to the driver who materially committed the violations of the highway code during the period in which the vehicle was subject to rental": cf. doc. 26.1 (attachment to the communication of 20.10.2023, prot. n. 84834) of the index of the file.</w:t>
        <w:br/>
        <w:t>31 Cf. doc. 26.2 (sample communication to the customer) of the index of the file.</w:t>
        <w:br/>
        <w:t>32 Cf. doc. 26.3 (sample communication to the customer) of the index of the file.</w:t>
        <w:br/>
        <w:t>33 Cf. doc. 26.8 (sample communication to the customer) of the index of the file.</w:t>
        <w:br/>
        <w:t>34 Cf. doc. 25.1 (hearing report dated 05.10.2023, pp. 4 and 5) of the index of the file.</w:t>
        <w:br/>
        <w:t>35 Cf. table contained in doc. 26.VI.A of the index of the file.</w:t>
        <w:br/>
        <w:t>36 Cf. doc. 23.4a (Attachment – response VI.A – to the response to the request for information of 25.09.2023, prot. n. 76569) of the index of the file.</w:t>
      </w:r>
    </w:p>
    <w:p>
      <w:r>
        <w:rPr>
          <w:b/>
        </w:rPr>
        <w:t>[Pages 31–33]</w:t>
      </w:r>
    </w:p>
    <w:p>
      <w:r>
        <w:t>BULLETIN NO. 19 OF MAY 13, 2024 33</w:t>
        <w:br/>
        <w:t>d) The arguments presented by H.I.</w:t>
        <w:br/>
        <w:t>29. The Professional articulated defensive observations at the time of the submission of commitments, within the submitted memoranda as well as during the hearing37.</w:t>
        <w:br/>
        <w:t>Preliminary considerations</w:t>
        <w:br/>
        <w:t>30. Firstly, H.I. made some preliminary considerations arguing that the initiation of the present proceeding violates the principle of ne bis in idem as per Article 50 of the EU Charter of Fundamental Rights and that, furthermore, it is late, in contrast with the principle of the right to a fair trial under Article 6 ECHR. According to the Professional, the Authority would have had the opportunity to know the provisions currently under examination even before this investigation, within the framework of file PS11986, which was decided with archiving, as communicated by the same Authority in response to the request for access to the documents of the same file38. Within PS11986, the Authority made a first request for information to the Professional regarding the clause contested here and received the responses from the Company, which then flowed into file CV243. H.I. also argues that the Authority would have lost the power to activate the present proceeding having already been aware of the contested clause within the aforementioned file and having then initiated the investigation into the unfairness beyond the 180-day term referred to in Article 6 of the Regulation. The "inaction" of the AGCM, during the period between the first response of the Professional and the initiation of the present investigation, would have generated in the Company the belief in the legitimacy of the charge imposed, whereas, instead, it would now be exposed to the risk of sanctioning verification. Lastly, the Professional argues the inapplicability to the present proceeding of Article 37-bis, paragraph 2-bis of the Consumer Code "and therefore the imposition of a sanction pursuant to Article 27 of the CdC." This is because, "while the previous legislation in this matter did not provide for the imposition of a monetary sanction," Article 37-bis, paragraph 2-bis, CdC, came into force on April 2, 2023 (as a result of the amendment made by Article 1 of Legislative Decree No. 26/2023), that is, "after the adoption of the Charge provided for by the contractual clauses of the Company and therefore following the initial moment of the conduct subject to investigation." Therefore, given the "punitive" nature of the sanctions imposed at the outcome of AGCM proceedings, the relevant norms cannot be interpreted retroactively.</w:t>
        <w:br/>
        <w:t>On the merits</w:t>
        <w:br/>
        <w:t>31. H.I. made considerations aimed at justifying the rationale for the inclusion of the clause in question in its contractual forms, as well as clarifying its content, denying its unfair character.</w:t>
        <w:br/>
        <w:t>37 Cf. docs. 16 and 16.1 (communication of submission of commitments dated 09.18.2023, prot. no. 74588), 24 and 24.4 (defensive memorandum of 09.25.2023, prot. no. 76587), 25.1 (hearing minutes dated 10.05.2023), from 26 to 26.VI.A (communication of integration of commitments of 10.20.2023, prot. no. 84384) of the file index.</w:t>
        <w:br/>
        <w:t>38 The Professional requested access to the documents of file PS 11986 with a note received on 08.31.2023 (prot. no. 70173). The Authority responded to this request with communication dated 09.06.2023 (prot. no. 71774).</w:t>
      </w:r>
    </w:p>
    <w:p>
      <w:r>
        <w:t>34 BULLETIN NO. 19 OF MAY 13, 2024</w:t>
        <w:br/>
        <w:t>32. The clause subject to the proceeding – with specific regard to the fee provided therein - would be aimed "at ensuring the company a fair compensation for the costs incurred by Hertz as a consequence of the imposition of fines" to renters due to various traffic violations. H.I. clarified that the costs incurred39 - allegedly underlying the current charge of the admin fee - would be attributable to:</w:t>
        <w:br/>
        <w:t>1) the actual "administrative management of the infringement practices" carried out by customers. This category includes the most significant cost item – arising from the use of the Provider – as well as those related to the internal activities carried out by the Professional for administrative management40;</w:t>
        <w:br/>
        <w:t>2) the residual cases of direct payment by the Professional of the sanctions imposed on renters: H.I. explains that these are cases where the Company is unable to provide the verifying Authority with the complete identifying elements of the renter (due to incomplete/irregular data entry in its customer database or due to the expiration of the annual retention period for such data) and the cases – which H.I. admits as "limited" - of the inapplicability of the exclusion of joint liability for the payment of fines of renters, i.e. for non-payment of parking/toll fees. (During this investigation, the same cases were initially defined by the Professional as "limited"41 while later as "numerous and significant"42, without however providing numerical evidence);</w:t>
        <w:br/>
        <w:t>3) the financial management and litigation costs related to infringements committed before the entry into force of the amendment to Article 196 CDS: on this point, H.I. states that since "most" of the municipalities/verifying Authorities are currently processing "now most of the fines issued during the period 2019/2020 or even earlier," the Professional continues to incur costs related both to the relevant litigation (judicial opposition to the payment of the tax bills issued) and to the need to obtain suitable resources in the financial markets to economically face potentially negative outcomes of such litigation.</w:t>
        <w:br/>
        <w:t>33. According to the Professional, the "administrative management of fines" - allegedly complex and articulated - would constitute a "service," performed mainly in the interest of the verifying Authority but also of the customer: in particular, "the recipient of the service paid for by the Charge is primarily the Municipality/verifying Authority as the forwarding of the customer’s data, present in H.I.'s database, is instrumental to the re-notification of the report to the author of the violation; however, the failure to forward such data (or the sending of incomplete/insufficient data) by H.I. could result in an increase in the amount of the sanction to be paid due to the delay in payment, an increase that could also affect the final customer. Furthermore, the service paid for by the Charge includes a communication to the customer to inform them – in their language – of the receipt of the sanction by H.I. and the next steps that the customer must/can take to pay the sanction. The intervention of H.I./[Provider] also puts the consumer back in time to potentially contest the issuance of the sanction”43. H.I. also represents further purposes underlying the charge to the customer of the fee, namely: i) "to compensate a contractual part for the damage caused by the other party following the latter's breach" - and ii) to discourage violations of traffic rules”44. H.I. believes that the renter, by committing the traffic violation, has at the same time violated the rental contract by using the vehicle contrary to the diligence of the bonus pater familias45.</w:t>
        <w:br/>
        <w:t>34. In light of the "service" performed by the Company for the management of the reports in question and the costs that ensue from it - constituting a "direct consequence" of the behavior of the infringing renters - the admin fee would be deemed appropriate and justifiable and, in any case, legitimately chargeable only to them.</w:t>
        <w:br/>
        <w:t>35. In conclusion, recalling the community jurisprudence and a consistent previous "position" of the European Commission, the Professional claims the non-unfairness of the contested clause since the "significant imbalance" referred to in Article 33, paragraph 1, of the CdC, should be assessed "only through a global evaluation of all the individual contractual circumstances of the case"; he also denies - with reference to the same Article 33, paragraph 2, letter f) - the "excessiveness" of the Charge requested from customers, given the insignificance of the related amount in light of the various and significant costs - as recalled above - incurred by the Company for the administrative management of fines attributable to renters.</w:t>
        <w:br/>
        <w:t>36. In the concluding memorandum, the Professional once again claims the non-sanctionability of the present case or the imposition of "a merely symbolic sanction."</w:t>
        <w:br/>
        <w:t>43 Cf. doc. 25.1 (hearing minutes dated 10.05.2023 - p. 3) of the file index.</w:t>
        <w:br/>
        <w:t>44 In this regard, the Professional stated that "if the customer commits a traffic violation, they cause damage to civil society and it is also H.I.'s task, as a car rental company, to provide all possible elements so that the driver can be effectively pursued." Cf. doc. 25.1 (hearing minutes dated 10.05.2023 - p. 4) of the file index.</w:t>
        <w:br/>
        <w:t>45 Cf. doc. 25.1 (hearing minutes, p. 3; communication of 10.20.2023, prot. no. 84335) of the file index.</w:t>
      </w:r>
    </w:p>
    <w:p>
      <w:r>
        <w:rPr>
          <w:b/>
        </w:rPr>
        <w:t>[Pages 34–36]</w:t>
      </w:r>
    </w:p>
    <w:p>
      <w:r>
        <w:t>36 BULLETIN NO. 19 OF MAY 13, 2024</w:t>
        <w:br/>
        <w:t>IV. CONCLUSIVE EVALUATIONS</w:t>
        <w:br/>
        <w:t>Preliminary Issues</w:t>
        <w:br/>
        <w:t>37. Before addressing the analysis of the provisions subject to investigation, it is necessary to focus on the examination of the preliminary exceptions raised by the Professional.</w:t>
        <w:br/>
        <w:t>38. Contrary to what H.I. has claimed, it should be noted that the Authority has not made any decision regarding the legitimacy of the clause currently under examination.</w:t>
        <w:br/>
        <w:t>39. The PS11986 file, in fact, collected numerous reports related to various behaviors exhibited by different operators in the car rental sector, which hypothesized possible violations of the regulations concerning unfair commercial practices.</w:t>
        <w:br/>
        <w:t>40. The Authority, believing that there were no elements suitable to justify a deeper investigation, due to the sporadic nature of the requests for intervention in question, among which only the complaint related to H.I. - therefore closed the pre-investigation phase, pursuant to Article 5, paragraph 1, letter f) of the Regulation.</w:t>
        <w:br/>
        <w:t>41. Therefore, it must certainly be excluded that the closure of the pre-investigation phase without a merit examination of the report could constitute a “prior definitive decision,” as such preclusive of the present assessment, by virtue of the ne bis in idem prohibition.</w:t>
        <w:br/>
        <w:t>42. According to established case law, in fact, the condition of bis is only fulfilled when the (absence of) responsibility has been established in the first decision following an evaluation of the circumstances of the specific case. In other words, it is necessary that the investigating authority has examined and evaluated the evidence collected in the investigation file, to deduce the involvement of the interested party in the conduct subject to investigation: which has clearly not occurred in this case.</w:t>
        <w:br/>
        <w:t>On the contrary, the Authority - having examined the response to the request for information provided by the Professional - identified a possible violation not of the regulations concerning unfair commercial practices, but of the rules on unfair clauses. Therefore, it opened the present CV243 in which the elements supporting the new and distinct accusation were acquired.</w:t>
        <w:br/>
        <w:t>43. Therefore, the exception raised by the Professional regarding the invoked violation of the ne bis in idem principle is unfounded.</w:t>
        <w:br/>
        <w:t>44. As for the timeliness raised by the Party, this objection cannot be shared either.</w:t>
        <w:br/>
        <w:t>45. Specifically, it should be noted that the Professional counts the 180-day period from the first of the responses provided by H.I. at the request of the Authority - that is, starting from September 1, 2022 - and not, as would be correct, from the last of them, dated April 19, 2023: the Authority indeed sent multiple requests for information46, aimed precisely at verifying whether the Company had independently adopted changes to the clauses in question, following the amendment that affected Article 196 of the Highway Code.</w:t>
        <w:br/>
        <w:t>46. Moreover, the subsequent rulings of the Lazio TAR47 regarding the appeals filed against the previous interventions of the Authority on clauses of the same nature, to which the same Company refers in its defenses, have reinforced the judgment of unfairness of the clause in question, making the Authority's intervention on the matter a priority, from both an administrative efficiency and substantial justice perspective.</w:t>
        <w:br/>
        <w:t>47. Regarding the objection concerning the alleged legitimate reliance generated by the outcome of the previous pre-investigative checks of the Authority, it suffices to clarify that, in line with established case law, this hypothesis can only be configured where “precise, unconditional, consistent reassurances have been provided to the interested party, coming from authorized and reliable sources of the administration” and that these “have been capable of generating reasonable expectations in the subject to whom they were addressed,” as well as “in accordance with the applicable regulations”48.</w:t>
        <w:br/>
        <w:t>48. Finally, regarding the contested application, in this case, of Article 37-bis, paragraph 2-bis, of the Consumer Code and, therefore, the invoked non-“sanctionability” of the current case, it should be clarified that the new sanctioning powers concerning unfair clauses had already been attributed to AGCM as of February 1, 202249.</w:t>
        <w:br/>
        <w:t>The distinct amendment introduced to Article 27, paragraph 9, of the Consumer Code (as referred to in Article 37-bis, paragraph 2-bis, of the same code) instead dates from April 2, 2023, with which the national legislator50 has, among other things, raised the maximum penalty for unfair commercial practices from 5 to 10 million euros.</w:t>
        <w:br/>
        <w:t>Therefore, the starting date for AGCM's exercise of the new punitive power regarding proceedings for unfair clauses is February 1, 2022, a term that delineates the assessment of the “duration” of the conduct where it - as in the case under examination - although having originated earlier, is still ongoing at the time of the entry into force of the amendment.</w:t>
        <w:br/>
        <w:t>The Clause Subject to Investigation</w:t>
        <w:br/>
        <w:t>49. In general, it is worth noting that the consumer protection system concerning unfair clauses contained in Articles 33 and following of the Consumer Code is based on the assumption that the consumer finds themselves in a position of inferiority compared to the Professional regarding both bargaining power and level of information, which leads them to adhere to the conditions set by the Professional without being able to influence their content. Therefore, the aforementioned regulatory framework aims to provide protection to the party generally endowed with lesser contractual strength.</w:t>
        <w:br/>
        <w:t>50. In particular, the clause comprehensively described in Part II of this provision is deemed unfair pursuant to Article 33, paragraph 1, of the Consumer Code, as it creates a significant imbalance of rights and obligations arising from the contract to the detriment of the consumer. The profiles of unfairness identified concerning the individual clause under examination seem to persist even in light of its interpretation in the context of the entire adhesion contract in which it is included.</w:t>
        <w:br/>
        <w:t>51. In fact, in the event of a traffic violation - violation of the highway code and/or failure to pay toll/parking fees - attributable to a vehicle subject to a car rental contract without a driver, ascertained and notified to H.I. by the competent Authority/Subject, the clause in question imposes on the customer-consumer the payment of a distinct and additional amount compared to the rental fee, which the Professional acquires through a direct charge on the customer's credit card for the “administrative management of the” (single) “practice” in the amount indicated therein of 21.50 + VAT.</w:t>
        <w:br/>
        <w:t>52. This fee, regardless of the legal qualification attributed (remuneration for a service or penalty), is entirely unjustified in light of the management activity that H.I. is required to perform and in light of the failure to identify the economic damages suffered by the Company following the notification/communication of an administrative sanction imposed during the rental period, for a violation of the Highway Code committed by the customer/driver, or for the failure to pay toll/parking fees.</w:t>
        <w:br/>
        <w:t>53. In fact, the only activities that the Professional is currently required to perform following the notification/communication of an administrative sanction consist essentially of:</w:t>
        <w:br/>
        <w:t>i) retrieving, within its customer database, the personal and identifying data of the renter to whom the violation subject to the notified sanction is attributable;</w:t>
        <w:br/>
        <w:t>ii) transferring the aforementioned data to the Authority/Subject that ascertains the violation in order to allow for the correct re-notification of the sanction.</w:t>
        <w:br/>
        <w:t>54. As previously mentioned, since November 10, 2021, the joint liability of car rental companies for the payment of sanctions for violations attributable to renters has been ordinarily excluded and therefore, as recognized by the same Professional, the lessor is no longer jointly liable with the customer-lessee for the payment of administrative monetary sanctions ascertained during the rental period. The cases of direct payment by the Professional of the amounts due from customers as toll or parking fees (such as, for example, the sums demanded by Port Authorities for violations committed within the port perimeter) were initially defined by H.I. as “limited”51: only in the final memorandum did H.I. revise its statement, defining the cases in question as “numerous and significant”52, without providing specific numerical data.</w:t>
        <w:br/>
        <w:t>55. The management of administrative sanctions carried out by the Professional does not have a “disjointed” and “additional” character compared to the main car rental service provided, nor is it rendered for the direct benefit of the customer-consumer. This activity, in fact, falls within the management of customer data inherent to the very provision of the car rental service, which constitutes the typical performance of the Professional and is an obligation performed for the benefit of the ascertaining Authority as well as in the interest of the Professional, as such.</w:t>
      </w:r>
    </w:p>
    <w:p>
      <w:r>
        <w:rPr>
          <w:b/>
        </w:rPr>
        <w:t>[Pages 37–39]</w:t>
      </w:r>
    </w:p>
    <w:p>
      <w:r>
        <w:t>BULLETIN NO. 19 OF MAY 13, 2024 39</w:t>
        <w:br/>
        <w:t>information to the Authority regarding the actual recipient of the sanction, aimed at exempting the Company from any responsibility for payment, pursuant to the amended Article 196 of the Highway Code.</w:t>
        <w:br/>
        <w:t>56. The Professional has indicated a series of obligations allegedly necessary for the "administrative management" of the practices and the related cost items, examined in order to determine the amount of the contested fee. Such activities are not deemed necessary according to current legislation and therefore cannot be accepted as justifications for the burden applied to the customer. In fact, the operations listed by H.I. are deemed superfluous in relation to the only activity actually owed.</w:t>
        <w:br/>
        <w:t>57. Therefore, such activity and the related cost items (related to organizational, personnel, and instrumental resources) are not in themselves suitable to justify charging the customer a distinct and additional burden compared to the price of the car rental service. As already emphasized by the Authority in its previous decisions regarding entirely similar clauses, which have received the endorsement of the Administrative Judge, the collection and maintenance of customer data are necessary and functional activities for the performance of the car rental service itself.</w:t>
        <w:br/>
        <w:t>58. In particular, the communications of acts and minutes sent to the renter by the Professional do not appear necessary: in fact, contrary to what H.I. claims, based on current regulations, no communication from the car rental Company regarding the aforementioned sanctions is due to the customer, who will receive formal notification from the same Authority. This conclusion is supported by the fact that, upon receiving the communication from the Professional, the customer cannot either pay or contest the related administrative sanction, as they must wait for the formal notification from the Authority, as demonstrated by the prototypes of communication to the customer produced by H.I.53.</w:t>
        <w:br/>
        <w:t>59. Likewise, the Professional – except for "circumscribed" cases – is no longer obliged to pay fines not settled by customers due to the overcoming of the bond of joint liability between the Professional and the driver of the vehicle, pursuant to the current formulation of Article 196 of the Highway Code.</w:t>
        <w:br/>
        <w:t>60. Similarly unjustified is the charge expressly covering costs and burdens related to the management of tax collection notices and disputes attributable to violations committed by customers prior to the entry into force of the current formulation of Article 196 of the Highway Code, e.g., in the residual – and possible – cases of direct payment of sanctions, dictated by:</w:t>
        <w:br/>
        <w:t>a) the difficulties in obtaining customer data;</w:t>
        <w:br/>
        <w:t>b) the claims of the Authorities.</w:t>
        <w:br/>
        <w:t>Such reasons cannot be invoked to justify the clause under examination: specifically, regarding the eventuality in which the Company fails to obtain the identifying elements of the contractors in its database54, it is noted that the appropriate management of customer data directly pertains to the diligence (and interest) of the Professional in the sector in question55; with</w:t>
        <w:br/>
        <w:t>53 Cf. docs. 26.2, 26.3, and 26.8 of the index of the file.</w:t>
        <w:br/>
        <w:t>54 It is also noted that, as far as foreign renters are concerned (which constitutes, according to the Professional, 80% of its clientele), the incidence of cases of missing/irregular recording of personal and identifying data is only 5% of the total: cf. doc 25.1 (minutes of the hearing on 05.10.2023, p. 4) of the index of the file.</w:t>
        <w:br/>
        <w:t>55 It should be noted that, contrary to what is claimed in the defenses of the Professional, the inability to obtain the data of renters within the company database cannot be attributed solely to the foreign nationality of the clientele (or to the limited information present in the personal identity documents they present) since the professional diligence of the sector - as well as the consolidated experience and market position of H.I. - would suggest, as is evident, the adoption of adequate and complete methods of collecting such data (even in the necessary temporariness of the related treatment of personal data) already at the time of signing the contract/picking up at the rental desk, precisely to exclude such cases of direct payment.</w:t>
        <w:br/>
        <w:t>40 BULLETIN NO. 19 OF MAY 13, 2024</w:t>
        <w:br/>
        <w:t>regarding the claim for direct payment made by the Authorities against the car rental company, despite the current wording of Article 196 of the Highway Code, it is observed that the individual inefficiencies of local administrations concerning specific violations cannot in any case be passed on to the generality of customers/consumers through a general clause such as the one under examination.</w:t>
        <w:br/>
        <w:t>61. Regarding the position taken by the European Commission in the context of the CPC investigation of 2015 – expressly referred to by the Professional – it is noted that this position appears to be outdated in relation to the national legislative evolution concerning road traffic and, specifically, the overcoming of the bond of joint liability of car rental companies for the payment of sanctions for violations committed by renters.</w:t>
        <w:br/>
        <w:t>62. Lastly, the further defensive assumption regarding the "deterrent" function of the fee cannot be shared, as this function, concerning possible traffic violations, is already widely covered by the sanctions established and graduated by the legislator as well as those applied by other Authorities/Enforcement Bodies (highway and/or parking managers). As noted by the Administrative Judge, imposing a fee on the renting customer for deterrent purposes, in addition to the sanction, would imply a harsher treatment compared to that applied to the generality of motorists in the face of traffic violations, completely lacking justification56.</w:t>
        <w:br/>
        <w:t>63. From all the above, it follows that the provision of an additional fee, equal to 25 euros + VAT (total 30.50 euros) until March 31, 2023, and, from April 1, 2023, to 21.50 euros + VAT (total 26.23 euros), for each administrative practice related to the traffic violation of the renter – moreover charged automatically to the customer's credit card – is entirely unjustified and such as to create a significant imbalance of rights and obligations arising from the rental contract, in violation of Article 33, paragraph 1, of the Consumer Code.</w:t>
        <w:br/>
        <w:t>V. QUANTIFICATION OF THE SANCTION</w:t>
        <w:br/>
        <w:t>64. Pursuant to Article 27, paragraph 9, of the Consumer Code, as referred to by Article 37-bis of the Consumer Code, the Authority, with the provision that ascertains the violation of the discipline of abusive clauses in contracts concluded with consumers, orders the application of an administrative pecuniary sanction from 5,000 to 10,000,000 euros, taking into account the severity and duration of the violation as well as the economic and asset conditions of the Professional.</w:t>
        <w:br/>
        <w:t>65. For the purposes of quantifying the sanction, it is noted, firstly, that Article 27, paragraph 9, of the Consumer Code applies to the cases referred to in Article 33 of the same Code starting from February 1, 2022, and that the violations in question have been in existence since April 2, 2023, the date of entry into force of Legislative Decree No. 26 of March 7, 2023, therefore the limits provided for by this decree apply to the case at hand.</w:t>
        <w:br/>
        <w:t>66. Also regarding the quantification of the sanction, account must be taken, where appropriate, of the criteria indicated in paragraph 2-ter of Article 37-bis and, as applicable, of the criteria identified by Article 11 of Law No. 689/1981, by virtue of the reference provided for in Article 37-bis, paragraph 2-quater, of the Consumer Code: in particular, the severity of the violation, the efforts made by the company to eliminate or mitigate the violation, the personality of the agent, as well as the economic conditions of the company itself.</w:t>
        <w:br/>
        <w:t>67. With regard to the severity of the violation, consideration is given, in the case at hand: i) to the economic size of the Professional (whose turnover, as of December 31, 2022, was 247,257,804 euros)57 and its belonging to the Hertz Holding Netherlands II B.V. Group; ii) to the amount of the fee contained in the clause; iii) to the automatic nature of the charge in question on the customer's credit card based on the pre-authorization required by the Professional at the time of signing the rental contract; iv) to the suitability to involve a large number of consumers (all customers of the Professional).</w:t>
        <w:br/>
        <w:t>68. Regarding the duration of the violation, from the elements available in the records, it appears that the clause overall described in par. II of this provision has been adopted since 2003 (as modified – limited to the amount of the admin fee – from April 1, 202358), and is still in force; for the purposes of quantifying the sanction, however, account is taken of the duration of the violation starting from the date of applicability of Article 27, paragraph 9, of the Consumer Code to the cases referred to in Article 33 of the same Code, that is, from February 1, 2022.</w:t>
        <w:br/>
        <w:t>69. Therefore, based on the considerations outlined above, it is deemed appropriate to determine the amount of the applicable administrative pecuniary sanction against Hertz Italiana S.r.l. at the amount of 1,650,000.00 euros, taking into account the aforementioned commencement of the Authority's sanctioning powers regarding the ascertainment of the unfairness of contractual clauses and also considering the revenues derived by the Professional from the application of the charge in question in the period from November 2021 to December 2023 – amounting to [1-10 million euros]59.</w:t>
        <w:br/>
        <w:t>CONSIDERING, in particular, based on the aforementioned considerations, that the clause overall described above in Part II of this provision is unfair pursuant to Article 33, paragraph 1, of the Consumer Code as it creates a significant imbalance of rights and obligations arising from the contract for the consumer;</w:t>
        <w:br/>
        <w:t>CONSIDERING that pursuant to Article 37-bis, paragraph 2, of the Consumer Code and Article 23, paragraph 8, of the Regulation, the publication of an extract of this provision is required to fully inform consumers of the unfairness of the clauses subject to this assessment, on the official website of the Authority and that of the Professional</w:t>
        <w:br/>
        <w:t>RESOLVES</w:t>
        <w:br/>
        <w:t xml:space="preserve">a) that the clause overall indicated in the provisions - contained in the contractual documents named "Rental Conditions," "Requirements for Rental," and "Fines and Traffic Violations" - referred to in Part II of this provision - which provides for the application of a charge to the consumer in the event of a violation by the latter of the Highway Code; </w:t>
        <w:br/>
        <w:t>57 Cf. doc. 24.3 (Financial Statements 2022) p. 12, of the index of the file.</w:t>
        <w:br/>
        <w:t>58 Cf. doc. 23 (response to the request for information at the start, of 25.09.2023, prot. no. 76569, p. 2) of the index of the file.</w:t>
        <w:br/>
        <w:t>59 Cf. doc. 37.5 (Annex 5 to the communication received on 02.04.2024, prot. no. 35413, – "Memoria ex art. 16 comma 1, Regolamento AGCM") of the index of the file.</w:t>
      </w:r>
    </w:p>
    <w:p>
      <w:r>
        <w:rPr>
          <w:b/>
        </w:rPr>
        <w:t>[Pages 40–42]</w:t>
      </w:r>
    </w:p>
    <w:p>
      <w:r>
        <w:t>42 BULLETIN NO. 19 OF MAY 13, 2024</w:t>
        <w:br/>
        <w:t>or non-payment of parking/toll fees ascertained and notified to Hertz Italiana S.r.l.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r>
    </w:p>
    <w:p>
      <w:r>
        <w:t>b) to impose on Hertz Italiana S.r.l. for the violation referred to in letter a) an administrative pecuniary sanction of €1,650,000 (one million six hundred fifty thousand euros).</w:t>
      </w:r>
    </w:p>
    <w:p>
      <w:r>
        <w:t>ORDERS</w:t>
        <w:br/>
        <w:t>a) that Hertz Italiana S.r.l. publish, at its own expense, an extract of the provision pursuant to Article 37-bis of the Consumer Code and Article 21, paragraph 8, of the Regulation, according to the following modalities:</w:t>
        <w:br/>
        <w:t>1) the text of the extract of the provision is that reported in the annex to this provision;</w:t>
        <w:br/>
        <w:t>2) the text of the extract of the provision must be published for ten consecutive days on the homepage of the website https://www.hertz.it/rentacar/reservation/ with adequate graphic emphasis, within twenty days from the communication of the adoption of this provision;</w:t>
      </w:r>
    </w:p>
    <w:p>
      <w: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https://www.hertz.it/rentacar/reservation/;</w:t>
      </w:r>
    </w:p>
    <w:p>
      <w:r>
        <w:t>c) the publication must fully reflect the layout, structure, and appearance of the extract attached to this provision; the writing, printing, and dissemination methods must not be such as to nullify the effects of the publication; in particular, on the webpage of the publication of the extract, as well as on the remaining pages, or elsewhere, there must not be messages that contradict the content of the extract or that tend to diminish its scope and meaning.</w:t>
      </w:r>
    </w:p>
    <w:p>
      <w:r>
        <w:t>Pursuant to Article 37-bis, paragraph 2, of the Consumer Code, in case of non-compliance with the publication obligation according to the aforementioned modalities, the Authority applies an administrative pecuniary sanction from €5,000 to €50,000.</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with a debit on one's bank or postal account, through the home banking and CBI services provided by banks or Poste Italiane S.p.A., or by using the telematic services of the Revenue Agency, available on the website www.agenziaentrate.gov.it.</w:t>
      </w:r>
    </w:p>
    <w:p>
      <w:r>
        <w:t>BULLETIN NO. 19 OF MAY 13, 2024 43</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w:t>
      </w:r>
    </w:p>
    <w:p>
      <w:r>
        <w:t>Immediate communication of the payment must be given to the Authority by sending the documentation certifying the payment made.</w:t>
      </w:r>
    </w:p>
    <w:p>
      <w:r>
        <w:t>Pursuant to Article 27, paragraph 12, of the Consumer Code, in case of non-compliance with the warning referred to in point a) of the device of this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submitted to the TAR of Lazio, pursuant to Article 37-bis, paragraph 4, and Article 135, paragraph 1, letter b), of the Code of Administrative Procedure (Legislative Decree No. 104 of July 2, 2010), within sixty days from the date of notification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communication of the opinion itself.</w:t>
      </w:r>
    </w:p>
    <w:p>
      <w:r>
        <w:t>This provision will be notified to the interested parties and published in the Bulletin of the Authority for the Competition and the Market.</w:t>
      </w:r>
    </w:p>
    <w:p>
      <w:r>
        <w:t>The extract of the provision is also published, within twenty days from the communication of its adoption, in a specific section of the institutional website of the Authority.</w:t>
      </w:r>
    </w:p>
    <w:p>
      <w:r>
        <w:t>THE SECRETARY GENERAL THE PRESIDENT</w:t>
        <w:br/>
        <w:t>Guido Stazi Roberto Rustichelli</w:t>
        <w:br/>
        <w:t>_______________________________________________________________________</w:t>
      </w:r>
    </w:p>
    <w:p>
      <w:r>
        <w:t>44 BULLETIN NO. 19 OF MAY 13, 2024</w:t>
        <w:br/>
        <w:t>CV243 – HERTZ ITALIANA – ADMINISTRATIVE MANAGEMENT FEES</w:t>
        <w:br/>
        <w:t>Annex to the provision of the Authority for the Competition and the Market of April 18, 2024 regarding administrative protection against unfair clauses pursuant to Article 37-bis of the Consumer Code.</w:t>
        <w:br/>
        <w:t>[OMISSIS]</w:t>
        <w:br/>
        <w:t>The clause subject to investigation is contained in the contractual documents named “Rental Conditions,” “Rental Requirements - Key Information on Rental,” and “Fines and Traffic Violations” - unilaterally prepared by H.I. for the short-term car rental activity without a driver and available on the company website https://www.hertz.it/rentacar/reservation/.</w:t>
      </w:r>
    </w:p>
    <w:p>
      <w:r>
        <w:t>Specifically, the clause evaluated, limited to the contractual relationships between the Professional and consumers, is the one transcribed below, derived from the provisions contained in the following documents:</w:t>
        <w:br/>
        <w:t>Rental Conditions – Full Version</w:t>
        <w:br/>
        <w:t>“DURING THE RENTAL - FINES, TOLLS, AND OTHER CHARGES: It is your responsibility to take care of the payment of all fines, road tolls, charges due for access to restricted traffic areas, and similar (including fines for illegal parking or parking fees) related to the use of the vehicle during the rental. A part of these charges will be sent to us for payment, we will then pay them and request reimbursement from you. Alternatively, the competent authority or third parties may ask us to provide them with your data and will contact you directly (…)”.</w:t>
      </w:r>
    </w:p>
    <w:p>
      <w:r>
        <w:t>“IMPORTANT: in addition to any fine or charge against you, we may also request payment of an administrative fee to cover the time and costs we incurred in managing these practices.”</w:t>
      </w:r>
    </w:p>
    <w:p>
      <w:r>
        <w:t>“ADDITIONAL COSTS RELATED TO USE: «If the Fob or the Recharge Card is used improperly (with or without your permission), you will be responsible for any losses or damages caused to the charging station used and any fines or charges we incur will be transferred to you, in addition to the Administrative Fees for damages/violations.”</w:t>
      </w:r>
    </w:p>
    <w:p>
      <w:r>
        <w:t>Rental Requirements – Key Information on Rental</w:t>
        <w:br/>
        <w:t>“MILEAGE AND FINES: (…) We do not cover any fines for parking bans, charges for private parking, tolls, or fines for violations of traffic regulations that you may incur during the rental. In such cases, we will take care of settling the relevant amounts and charge you, adding a fee to cover our administrative costs.”</w:t>
      </w:r>
    </w:p>
    <w:p>
      <w:r>
        <w:t>Fines and Traffic Violations</w:t>
        <w:br/>
        <w:t>“The customer is responsible for the payment of all fines and violations, tolls, charges for access to Restricted Traffic Areas, and other charges for violations of the traffic code during the rental. Fines and violations will be sent to Hertz, even months later in cases of electronic detection and/or remote detection. Hertz will provide the data to the competent authority and recover the</w:t>
      </w:r>
    </w:p>
    <w:p>
      <w:r>
        <w:rPr>
          <w:b/>
        </w:rPr>
        <w:t>[Pages 43–45]</w:t>
      </w:r>
    </w:p>
    <w:p>
      <w:r>
        <w:t>BULLETIN NO. 19 OF MAY 13, 2024 45</w:t>
        <w:br/>
        <w:t>notification costs incurred, through a reasonable administrative charge of €26.23 (taxes included) for each fine or violation (…)”</w:t>
        <w:br/>
        <w:t>Based on the evidentiary findings, this provision contests the unfairness of the clause that requires the contracting party-lessee to pay a flat fee (hereinafter also referred to as “fee”) for the management of each administrative practice related to fines for traffic violations, or other charges for non-payment of parking or toll fees attributable to the renter as a distinct and additional burden compared to the rental fee, pursuant to Article 33, paragraph 1, of the Consumer Code, as it creates a significant imbalance of rights and obligations arising from the contract, as argued below.</w:t>
        <w:br/>
        <w:t>[OMISSIS]</w:t>
        <w:br/>
        <w:t>on August 1, 2023, the procedure CV243 Hertz Italiana-Administrative Practice Management Costs was initiated against Hertz Italiana S.r.l.</w:t>
        <w:br/>
        <w:t>[OMISSIS]</w:t>
        <w:br/>
        <w:t>CONSIDERED, in particular, based on the aforementioned considerations, that the clause collectively described above under Part II of this provision is unfair pursuant to Article 33, paragraph 1, of the Consumer Code as it creates a significant imbalance of rights and obligations arising from the contract for the consumer;</w:t>
        <w:br/>
        <w:t>[OMISSIS]</w:t>
        <w:br/>
        <w:t>RESOLUTION</w:t>
        <w:br/>
        <w:t>a) that the clause collectively indicated in the provisions – contained in the contractual documents named “Rental Conditions,” “Rental Requirements-Main Information on Rental,” and “Fines and Traffic Violations” – referred to in Part II of this provision - which provides for the application of a charge to the consumer in the event of a violation by the latter of the Highway Code or non-payment of parking/toll fees ascertained and notified to Hertz Italiana S.r.l.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br/>
        <w:t>[OMISSIS]</w:t>
      </w:r>
    </w:p>
    <w:p>
      <w:r>
        <w:t>46 BULLETIN NO. 19 OF MAY 13, 2024</w:t>
        <w:br/>
        <w:t>CV244 - CENTAURO RENT A CAR ITALY-ADMINISTRATIVE PRACTICE MANAGEMENT COSTS</w:t>
        <w:br/>
        <w:t>Provision No. 31178</w:t>
        <w:br/>
        <w:t>THE ANTITRUST AUTHORITY</w:t>
        <w:br/>
        <w:t>IN ITS MEETING of April 18, 2024;</w:t>
        <w:br/>
        <w:t>HEARD the Rapporteur, Professor Elisabetta Iossa;</w:t>
        <w:br/>
        <w:t>HAVING REGARD to Part III, Title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resolutions of November 28, 2023, and January 23, 2024, by which, pursuant to Article 7, paragraph 3, of the Regulation, the deadline for concluding the procedure was extended;</w:t>
        <w:br/>
        <w:t>HAVING REGARD to the acts of the procedure;</w:t>
        <w:br/>
        <w:t>CONSIDERED the following:</w:t>
        <w:br/>
        <w:t>I. THE PARTY</w:t>
        <w:br/>
        <w:t>1. Centauro Rent a Car Italy S.r.l.1 (hereinafter also “Centauro” or “the Professional” or “the Company”).</w:t>
        <w:br/>
        <w:t>The Company is active, among other things, in the short-term car rental service sector without a driver. The Company’s balance sheet, relating to the fiscal year ending December 31, 2022, shows revenues of €25,909,377 and an EBITDA of €10,775,5592.</w:t>
        <w:br/>
        <w:t>II. THE CLAUSE SUBJECT TO EVALUATION</w:t>
        <w:br/>
        <w:t>2. The clause subject to investigation is contained in the contractual documents named “General Rental Conditions (all countries)” and “General Terms and Conditions for Car Rental without a Driver in Italy” - unilaterally prepared by Centauro for the short-term car rental service without a driver and available on the company website https://www.centauro.net/it/tc.</w:t>
        <w:br/>
        <w:t>3. Specifically, the clause to be evaluated, limited to the contractual relationships between the Professional and consumers, is the one transcribed below, derived from the provisions contained in the following documents, as verified ex officio on July 18, 20233 and on February 21, 20244:</w:t>
        <w:br/>
        <w:t>1 The company is under the direction and coordination of Centauro Rent a Car S.L., of which it is wholly owned. It belongs to the Group led by SILDOSCAN SPAIN S.L.U. (source Telemaco Infocamere).</w:t>
        <w:br/>
        <w:t>2 See docs. 23 and 23.1 of the index of the file.</w:t>
        <w:br/>
        <w:t>3 See docs. 8 to 8.2 (minutes of acquisition of documents on July 18, 2023, and attached documentation) of the index of the file.</w:t>
        <w:br/>
        <w:t>4 See docs. 20 to 20.4 (minutes of acquisition of documents on February 21, 2024, and attached documentation) of the index of the file.</w:t>
      </w:r>
    </w:p>
    <w:p>
      <w:r>
        <w:t>BULLETIN NO. 19 OF MAY 13, 2024 47</w:t>
        <w:br/>
        <w:t>General rental conditions - (all countries)5</w:t>
        <w:br/>
        <w:t>“5. What no coverage includes: (…) Fines for traffic code violations or breaches of the law during the rental period are the responsibility of the vehicle driver. Furthermore, in the event of receiving a fine, and for each notified fine, an amount of 40 euros will be charged as a penalty for fines in Spain, Portugal, and Greece, and 50 euros in Italy. (…) Use of tolls by the customer, as well as any derived amount (surcharges, etc.). Additionally, the customer must pay, for each contract, the sum of 40 euros as administrative fees.”</w:t>
        <w:br/>
        <w:t>“28. Penalties for fines: «Fines or similar amounts for traffic code violations or breaches of laws during the rental period are the responsibility of the vehicle drivers. Traffic code violations or breaches of the law constitute a fundamental breach of the rental contract, with a penalty of 40 euros for each fine in Spain, Portugal, and Greece, and 50 euros in Italy. The penalty for fines is an essential condition of the contract and its final price. The breach is certified with the notification of the penalty referred to the decision made by the competent administrative authority. You will be entitled to a refund of the monetary penalty in the event of subsequent administrative or judicial resolution that renders the notified penalty ineffective. The monetary penalty is justified by the need to objectively compensate for the multiple risks and material and legal consequences arising from the use and driving of motor vehicles and, in particular, from the customer's failure to comply with its essential maintenance and diligence obligations in the proper use of the vehicle. Since vehicles are high-value assets and that non-compliance with the rules by the driver in their use can result in economic damage or liability for the vehicle owner, the amount of the penalty is set in proportion to the value of the vehicle and the extent of its risks.”</w:t>
        <w:br/>
        <w:t>General Terms and Conditions for Car Rental without a Driver – Italy</w:t>
        <w:br/>
        <w:t>“4. Rental rates: «In execution of this rental contract, THE CUSTOMER is required to pay: (…) Tolls, fines, parking fees, penalties, and legal expenses for fines received during the rental period and in accordance with applicable regulations (including expenses for congestion charges or traffic restrictions) incurred by the CUSTOMER during the contract period, even if they have been paid by CENTAURO, as well as any legal expenses related to the rented vehicle during the rental period.”</w:t>
        <w:br/>
        <w:t xml:space="preserve">“5. Possible Additional Costs «In the event that THE CUSTOMER fails to meet the obligations assumed herein, they shall pay a sum established and/or arising from the general terms and conditions. CENTAURO is expressly authorized to charge the corresponding expenses to the credit card used for this purpose, after providing information regarding the reason for the expense and justification of the amount. Specifically, it is expressly required that THE CUSTOMER accepts the expenses arising from damages caused as a consequence of their violations of the listed obligations, taking into account the following concepts: […] </w:t>
        <w:br/>
        <w:t>5 Added emphasis.</w:t>
      </w:r>
    </w:p>
    <w:p>
      <w:r>
        <w:rPr>
          <w:b/>
        </w:rPr>
        <w:t>[Pages 46–48]</w:t>
      </w:r>
    </w:p>
    <w:p>
      <w:r>
        <w:t>48 BULLETIN NO. 19 OF MAY 13, 2024</w:t>
        <w:br/>
        <w:t>- Compensation equivalent to the amount paid by CENTAURO in the form of fines, as well as damages and/or penalties resulting from any violation of the traffic code or breach of the law by any person authorized as a driver, including penalties for late payment by the lessee;</w:t>
        <w:br/>
        <w:t>- (…) Compensation equivalent to the amount paid by CENTAURO for tolls used by the CLIENT, as well as any derived amount (surcharges, etc.). Additionally, the CLIENT must pay, for each contract, the sum of €40 as administrative fees.”.</w:t>
        <w:br/>
        <w:t>“6.2 Damage to the vehicle CENTAURO considers the CLIENT responsible for the proper use by themselves, authorized drivers, and any other passengers of the vehicle. Nevertheless, and regardless of what may be established outside of this document, CENTAURO offers the CLIENT the rental of the vehicle in two modes (…).</w:t>
        <w:br/>
        <w:t>A) Standard mode: Limited liability exemption (Kasko policy, Collision Damage Waiver or CDW) + limited liability exemption for vehicle theft (Theft Protection or TP) [...].</w:t>
        <w:br/>
        <w:t>B) Optional mode: Full liability exemption (SMART Rate) [...].</w:t>
        <w:br/>
        <w:t>C) Damages not covered by any of the contractual modes: Regardless of the contractual mode chosen by the CLIENT, they will be responsible to CENTAURO for the full payment of costs (including lost profits resulting from the inability to rent the vehicle) related to damages caused in any of the following circumstances: […].</w:t>
        <w:br/>
        <w:t>- Fines for traffic code violations or breaches of the law during the rental period are the responsibility of the vehicle driver. In the event of receiving a monetary penalty, an amount of €40 will be charged for each notified penalty as a penalty for contractual non-compliance in Spain, Portugal, and Greece, and €50 in Italy (the client will be entitled to a refund of the monetary penalty in the event of subsequent administrative or judicial resolution that renders the notified penalty ineffective);</w:t>
        <w:br/>
        <w:t>- Use of tolls by the CLIENT, as well as any derived amount (surcharges, etc.). Additionally, the CLIENT must pay, for each contract, the sum of €40 as administrative fees (this amount will be charged regardless of the course of the official infringement procedure)”.</w:t>
        <w:br/>
        <w:t>4. Based on the evidentiary findings, this provision contests the unfairness of the clause that provides for the obligation of the contracting lessee to pay a flat fee (hereinafter also referred to as “fee”) in connection with the handling of any fine for traffic violations, or other charges for non-payment of parking or highway toll fees attributable to the lessor as a distinct and additional burden compared to the rental fee, pursuant to Article 33, paragraph 1, of the Consumer Code, as it creates a significant imbalance of rights and obligations arising from the contract, as further argued below.</w:t>
      </w:r>
    </w:p>
    <w:p>
      <w:r>
        <w:t>BULLETIN NO. 19 OF MAY 13, 2024 49</w:t>
        <w:br/>
        <w:t>III. EVIDENTIARY FINDINGS</w:t>
        <w:br/>
        <w:t>a) The procedural process</w:t>
        <w:br/>
        <w:t>5. Based on the contractual documentation and the information received from Centauro on July 28, 2022, and February 17, 2023 - in response to the requests for information sent during the pre-procedural phase by the Authority on June 28, 2022, and January 30, 2023 - as well as information acquired ex officio for the purposes of applying Article 37-bis of the Consumer Code - on August 1, 2023, the procedure CV244 was initiated against Centauro Rent a Car Italy S.r.l..</w:t>
        <w:br/>
        <w:t>6. Concurrently with the communication of the initiation of the procedure, a request for information was made to the Professional, pursuant to Article 12, paragraph 1, of the Regulation, also requesting evidence suitable to overcome the presumption of unfairness referred to in Article 33, paragraphs 1 and 2, letter f) of the Consumer Code.</w:t>
        <w:br/>
        <w:t>7. The Authority was informed, pursuant to Article 23, paragraph 6, of the Regulation, on August 3, 2023, and the consultation referred to in Article 37-bis, paragraph 1, of the Consumer Code was ordered, through the publication for 30 days on the institutional website of the Authority (www.agcm.it), of a notice and the contractual clause subject to contestation. During the public consultation, no contributions were received from the entitled parties.</w:t>
        <w:br/>
        <w:t>8. The Professional accessed the documents of the investigative file on August 9, 2023.</w:t>
        <w:br/>
        <w:t>9. On September 19, 2023, a documented response note was received from Centauro regarding the request for information present in the initiation communication; in the same note, defensive observations were also made.</w:t>
        <w:br/>
        <w:t>10. On October 16, 2023, the Company was heard in a hearing, during which some supplementary documents were requested from the Professional, who then submitted them attached to the communication received on October 27, 2023.</w:t>
        <w:br/>
        <w:t>11. On March 8, 2024, Centauro was informed of the conclusion date of the investigative phase pursuant to Article 16, paragraph 1, as referred to in Article 23, paragraph 1, of the Regulation.</w:t>
        <w:br/>
        <w:t>12. On March 28, 2024, Centauro's final memorandum accompanied by attachments was received.</w:t>
        <w:br/>
        <w:t>b) The regulatory framework</w:t>
        <w:br/>
        <w:t>13. The regulatory framework in the sector of car rental without a driver has been substantially innovated by Law No. 156 of November 9, 2021, converting, with modifications,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Road and Highway Safety" (so-called "Infrastructure DL"). The law, in particular, as far as relevant for the present procedure, amended Article 196 ("Principle of solidarity") of the Traffic Code (hereinafter also "CDS") introducing the express provision according to which, in cases of car rental without a driver (as per Article 84 CDS), "the lessee, on behalf of the owner, is jointly liable with the author of the violation".</w:t>
        <w:br/>
        <w:t>14. Therefore, the new formulation of Article 196 of the Traffic Code excludes the general bond of solidarity between the owner of the vehicle and the driver for violations of the rules of the Traffic Code, in the case of car rental without a driver. In this latter case, in fact, the legislative amendment identifies only the lessee and the actual driver as jointly responsible parties for the payment of the administrative sanction. Consequently, the Professional-lessor is no longer jointly responsible for payment with the client-lessee in the event of violations punishable by administrative monetary sanctions ascertained during the rental period.</w:t>
        <w:br/>
        <w:t>15. In light of the current provision, the Professional remains obligated only to communicate the client's details to the assessing Authority, so that the report of the violation can be re-notified to the latter, and the Professional is exempt from any liability.</w:t>
        <w:br/>
        <w:t>c) The acquired evidence</w:t>
        <w:br/>
        <w:t>16. From the documentation on file, the following findings have emerged.</w:t>
        <w:br/>
        <w:t>17. In the specific case of violations of the Traffic Code, non-payment of fees for parking/highway tolls, attributable to a vehicle subject to a car rental contract without a driver, ascertained and notified/communicated to the Professional-lessor by the competent Authority, the clause in question imposes on the consumer-lessee the payment of a distinct and additional amount compared to the rental fee that Centauro acquires immediately, following the receipt of the report from the Authority, with direct charge on the credit card (pre-authorized at the time of signing the rental contract). This amount, equal to €50 (for Italy), is expressly charged by the Company as a penalty.</w:t>
      </w:r>
    </w:p>
    <w:p>
      <w:r>
        <w:rPr>
          <w:b/>
        </w:rPr>
        <w:t>[Pages 49–51]</w:t>
      </w:r>
    </w:p>
    <w:p>
      <w:r>
        <w:t>BULLETIN NO. 19 OF MAY 13, 2024 51</w:t>
        <w:br/>
        <w:t>Based on the clause collectively described above under part II, the Professional provides for the application, in addition to said penalty, of an additional sum - equal to 40 euros - "for each contract," as alleged coverage of unspecified "administrative expenses": this amount is charged to the customer "regardless of the course of the official infringement procedure."</w:t>
        <w:br/>
        <w:t>18. Centauro introduced the clause in question, in the version referred to above, in its contractual documentation starting from December 15, 202020: based on the statements of the Professional, the charge provided therein as a penalty (equal to 50 euros, in Italy) includes VAT21.</w:t>
        <w:br/>
        <w:t>19. As can be inferred from the reading of the clause, the penalty and the amount provided therein are charged by the Professional for every type of violation related to vehicle circulation, that is, for violations of the Highway Code or other laws, as well as in the event of non-payment by the customer of parking or highway toll fees.</w:t>
        <w:br/>
        <w:t>20. Such provisions have been and are still accessible to customers on the company website, on the dedicated web pages.</w:t>
        <w:br/>
        <w:t>21. From the application of the clause, the Professional declares to have collected, in the period from November 2021 to December 2023, total revenues of euro [1-10 million]*22.</w:t>
        <w:br/>
        <w:t>22. From the instructive elements, it emerges that in the event that the company receives from the certifying Authority notification of a traffic violation attributable to the customer during the contractual validity of the rental, Centauro carries out an activity that, although described in a detailed manner, as composed of multiple operations, appears to be substantially related to the transfer to the certifying Authority of the customer's data and the charging to the latter, with simultaneous notification, of additional charges, compared to the agreed service fee, contractually provided for such eventualities23.</w:t>
        <w:br/>
        <w:t>23. The communication to the customer occurs "automatically" - via email or by registered mail - and includes a standard notification24 including the notice of the possibility to request the "refund of the penalty in case of administrative or judicial cancellation of the imposed fine"25.</w:t>
        <w:br/>
        <w:t>20 See doc. 12.4 (response to the request for information present at the start of the procedure - communication received on 19.09.2023, prot. n. 75304 - p. 4) of the index of the file.</w:t>
        <w:br/>
        <w:t>21 The data regarding the inclusion of VAT in the aforementioned charge does not appear from the contractual text but emerged during the hearing of the Professional: see doc. 15.1 (minutes of the hearing on October 16, 2023, p. 1) of the index of the file.</w:t>
        <w:br/>
        <w:t>* In this version, some data are omitted, as elements of confidentiality or secrecy of the information were deemed to exist.</w:t>
        <w:br/>
        <w:t>22 See docs. 12.1 (annex 1 to the communication of 19.09.2023, prot. n. 75304, in response to the request for information at the start) and 22 (final memorandum received with communication of 28.03.2024, prot. n. 34762, p. 13) of the index of the file.</w:t>
        <w:br/>
        <w:t>23 In particular, the Company “✓ verifies the timeliness of the notification of the sanction; ✓ checks the identity of the customer renting the vehicle at the time of the contested violation; ✓ communicates the personal and identifying data to the Authority that issued the fine, in order to allow the correct notification thereof; ✓ informs the customer of the notification received and the communication made to the Authority and anticipates the charge of the amount for the management of the practice, attaching the notified report and the rental contract; ✓ manages relations with the Authorities that issue administrative sanctions or impose acts, also proposing requests and appeals; ✓ prepares documents to support the activity of external lawyers who prepare appeals, memoranda, defensive writings, against acts of imposition however named (violations of the Highway Code, payment notices, reminders, payment requests, executive acts arising from such acts); ✓ charges the amount to the customer's credit card”: see doc. 3 (response to the request for information, received on 28.07.2022, prot. n. 59041 - p. 10) of the index of the file.</w:t>
        <w:br/>
        <w:t>24 See doc. 16.2. (annex 2 to the communication received on October 27, 2023, prot. n. 87676) of the index of the file.</w:t>
        <w:br/>
        <w:t>25 See doc. 16.7 (response to the request for information in the hearing - communication received on October 27, 2023, prot. n. 87676, p. 5) of the index of the file. The Professional stated that it would provide - within a timeframe of about 25 days - for the refund of the penalty in question to the customer who requests it even in the presence of "circumstances of fact that exclude their liability," such as, for example, the incorrect identification of the offending customer or "due to the error contained in the report regarding the vehicle's license plate number": see doc. 16.7 (response to the request for information in the hearing - communication received on October 27, 2023, prot. n. 87676, pp. 6 and 7) of the index of the file.</w:t>
        <w:br/>
        <w:t>26 See responses to the request for information contained in the initiation communication (document 12.1 - p. 5 - of the index of the file).</w:t>
        <w:br/>
        <w:t>27 See doc. 15.1 (minutes of the hearing on October 16, 2023 - p. 2) of the index of the file.</w:t>
        <w:br/>
        <w:t>28 See doc. 16.7 (response to the request for information in the hearing - communication received on October 27, 2023, prot. n. 87676, p. 4) of the index of the file.</w:t>
        <w:br/>
        <w:t>29 The Professional specifies that "the amount of the fee is determined by making an ex ante estimate that identifies an average value based on the historical costs of the company concerning the categories" of charges reported in the previous note.</w:t>
        <w:br/>
        <w:t>30 See docs. 15.1 (minutes of the hearing on October 16, 2023 - p. 2) and 12.4 (communication - in response to the request for information contained in the initiation communication - of 19.09.2023, prot. n. 75304, pp. 6, 7, and 8) of the index of the file.</w:t>
        <w:br/>
        <w:t>31 See doc. 16.7 (response to the request for information in the hearing - communication received on October 27, 2023, prot. n. 87676, p. 3) of the index of the file.</w:t>
        <w:br/>
        <w:t>32 See doc. 15.1 (minutes of the hearing on October 16, 2023 - p. 3) of the index of the file.</w:t>
      </w:r>
    </w:p>
    <w:p>
      <w:r>
        <w:t>BULLETIN NO. 19 OF MAY 13, 2024 53</w:t>
        <w:br/>
        <w:t>rented,” for the period from November 2021 to July 2023, amounts to euro [1-10 million]33.</w:t>
        <w:br/>
        <w:t>d) The arguments put forward by Centauro</w:t>
        <w:br/>
        <w:t>29. Centauro has made considerations34 aimed at justifying the rationale for the inclusion of the clause in the contractual form, as well as clarifying its content while denying its unfair nature.</w:t>
        <w:br/>
        <w:t>30. According to the Professional, the additional charges to the customer provided in the contested clause - specifically those amounting to 50 euros for Italy and 40 euros for Spain, Portugal, and Greece - have "undeniable nature of contractual penalty" and are intended to "cover, through advance payment and in a lump sum," "the complex of risks and material and legal consequences" arising to Centauro from the customers' failure to comply with their contractual obligations of diligence in the use of the rented vehicle "specifically consisting of violations of the Highway Code or other legal violations."</w:t>
        <w:br/>
        <w:t>31. These amounts, therefore, do not aim to compensate "the performance of the operations for managing administrative sanctions" carried out by Centauro, but are set "in proportion to the extent of the risks and damages" borne solely by the Company and "in any case exclusively related to the legal violations committed by the users of the short-term rental service"35. Centauro asserts that the charge in question "is merely precautionary and temporary and ceases where the customer has not incurred any liability," with the refund guaranteed in the cases provided.</w:t>
        <w:br/>
        <w:t>Therefore, according to Centauro, the "reference made by the Offices to any sporadic references to &lt;&lt;administrative expenses&gt;&gt; present" in the contested clause would be "irrelevant."</w:t>
        <w:br/>
        <w:t>32. The Professional also argues that the proportionality of the charges in question would emerge from the fact that "the delta between the costs incurred" - to cover risks and damages caused by the violations covered by the clause - "and the amounts actually collected" by the Company as a result of such additional charges, "is very limited"36.</w:t>
        <w:br/>
        <w:t>33. These costs would not be related "except in a completely residual manner" to those "resulting from the payment of fines imposed on customers" and therefore, the amendment to Article 196 of the Highway Code would not have affected the function of the clause (which remained unchanged), aimed at covering - in a lump sum - specific items of risk and damage that, although related to the traffic violations of the renter, would qualify as non-compliance by the customer with the contractual obligations of diligence in the use of the vehicle37.</w:t>
        <w:br/>
        <w:t>33 See doc. 12.1 (annex 1 to the communication of 19.09.2023, prot. n. 75304, in response to the request for information at the start) of the index of the file.</w:t>
        <w:br/>
        <w:t>34 See, in particular, docs. from 12 to 12.4 (response communication to the request for information at the start, of 19.09.2023, prot. n. 75304), 15.1 (minutes of the hearing on October 16, 2023), from 16 to 16.7 (communication in response to questions raised during the hearing); from 22 to 22.2 (final memorandum - communication received on 28.03.2024, prot. n. 34762) of the index of the file.</w:t>
        <w:br/>
        <w:t>35 See doc. 22 (final memorandum - communication received on 28.03.2024, prot. n. 34762 - pp. 3 and 4) of the index of the file.</w:t>
        <w:br/>
        <w:t>36 The Professional states that this delta would be equal to [15-20%]: see doc. 12.4 (response communication to the request for information at the start, of 19.09.2023, prot. n. 75304 - p. 8).</w:t>
        <w:br/>
        <w:t>37 See doc. 22 (final memorandum - communication received on 28.03.2024, prot. n. 34762 - p. 7) of the index of the file.</w:t>
      </w:r>
    </w:p>
    <w:p>
      <w:r>
        <w:rPr>
          <w:b/>
        </w:rPr>
        <w:t>[Pages 52–54]</w:t>
      </w:r>
    </w:p>
    <w:p>
      <w:r>
        <w:t>54 BULLETIN NO. 19 OF MAY 13, 2024</w:t>
        <w:br/>
        <w:t>IV. CONCLUSIVE EVALUATIONS</w:t>
        <w:br/>
        <w:t>The clause subject to investigation</w:t>
        <w:br/>
        <w:t>34. In general, it is worth noting that the consumer protection system regarding unfair clauses contained in Articles 33 and following of the Consumer Code is based on the assumption that the consumer finds themselves in a position of inferiority compared to the professional regarding both negotiating power and level of information, a situation that leads them to adhere to the pre-established conditions without being able to influence their content. Therefore, the aforementioned regulatory framework aims to provide protection to the party generally endowed with less contractual strength.</w:t>
        <w:br/>
        <w:t>35. In particular, the clause collectively described above, under Part II of this provision, is deemed unfair pursuant to Article 33, paragraph 1, of the Consumer Code, as it creates a significant imbalance of rights and obligations arising from the contract to the detriment of the consumer. The aspects of unfairness identified with reference to the individual clause in question seem to persist even when interpreted in light of the reading of the entire adhesion contract in which it is included.</w:t>
        <w:br/>
        <w:t>36. In fact, in the event of a traffic violation - breach of the highway code and/or failure to pay parking/toll fees - attributable to a vehicle subject to a car rental contract without a driver, ascertained and notified to Centauro by the competent Authority/Subject, the clause in question imposes on the customer-consumer the payment of an amount, equal to 50 euros (VAT included), distinct and additional to the rental fee, which the Professional collects through a direct charge on the customer's credit card as a "penalty" for each sanction notified to the company. In the same event, "for each rental contract," an additional fee of 40 euros is applied "as administrative expenses," claimed "independently of the course of the official infringement procedure."</w:t>
        <w:br/>
        <w:t>37. The fee in question, regardless of the legal qualification attributed (remuneration for a service or penalty), is entirely unjustified in light of the management activity that Centauro is required to perform and considering the lack of identification of the economic damages suffered by the Company following the notification/communication of an administrative sanction imposed during the rental period, for an infringement of the Highway Code committed by the customer/driver, or for the non-payment of toll/parking fees.</w:t>
        <w:br/>
        <w:t>38. With reference to the sum expressly requested by Centauro as a penalty, the circumscribed hypotheses of damages potentially arising to the company as a result of specific traffic violations committed by customers take on a completely residual nature compared to the general scope of the clause in question and therefore do not justify its current formulation. Any damages incurred by the Professional as a result of specific violations committed by individual customers cannot in any case be passed on to the generality of customers/consumers through a clause applicable indiscriminately to all customers who incur a sanction, as in the present case. In this sense, the provision, in a flat-rate manner, of a sum to recover specific risks/damages even when qualified as contractual non-fulfillment, as represented by Centauro, also appears unjustified.</w:t>
      </w:r>
    </w:p>
    <w:p>
      <w:r>
        <w:t>BULLETIN NO. 19 OF MAY 13, 2024 55</w:t>
        <w:br/>
        <w:t>39. Furthermore, it should be noted the contradiction existing in the application of VAT to the amounts consistently qualified by Centauro as penalties38.</w:t>
        <w:br/>
        <w:t>40. As for the distinct fee of 40 euros "as administrative expenses" provided for by the clause in question, the Company has not provided any qualification, also omitting, in its defense writings, any detail regarding the actual nature of the elements specifically remunerated by it.</w:t>
        <w:br/>
        <w:t>41. In general, the charges provided for by the clause in question, regardless of the legal qualification specifically attributed to them (penalty or remuneration for administrative expenses not otherwise identified), are unjustified in light of the only activities that the Professional is currently required to perform following the notification/communication of an administrative sanction, which consist in fact of:</w:t>
        <w:br/>
        <w:t>i) retrieving, within its customer database, the personal and identifying data of the renter to whom the infringement subject to the notified sanction is attributable;</w:t>
        <w:br/>
        <w:t>ii) transferring the aforementioned data to the Authority/Subject that ascertains the infringement in order to allow the correct re-notification of the sanction.</w:t>
        <w:br/>
        <w:t>42. As previously mentioned, since November 10, 2021, the joint liability of car rental companies for the payment of sanctions for infringements attributable to renters is ordinarily excluded, and therefore, the lessor is no longer jointly liable with the customer-tenant for the payment of administrative monetary sanctions ascertained during the rental period.</w:t>
        <w:br/>
        <w:t>43. In light of the current Article 196 of the Highway Code, the Professional is only obligated to communicate the customer's details to the ascertaining Authority, so that the report of the infringement can be re-notified to the latter, and the Professional is exempt from any liability.</w:t>
        <w:br/>
        <w:t>44. The management activity of administrative sanctions that the Professional is now required to perform does not have a "disjointed" and "additional" character compared to the main car rental service provided, nor is it rendered for the direct benefit of the customer-consumer. This activity, in fact, falls within the management of customer data inherent to the very provision of the car rental service, which constitutes the typical performance of the Professional and is an obligation performed for the benefit of the ascertaining Authority as well as in the interest of the Professional, as information to the Authority about the actual recipient of the sanction, functional to exempt the Company from any liability for payment, pursuant to the amended Article 196 of the Highway Code.</w:t>
        <w:br/>
        <w:t>45. The only obligations due fall within the ordinary activity of managing customer data inherent to the very provision of the car rental service, which constitutes the typical performance carried out by the Professional. As already emphasized by the Authority in its previous rulings regarding entirely analogous clauses, which have seen the endorsement of the Administrative Judge, the collection and maintenance of customer data are essential and functional activities precisely for the performance of the car rental service itself.</w:t>
        <w:br/>
        <w:t>46. In particular, the communications of acts and reports sent to the renter by the Professional do not appear necessary: in fact, based on current regulations, no communication from the car rental company regarding the aforementioned sanctions is due to the customer, who will receive formal notification from the same ascertaining Authority. This conclusion is corroborated by the circumstance that, upon receiving the communication from the Professional, the customer cannot either pay or contest the related administrative sanction, having to wait for the formal notification from the ascertaining Authority, as demonstrated by the prototypes of communication to the customer produced by Centauro.</w:t>
        <w:br/>
        <w:t>47. Likewise, the Professional - except in circumscribed cases - is no longer required to pay fines not settled by customers due to the overcoming of the joint liability between the Professional and the vehicle driver, pursuant to the current formulation of Article 196 of the Highway Code.</w:t>
        <w:br/>
        <w:t>48. From all that has been stated, it follows that the provision of additional fees - amounting, respectively, to 50 euros (VAT included) as a penalty, as well as 40 euros as "administrative expenses," which can be automatically charged to the customer's credit card regardless of the actual payment of the sanction by the latter, is entirely unjustified and creates a significant imbalance of rights and obligations arising from the rental contract, in violation of Article 33, paragraph 1, of the Consumer Code.</w:t>
        <w:br/>
        <w:t>V. QUANTIFICATION OF THE SANCTION</w:t>
        <w:br/>
        <w:t>49. Pursuant to Article 27, paragraph 9, of the Consumer Code, as recalled by Article 37-bis of the Consumer Code, the Authority, with the provision that ascertains the violation of the discipline of abusive clauses in contracts concluded with consumers, orders the application of an administrative pecuniary sanction from 5,000 to 10,000,000 euros, taking into account the severity and duration of the violation and also the economic and asset conditions of the Professional.</w:t>
        <w:br/>
        <w:t>50. For the purposes of quantifying the sanction, it is noted, first of all, that Article 27, paragraph 9, of the Consumer Code applies to the cases referred to in Article 33 of the same Code starting from February 1, 2022, and that the violations in question have been in existence since April 2, 2023, the date of entry into force of Legislative Decree No. 26 of March 7, 2023, thus applying the limits provided for in this case.</w:t>
        <w:br/>
        <w:t>51. Also regarding the quantification of the sanction, account must be taken, where appropriate, of the criteria indicated in paragraph 2-ter of Article 37-bis and, as applicable, of the criteria identified by Article 11 of Law No. 689/1981, by virtue of the reference provided for in Article 37-bis, paragraph 2-quater, of the Consumer Code: in particular, the severity of the violation, the efforts made by the company to eliminate or mitigate the infringement, the personality of the agent, as well as the economic conditions of the company itself.</w:t>
        <w:br/>
        <w:t>52. With regard to the severity of the violation, consideration is given, in the case in question: i) to the economic size of the Professional (as of December 31, 2023, revenues amounted to 29,854,789 euros) and belonging to the Sildoscan Spain S.L.U. Group; ii) to the amount of the penalty contained in the clause; iii) to the automatic nature of the charge in question on the customer's credit card based on the pre-authorization required by the Professional at the time of signing the rental contract; iv) to the suitability to involve a large number of consumers (potentially all customers of the professional).</w:t>
        <w:br/>
        <w:t>53. Regarding the duration of the violation, from the elements available in the records, it appears that the clause collectively described above under Part II of this provision has been adopted since December 15, 2020, and is still in force; for the purposes of quantifying the sanction, however, account is taken of the duration of the infringement starting from the date of applicability of Article 27, paragraph 9, of the Consumer Code to the cases referred to in Article 33 of the same Code, that is, from February 1, 2022.</w:t>
      </w:r>
    </w:p>
    <w:p>
      <w:r>
        <w:rPr>
          <w:b/>
        </w:rPr>
        <w:t>[Pages 55–57]</w:t>
      </w:r>
    </w:p>
    <w:p>
      <w:r>
        <w:t>BULLETIN NO. 19 OF MAY 13, 2024 57</w:t>
        <w:br/>
        <w:t>54. Therefore, based on the preceding considerations, it is deemed appropriate to determine the amount of the administrative pecuniary sanction applicable to Centauro Rent a Car Italy S.r.l at the sum of 1,160,000.00 euros, taking into account the aforementioned commencement of the Authority's sanctioning powers regarding the ascertainment of the unfairness of contractual clauses and also considering the revenues derived by the Professional from the application of the charge in question during the period from November 2021 to December 2023, amounting to euros [1-10 million]39.</w:t>
        <w:br/>
        <w:t>CONSIDERED, in particular, based on the aforementioned considerations, that the clause collectively described above in part II of this provision is unfair pursuant to Article 33, paragraph 1, of the Consumer Code as it creates a significant imbalance in the rights and obligations arising from the contract to the detriment of the consumer;</w:t>
        <w:br/>
        <w:t>CONSIDERED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on that of the Professional</w:t>
        <w:br/>
        <w:t>RESOLVES</w:t>
        <w:br/>
        <w:t>a) that the clause collectively indicated in the provisions - contained in the contractual documents named "General Rental Conditions-all countries" and "General Terms and Conditions for Car Rental without a Driver - Italy" - referred to in Part II of this provision - which provides for the application of charges to the consumer in the event of a violation by the latter of the Highway Code or non-payment of parking/toll fees ascertained and notified to Centauro Rent a Car Italy S.r.l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br/>
        <w:t>b) to impose on Centauro Rent a Car Italy S.r.l for the violation referred to in letter a) an administrative pecuniary sanction of 1,160,000 € (one million one hundred sixty thousand euros).</w:t>
        <w:br/>
        <w:t>ORDERS</w:t>
        <w:br/>
        <w:t>a) that Centauro Rent a Car Italy S.r.l. publishes, at its own care and expense, an extract of the provision pursuant to Article 37-bis of the Consumer Code and Article 21, paragraph 8, of the Regulation, according to the following modalities:</w:t>
        <w:br/>
        <w:t>1) the text of the extract of the provision is that reported in the annex to this provision;</w:t>
        <w:br/>
        <w:t>2) the text of the extract of the provision must be published for ten consecutive days on the homepage of the website https://www.centauro.net/it/ with adequate graphic emphasis, within twenty days from the communication of the adoption of this provision;</w:t>
        <w:br/>
        <w:t>39 Cf. docs. 12.1 (annex 1 to the communication of 19.09.2023, prot. no. 75304, in response to the request for information at the start) and 22 (final memorandum received with communication of 28.03.2024, prot. no. 34762, p. 13) of the index of the file.</w:t>
      </w:r>
    </w:p>
    <w:p>
      <w:r>
        <w:t>58 BULLETIN NO. 19 OF MAY 13, 2024</w:t>
        <w:b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https://www.centauro.net/it/;</w:t>
        <w:br/>
        <w:t>c) the publication must fully reflect the layout, structure, and appearance of the extract attached to this provision; the methods of writing, printing, and dissemination must not be such as to nullify the effects of the publication; in particular, on the page of the website where the extract is published, as well as on the remaining pages, or elsewhere, there must not be messages that conflict with the content of the extract or that tend to diminish its scope and meaning.</w:t>
        <w:br/>
        <w:t>Pursuant to Article 37-bis, paragraph 2, of the Consumer Code, in case of non-compliance with the publication obligation according to the aforementioned modalities, the Authority applies an administrative pecuniary sanction from 5,000 euros to 50,000 euros.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collector for collection; in this case, the increase absorbs the late interest accrued in the same period.</w:t>
        <w:br/>
        <w:t>Immediate communication of the payment must be given to the Authority by sending the documentation certifying the payment made.</w:t>
        <w:br/>
        <w:t>Pursuant to Article 27, paragraph 12, of the Consumer Code, in case of non-compliance with the warning referred to in point a) of the device of this provision, the Authority applies an administrative pecuniary sanction from 10,000 to 10,000,000 euros. In cases of repeated non-compliance, the Authority may order the suspension of business activity for a period not exceeding thirty days.</w:t>
        <w:br/>
        <w:t>Against this provision, an appeal may be submitted to the TAR of Lazio, pursuant to Article 37-bis, paragraph 4, and Article 135, paragraph 1, letter b), of the Code of Administrative Procedure (Legislative Decree of July 2, 2010, no. 104), within sixty days from the date of notification thereof,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communication of the opinion itself.</w:t>
        <w:br/>
        <w:t>This provision will be notified to the interested parties and published in the Bulletin of the Authority for the Guarantee of Competition and the Market.</w:t>
        <w:br/>
        <w:t>The extract of the provision is also published, within twenty days from the communication of its adoption, in a dedicated section of the institutional website of the Authority.</w:t>
        <w:br/>
        <w:t>THE SECRETARY GENERAL THE PRESIDENT</w:t>
        <w:br/>
        <w:t>Guido Stazi Roberto Rustichelli</w:t>
        <w:br/>
        <w:t>_______________________________________________________________________</w:t>
      </w:r>
    </w:p>
    <w:p>
      <w:r>
        <w:rPr>
          <w:b/>
        </w:rPr>
        <w:t>[Pages 58–60]</w:t>
      </w:r>
    </w:p>
    <w:p>
      <w:r>
        <w:t>60 BULLETIN NO. 19 OF MAY 13, 2024</w:t>
        <w:br/>
        <w:t>CV244 – CENTAURO RENT A CAR ITALY – ADMINISTRATIVE PRACTICE MANAGEMENT FEES</w:t>
        <w:br/>
        <w:t>Annexed to the provision of the Italian Competition Authority dated April 18, 2024, regarding administrative protection against unfair clauses pursuant to Article 37 bis of the Consumer Code.</w:t>
        <w:br/>
        <w:t>[OMISSIS]</w:t>
        <w:br/>
        <w:t>The clause under investigation is contained in the contractual documents named "General Rental Conditions (all countries)" and "Terms and General Conditions for Car Rental without a Driver in Italy" - unilaterally prepared by Centauro for short-term car rental without a driver and available on the company website https://www.centauro.net/it/tc.</w:t>
        <w:br/>
        <w:t>Specifically, the clause evaluated, limited to the contractual relationships between the Professional and consumers, is transcribed below, derived from the provisions contained in the following documents,</w:t>
        <w:br/>
        <w:t>General rental conditions - (all countries)</w:t>
        <w:br/>
        <w:t>“5. What no coverage includes: (…) «Fines for traffic code violations or breaches of the law during the rental period are the responsibility of the vehicle driver. Furthermore, in the event of receiving a fine, and for each notified fine, an amount of 40 euros will be charged as a penalty for fines in Spain, Portugal, and Greece, and 50 euros in Italy». (…) «Use of tolls by the customer, as well as any derived amount (surcharges, etc.). Additionally, the customer must pay, for each contract, the sum of 40 euros as administrative fees.”</w:t>
        <w:br/>
        <w:t>“28. Penalties for fines: «Fines or similar amounts for traffic code violations or breaches of laws during the rental period are the responsibility of the vehicle drivers. Traffic code violations or breaches of the law constitute a fundamental breach of the rental contract, with a penalty of 40 euros for each fine in Spain, Portugal, and Greece, and 50 euros in Italy. The penalty for fines is an essential condition of the contract and its final price. The breach is certified by the notification of the penalty referred to the decision made by the competent administrative authority. You will be entitled to a refund of the monetary penalty in the event of subsequent administrative or judicial resolution that renders the communicated penalty ineffective. The monetary penalty is justified by the need to objectively compensate for the multiple risks and material and legal consequences arising from the use and driving of motor vehicles and, in particular, from the customer's failure to comply with its essential maintenance and diligence obligations in the correct use of the vehicle. Given that vehicles are high-value assets and that the driver's failure to comply with the rules in their use may result in economic damage or liability for the vehicle owner, the amount of the penalty is set in proportion to the value of the vehicle and the extent of its risks.”</w:t>
      </w:r>
    </w:p>
    <w:p>
      <w:r>
        <w:t>BULLETIN NO. 19 OF MAY 13, 2024 61</w:t>
        <w:br/>
        <w:t>Terms and General Conditions for Car Rental without a Driver – Italy</w:t>
        <w:br/>
        <w:t>“4. Rental rates: «In execution of this rental contract, THE CUSTOMER is required to pay: (…) Tolls, fines, parking fees, penalties, and legal fees for fines received during the rental period and in accordance with applicable regulations (including charges for congestion or traffic limitation fees) incurred by the CUSTOMER during the contract period, even if they have been paid by CENTAURO, as well as any legal expenses related to the rented vehicle during the rental period.»</w:t>
        <w:br/>
        <w:t>“5. Possible Additional Costs: «In the event that THE CUSTOMER does not fulfill the obligations assumed herein, they must pay a sum established and/or arising from the terms and general conditions. CENTAURO is expressly authorized to charge the corresponding expenses to the credit card used for this purpose, after providing information regarding the reason for the expense and justification of the amount. Specifically, it is expressly required that THE CUSTOMER accepts the expenses arising from damages caused as a consequence of their violations of the listed obligations, taking into account the following concepts: […]</w:t>
        <w:br/>
        <w:t>- Compensation equivalent to the amount paid by CENTAURO in the form of fines, as well as damages and/or penalties arising from any traffic code violation or breach of the law by any person authorized as a driver, including penalties for late payment by the lessee;</w:t>
        <w:br/>
        <w:t>- (…) Compensation equivalent to the amount paid by CENTAURO for tolls used by THE CUSTOMER, as well as any derived amount (surcharges, etc.). Additionally, THE CUSTOMER must pay, for each contract, the sum of 40 euros as administrative fees.»</w:t>
        <w:br/>
        <w:t>6.2 "Damage to the vehicle": «CENTAURO considers THE CUSTOMER responsible for the proper use by themselves, authorized drivers, and any other passengers of the vehicle. Nevertheless, and regardless of what may be established outside of this document, CENTAURO offers THE CUSTOMER the rental of the vehicle in two modes ( ,,,)</w:t>
        <w:br/>
        <w:t>A) Standard mode: Limited liability waiver (Kasko policy, Collision Damage Waiver or CDW) + limited liability waiver for vehicle theft (Theft Protection or TP) [...].</w:t>
        <w:br/>
        <w:t>B) Optional mode: Full liability waiver (SMART Rate) [...].</w:t>
        <w:br/>
        <w:t>C) Damages not covered by any of the contractual modes: Regardless of the contractual mode chosen by THE CUSTOMER, they will be responsible to CENTAURO for the full payment of costs (including lost profits arising from the inability to rent the vehicle) related to damages caused in any of the following circumstances: […]</w:t>
        <w:br/>
        <w:t>- Fines for traffic code violations or breaches of the law during the rental period are the responsibility of the vehicle driver. In the event of receiving a monetary penalty, for each communicated penalty, an amount of €40 will be charged as a penalty for contractual non-compliance in Spain, Portugal, and Greece, and €50 in Italy (the customer will be entitled to a refund of the monetary penalty in the event of subsequent administrative or judicial resolution that renders the communicated penalty ineffective);</w:t>
        <w:br/>
        <w:t>- Use of tolls by THE CUSTOMER, as well as any derived amount (surcharges, etc.). Additionally, THE CUSTOMER must pay, for each contract, the sum of 40 euros as administrative fees (this amount will be charged regardless of the course of the official infringement procedure).»</w:t>
        <w:br/>
        <w:t>Based on the investigative evidence, with this provision, the unfairness of the clause that provides for the obligation of the contracting lessee to pay a flat fee (hereinafter also “fee”) in connection with the processing of each fine for traffic violations, or other charges for non-payment of parking or highway toll fees attributable to the renter as a distinct and additional burden compared to the rental fee, pursuant to Article 33, paragraph 1, of the Consumer Code, is contested as it creates a significant imbalance of rights and obligations arising from the contract for the consumer, as argued below.</w:t>
        <w:br/>
        <w:t>[OMISSIS]</w:t>
        <w:br/>
        <w:t>On August 1, 2023, the procedure CV244 Centauro Rent a Car - Administrative Practice Management Fees was initiated against Centauro Rent a Car Italy S.r.l.</w:t>
        <w:br/>
        <w:t>[OMISSIS]</w:t>
        <w:br/>
        <w:t>CONSIDERED, in particular, based on the above considerations, that the clause overall described above under Part II of this provision is unfair pursuant to Article 33, paragraph 1, of the Consumer Code as it creates a significant imbalance of rights and obligations arising from the contract for the consumer;</w:t>
        <w:br/>
        <w:t>[OMISSIS]</w:t>
        <w:br/>
        <w:t>RESOLUTION</w:t>
        <w:br/>
        <w:t>a) that the clause collectively indicated in the provisions – contained in the contractual documents named “General Rental Conditions - all countries”, and “Terms and General Conditions for Car Rental without a Driver - Italy” – referred to in Part II of this provision - which provides for the application of a charge to the consumer in the event of violations by the latter of the Highway Code or non-payment of parking/highway toll fees ascertained and notified to Centauro Rent a Car Italy S.r.l.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br/>
        <w:t>[OMISSIS]</w:t>
      </w:r>
    </w:p>
    <w:p>
      <w:r>
        <w:rPr>
          <w:b/>
        </w:rPr>
        <w:t>[Pages 61–63]</w:t>
      </w:r>
    </w:p>
    <w:p>
      <w:r>
        <w:t>BULLETIN NO. 19 OF MAY 13, 2024 63</w:t>
        <w:br/>
        <w:t>CV245 - GREEN MOTION ITALIA - ADMINISTRATIVE PRACTICE MANAGEMENT FEES</w:t>
        <w:br/>
        <w:t>Provision No. 31179</w:t>
        <w:br/>
        <w:t>THE ANTITRUST AUTHORITY</w:t>
        <w:br/>
        <w:t>IN ITS MEETING of April 18, 2024;</w:t>
        <w:br/>
        <w:t>HEARD the Rapporteur, Professor Elisabetta Iossa;</w:t>
        <w:br/>
        <w:t>HAVING REGARD to Part III, Title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resolutions of November 28, 2023, and January 23, 2024, by which, pursuant to Article 7, paragraph 3, of the Regulation, the deadline for concluding the procedure was extended;</w:t>
        <w:br/>
        <w:t>HAVING REGARD to the acts of the procedure;</w:t>
        <w:br/>
        <w:t>CONSIDERED the following:</w:t>
        <w:br/>
        <w:t>I. THE PARTY</w:t>
        <w:br/>
        <w:t>1. Green Motion Italia S.r.l., a limited liability company (hereinafter also "G.M.I." or "the Professional" or "the Company"). The Company is active, among other things, in the short-term car rental service sector without a driver1. The Company's financial statements for the year ending December 31, 2022, show revenues of €722,4182.</w:t>
        <w:br/>
        <w:t>II. THE CLAUSE SUBJECT TO EVALUATION</w:t>
        <w:br/>
        <w:t>2. The clause subject to investigation is contained in the contractual document titled "Special Rental Conditions" - unilaterally prepared by G.M.I. for the short-term car rental service without a driver - carried out by the same and available on the company website https://www.greenmotion.it/.</w:t>
        <w:br/>
        <w:t>3. Specifically, the clause to be evaluated, limited to the contractual relationships between the Professional and consumers, is the clause transcribed below and verified ex officio on July 20, 20233:</w:t>
        <w:br/>
        <w:t>1 The Company's main activity consists of "consulting in the car rental sector and vehicle management franchising; use of the brand and the gml system as a master franchisee" (source Telemaco Infocamere).</w:t>
        <w:br/>
        <w:t>2 See doc. 10 (response to the request for information at the start, dated 02.10.2023, prot. No. 78278, pages 8 to 10) of the file index. The EBITDA for the 2022 financial year, although requested from the Professional, has not been received.</w:t>
        <w:br/>
        <w:t>3 See docs. 6 and 6.1 of the file index (minutes of document acquisition dated July 17, 2023, and attached documentation).</w:t>
      </w:r>
    </w:p>
    <w:p>
      <w:r>
        <w:t>64 BULLETIN NO. 19 OF MAY 13, 2024</w:t>
        <w:br/>
        <w:t>Special Rental Conditions</w:t>
        <w:br/>
        <w:t>"Administrative fines and penalties: it is the Customer's responsibility to bear all costs related to parking, highway tolls, and traffic code fines and any other costs arising from administrative penalties or improper use of the vehicle. In the event that Green Motion receives any penalty for a traffic code violation, parking, or highway tolls, the amount of the penalty itself will be charged to the Customer (if it has not been possible to re-notify, according to current regulations), as well as the administrative cost of €61 including VAT4 for managing the practice. In the event that Green Motion receives more than one penalty for the same rental, the customer will be charged the administrative cost for each managed practice. Green Motion reserves the right to charge the Customer's credit card even after the rental has closed within a maximum of 360 days"5.</w:t>
        <w:br/>
        <w:t>4. The aforementioned clause has subsequently been modified limited to the amounts of the fee charged, respectively, for the management of each administrative practice as well as for each subsequent practice managed in the case of multiple fines incurred by the renter during the contractual term of the rental. Based on what was expressly stated by the Professional6, the current version has been in effect since July 24, 2023: this version - which is reported below - was verified ex officio on November 28, 20237 and February 21, 20248:</w:t>
        <w:br/>
        <w:t>"Administrative fines and penalties: it is the Customer's responsibility to bear all costs related to parking, highway tolls, and traffic code fines and any other costs arising from administrative penalties or improper use of the vehicle. In the event that Green Motion receives any penalty for a traffic code violation, parking, or highway tolls, the amount of the penalty itself will be charged to the Customer (if it has not been possible to re-notify, according to current regulations), as well as the administrative cost of €45 including VAT9 for managing the practice. In the event that Green Motion receives more than one penalty for the same rental, the customer will be charged the administrative cost of €30 for each subsequent practice managed. Green Motion reserves the right to charge the Customer's credit card even after the rental has closed within a maximum of 360 days"10.</w:t>
        <w:br/>
        <w:t>5. Based on the investigative evidence, this provision contests the unfairness of the clause that provides for the obligation of the contracting tenant to pay a flat fee (so-called "admin fee") for the management of each administrative practice related to a traffic fine, or other charges for non-payment of parking/toll fees attributable to the renter as a distinct and additional burden compared to the rental fee, pursuant to Article 33, paragraph 1, of the Consumer Code, as it creates a significant imbalance in the rights and obligations arising from the contract, as argued below.</w:t>
        <w:br/>
        <w:t>III. THE INVESTIGATIVE FINDINGS</w:t>
        <w:br/>
        <w:t>a) The procedure process</w:t>
        <w:br/>
        <w:t>6. Based on the contractual documentation and the information received from G.M.I. on August 1, 202211 and February 17, 202312 - in response to the requests for information sent during the pre-investigative phase by the Authority on June 28, 202213 and January 30, 202314 - as well as information acquired ex officio15 for the application of Article 37-bis of the Consumer Code - on August 1, 2023, the CV245 procedure was initiated against Green Motion Italia S.r.l.16.</w:t>
        <w:br/>
        <w:t>7. Concurrently with the communication of the initiation of the procedure, a request for information was made to the Professional, pursuant to Article 12, paragraph 1, of the Regulation, also asking for evidence suitable to overcome the presumption of unfairness referred to in Article 33, paragraphs 1 and 2, letter f) of the Consumer Code.</w:t>
        <w:br/>
        <w:t>8. Informing the Authority, pursuant to Article 23, paragraph 6, of the Regulation, on August 3, 2023, the consultation referred to in Article 37-bis, paragraph 1, of the Consumer Code was ordered, through the publication for 30 days on the institutional website of the Authority (www.agcm.it) of a notice and the contractual clause subject to contestation. During the public consultation, no contributions were received from the entitled parties.</w:t>
        <w:br/>
        <w:t>9. On October 2, 2023, a documented response from G.M.I. to the request for information present in the initiation communication17 was received; in the same note, defensive observations were also made.</w:t>
        <w:br/>
        <w:t>10. On October 24, 2023, the Company was heard in a hearing18, during which some supplementary information was requested, which the Professional provided at the same time.</w:t>
        <w:br/>
        <w:t>11. On March 8, 2024, G.M.I. was notified of the conclusion date of the investigative phase pursuant to Article 16, paragraph 1, as referred to in Article 23, paragraph 1, of the Regulation19. By the aforementioned concluding date, no further defensive writing was received from the Professional.</w:t>
        <w:br/>
        <w:t>11 See doc. 2 (response to the request for information - 01.08.2022, prot. No. 59625, and attached documents) of the file index.</w:t>
        <w:br/>
        <w:t>12 See doc. 5 (response to the request for information - 17.02.2023, prot. No. 21721) of the file index.</w:t>
        <w:br/>
        <w:t>13 See doc. 1 (request for information of 28.06.2022, prot. No. 51152) of the file index.</w:t>
        <w:br/>
        <w:t>14 See doc. 4 (request for information of 30.01.2023, prot. No. 16829) of the file index.</w:t>
        <w:br/>
        <w:t>15 See docs. 6 and 6.1 (minutes dated 20.07.2023 of document acquisition ex officio and attached documentation) of the file index.</w:t>
        <w:br/>
        <w:t>16 See doc. 7 of the file index (Communication of initiation of the procedure, dated 01.08.2023, prot. No. 65124).</w:t>
        <w:br/>
        <w:t>17 See doc. 10 of the file index (communication of response to the request for information at the start, prot. No. 78278).</w:t>
        <w:br/>
        <w:t>18 See doc. 12.1 of the file index (minutes of hearing dated October 24, 2023).</w:t>
        <w:br/>
        <w:t>19 See doc. 17 of the File Index (Communication of Conclusion of the Investigative Phase dated 08.03.2024 - prot. 29476).</w:t>
      </w:r>
    </w:p>
    <w:p>
      <w:r>
        <w:rPr>
          <w:b/>
        </w:rPr>
        <w:t>[Pages 64–66]</w:t>
      </w:r>
    </w:p>
    <w:p>
      <w:r>
        <w:t>66 BULLETIN NO. 19 OF MAY 13, 2024</w:t>
        <w:br/>
        <w:t>b) The regulatory framework</w:t>
        <w:br/>
        <w:t>12. The regulatory framework in the field of car rental without a driver has been substantially innovated by Law No. 15620 of November 9, 2021, converting, with amendments,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Road and Highway Safety" (so-called "Infrastructure DL"). The law, in particular, for the purposes of this proceeding, amended Article 196 ("Principle of solidarity") of the Highway Code (hereinafter also "CDS") by introducing an express exception to the "Principle of solidarity" in cases of car rental without a driver (as per Article 84 CDS), providing that in such cases "the lessee, on behalf of the owner, is jointly liable with the author of the violation."</w:t>
        <w:br/>
        <w:t>13. Therefore, the new wording of Article 196 of the Highway Code excludes the general bond of solidarity between the owner of the vehicle and the driver for violations of the rules of the Highway Code, in the case of car rental without a driver. In this latter case, in fact, the legislative amendment identifies only the lessee and the actual driver as jointly responsible parties for the payment of the administrative sanction. Consequently, in the event of violations punishable by monetary administrative sanctions ascertained during the rental period, the Professional-lessor is no longer jointly liable with the customer-lessee for their payment.</w:t>
        <w:br/>
        <w:t>14. In light of the current provision, the Professional is only burdened with the communication of the customer's personal details to the competent Authority, so that the report of the violation can be re-notified to the latter, and the Professional is exempt from any liability.</w:t>
        <w:br/>
        <w:t>c) The evidence acquired</w:t>
        <w:br/>
        <w:t>15. From the documentation in the records21, the following findings have emerged.</w:t>
        <w:br/>
        <w:t>16. The Company "is at the center of a franchising network, as a principal of a plurality of distinct companies, located throughout the national territory, that operate on behalf of G.M.[I], sharing, among other things, the brand and the IT platform"22.</w:t>
        <w:br/>
        <w:t>17. The Professional has begun to operate directly - as a provider of short-term car rental services without a driver - limited to the "Offices of Fiumicino and Malpensa" starting, respectively, from July 2022 and from 202323.</w:t>
        <w:br/>
        <w:t>18. It appears that "all vehicles used for business activities are not owned by GM[I] but by three other Companies with which GM[I] currently has distinct long-term rental contracts; these companies - precisely as owners - receive directly from the competent Authority the notification of the report raised: in such cases, they proceed to transmit the report to GM[I], which, however, has only two effective days (which may not even be "working") to retrieve the data from its database to resend it to the owning company." It has also emerged that "to date, and in a significant number of cases, the competent Authority (specifically, the Municipality), in addition to notifying the report to the owning company of the vehicle, simultaneously also notifies GM[I], in its capacity - resulting from specific lists established by law and accessible to the competent Authority - as the user of the same vehicle for its short-term rental business. This occurrence would not be "ritual" but in practice occurs often, resulting in a substantial duplication of obligations for GM[I], which must still act quickly - even to respond to the Authority - in order to avoid direct payment of the fine"24.</w:t>
        <w:br/>
        <w:t>19. In the specific case of violations of the Highway Code, non-payments of parking/toll fees attributable to a vehicle subject to a car rental contract without a driver, ascertained and notified/communicated to the Professional-lessor by the competent Authority - directly or through the owning company of the vehicle used for the rental - based on the clause in question (in both versions mentioned above, under Part II of this provision), the consumer-lessee is imposed the payment of a distinct and additional amount compared to the rental fee. G.M.I. acquires this amount immediately, following the receipt of the report from the Authority or from the owning company of the vehicle used for the rental, with a direct charge on the customer's credit card (pre-authorized at the time of signing the rental contract).</w:t>
        <w:br/>
        <w:t>20. The Professional reports that the clause in question was introduced in the contractual documentation starting from 201525, with the provision of an additional burden equal to 61 euros (50 euros + VAT), as an "administrative cost" for the "management of the practice" related to fines for violations attributable to renters. Since July 24, 2023, this burden has been reduced to 45 euros (36.88 euros + VAT) for the management of the first practice, and an additional 30 euros "for each subsequent practice managed," in the case of multiple road violations within the same contractual validity. These provisions have been and are still accessible to customers on the company website - in the web pages dedicated to contractual conditions - as well as during the online booking process.</w:t>
        <w:br/>
        <w:t>21. From the application of the clause in question, the Professional declares to have collected, in the period from July 202226 to December 2023, euros [10,000-100,000]*27.</w:t>
        <w:br/>
        <w:t>22. From the same date of July 24, 2023, G.M.I. "has defined an agreement with a specialized operator for managing the activities necessary for the re-notification of sanctions"28.</w:t>
        <w:br/>
        <w:t>23. From the instructional elements, it emerges that the "Administration" office carries out the activities of: "1) Downloading the file of fines received from the supplier (multiple fines for the same file) or archiving the supplier's email (receiving a single email for each single fine); 2) Searching for the contract related to the fine starting from the license plate and the date and time when the violation was committed; 3) Manually entering customer data into the report sent by the supplier or in the supplier's email: complete personal data including residence address/date of birth/license/place of rental start/date and time of rental start and end; 4) Saving the report complete with all the data mentioned in point 3 and sending it to the supplier via PEC (the same applies to the activity carried out via email for suppliers who send a single email for each single fine); 5) Entering data for internal reporting and control; 6) Sending an email to the operational headquarters to activate the process of charging the administrative fee (attached is a file containing the received fines and the admin fees to be charged); 7) Verifying and controlling the charge and the correct application of the procedures; 8) Activities of reminder and updating towards the operational headquarters." The activities carried out by the "operational headquarters - Rental agent" are: "1) Contacting the customer in case of partial/missing personal data or outdated information; 2) Charging the administrative fee to the final customer; 3) Uploading the data related to the administrative fee onto the management system and creating an electronic invoice; 4) Generating an email with the report data in order to inform the customer of the violation related to their rental; 5) Contacting the customer in case of non-charge due to expired card/incorrect card data and recovering the correct information to proceed with the charge; 6) Sending the file to the Central Office with the overall data of the administrative fees charged or not; 7) Managing contact from the customer for further information or insights regarding the charge made"29.</w:t>
        <w:br/>
        <w:t>24. G.M.I. has declared30 that the amount of the additional charge in question has been set, in a flat-rate manner, based on the costs attributable to the activities underlying the so-called "management of the practice," such as, in particular, those related to:</w:t>
        <w:br/>
        <w:t>(i) internal personnel (for "data entry," "control and verification" activities related to "Garages and Rental");</w:t>
        <w:br/>
        <w:t>(ii) "management of vehicle supplier practices";</w:t>
        <w:br/>
        <w:t>(iii) "lost sales of services at the Counter"31;</w:t>
        <w:br/>
        <w:t>(iv) "Management of external suppliers."</w:t>
        <w:br/>
        <w:t>25. According to what the Company has stated, the total costs incurred for the period from July 2022 to September 2023 amount to euros [10,000-100,000]32.</w:t>
      </w:r>
    </w:p>
    <w:p>
      <w:r>
        <w:rPr>
          <w:b/>
        </w:rPr>
        <w:t>[Pages 67–69]</w:t>
      </w:r>
    </w:p>
    <w:p>
      <w:r>
        <w:t>BULLETIN NO. 19 OF MAY 13, 2024 69</w:t>
        <w:br/>
        <w:t>d) The arguments presented by Green Motion Italia S.r.l.</w:t>
        <w:br/>
        <w:t>25. Regarding the assessment of the provisions affected by the communication initiating this procedure, G.M.I. has made - in the submitted writings and also during the hearing - considerations aimed at justifying the rationale for including the clause in question in its contractual forms, as well as clarifying its content, denying its unfair nature.</w:t>
        <w:br/>
        <w:t>26. The clause subject to the procedure - with specific regard to the fee set therein - would be aimed at compensating the costs “for the activities carried out by the Company in relation to the re-notification of the reports in case of administrative penalties for violations of the highway code, involving various internal resource profiles for administrative activities and the loss of revenue for the use of station resources that should be entirely dedicated to customer service and the offering of additional services to customers.” G.M.I. would be “forced to carry out various operations related to the management of these fines to avoid direct payment”33.</w:t>
        <w:br/>
        <w:t>27. The Professional adds that the aforementioned amendment to Article 196 of the Highway Code “releases the renter only if they have managed to carry out all necessary activities so that the penalty is re-notified to the subject who actually violated the rules of the Highway Code”34.</w:t>
        <w:br/>
        <w:t>28. According to the Professional, such activity would be “much more complex” – compared to mere “internal recovery and transmission of the driver’s data” – potentially involving “multiple and possible operations such as, in addition to verifying the driver’s address (also through direct contact with the same), also making communications to the companies owning the vehicles and, furthermore, to the assessing Authority as well as resolving issues related to the customer’s credit card (e.g. when not functioning/blocked) etc.”35.</w:t>
        <w:br/>
        <w:t>29. The same activity would also have a “extraordinary and unforeseen” nature – as it is related to “an unpredictable and determined event” - which would explain “the impossibility of including this cost in the rental rates from the outset”36.</w:t>
        <w:br/>
        <w:t>30. The Professional states that the charge requested is “connected to a service to the consumer” – on which VAT is applied – as “compensation for the specific activities underlying the management of the contested reports”137; the direct (and pre-authorized) charge of the fee on the customer’s credit card would still respond to the need to recover the amount with certainty to “avoid an evident detriment to the renter (given the frequency and fragmentation of such events)”38. The amount of this charge would be “limited to the actual cost incurred by the rental company to carry out the necessary activities to obtain the re-notification of the fine.”</w:t>
        <w:br/>
        <w:t>31. Finally, G.M.I. argues that the clause in question does not create any imbalance between the rights and obligations arising from the contract, resolving itself in “an additional specific charge” - applicable if the customer were to drive the rented vehicle in violation of the rules of the Highway Code, that is, “upon the occurrence of an event that depends solely on the unlawful conduct of the customer.”</w:t>
        <w:br/>
        <w:t>IV. CONCLUDING ASSESSMENTS</w:t>
        <w:br/>
        <w:t>The clause subject to investigation</w:t>
        <w:br/>
        <w:t>32. In general, it is worth noting that the consumer protection system regarding unfair clauses contained in Articles 33 and following of the Consumer Code is based on the assumption that the consumer finds themselves in a position of inferiority compared to the professional regarding both negotiating power and level of information, a situation that leads them to adhere to the pre-established conditions without being able to influence their content. Therefore, the aforementioned regulatory framework aims to provide incisive and significant protection to that party, the consumer, generally endowed with less bargaining power.</w:t>
        <w:br/>
        <w:t>33. In particular, the clause comprehensively described in Part II of this provision is deemed unfair pursuant to Article 33, paragraph 1, of the Consumer Code, as it creates a significant imbalance of rights and obligations arising from the contract to the detriment of the consumer. The profiles of unfairness identified concerning the individual clause in question seem to persist even in light of its interpretation in the context of the entire adhesion contract in which it is included.</w:t>
        <w:br/>
        <w:t>34. In fact, in the case of a traffic violation - violation of the Highway Code and/or failure to pay toll/parking fees - attributable to a vehicle subject to a car rental contract without a driver, ascertained and notified to G.M.I. by the competent Authority/Subject or by the company owning the vehicle used for the rental, the clause in question imposes on the customer-consumer the payment of a distinct and additional amount compared to the rental fee, which the Professional collects through a direct charge on the customer’s credit card for the “administrative cost” of “managing the [individual] case” in the amount already indicated of 61 euros (VAT included) and, from July 24, 2023, in the amount of 45 euros (VAT included) for the first case and 30 euros for each subsequent case managed, where “Green Motion receives more than one penalty for the same rental.”</w:t>
        <w:br/>
        <w:t>35. These fees, regardless of the legal qualification attributed (compensation for a service or penalty), are entirely unjustified, in light of the management activity that G.M.I. is required to perform and considering the lack of identification of the economic detriments suffered by the Company following the notification/communication of an administrative penalty imposed during the rental period, for a violation of the Highway Code committed by the customer/driver, or for the failure to pay toll/parking fees.</w:t>
        <w:br/>
        <w:t>36. In fact, the only activities that the Professional is currently required to perform following the notification/communication of an administrative penalty consist essentially of: (i) retrieving, within its customer database, the personal and identifying data of the renter to whom the violation subject to the notified penalty is attributable; (ii) transferring the aforementioned data to the assessing Authority/Subject in order to allow the correct re-notification of the penalty. As previously mentioned, since November 10, 2021, the joint liability of rental companies for the payment of penalties for violations attributable to renters is ordinarily excluded, and therefore, as acknowledged by the same Professional, the lessor is no longer jointly liable with the customer-tenant for the payment of administrative monetary penalties ascertained during the rental period.</w:t>
        <w:br/>
        <w:t>37. The activity carried out by G.M.I. for the management of cases related to various traffic violations attributable to renters does not have a “disjointed” and “additional” character compared to the main car rental service provided, nor is it rendered for the direct benefit of the customer-consumer. This activity, in fact, falls within the management of customer data inherent to the very provision of the car rental service, which constitutes the typical performance of the Professional and is an obligation performed for the benefit of the assessing Authority as well as in the interest of the Professional, as information to the Authority about the actual recipient of the penalty, functional to exempt the Company from any responsibility for payment, pursuant to the amended Article 196 of the Highway Code.</w:t>
        <w:br/>
        <w:t>38. The Professional has indicated a series of obligations allegedly necessary for the performance of the “administrative management” service – and the related cost items – examined in order to determine the amount of the contested fee, which, however, do not appear necessary according to current legislation and, therefore, cannot constitute justifications for the same burden. In fact, the operations listed by G.M.I. are superfluous compared to the only obligation actually due, which consists in the transmission of customer data to the assessing Authorities, which, in light of the current Article 196 of the Highway Code – as acknowledged by G.M.I. itself – consists solely of transmitting the identifying data of the customer-offender to the assessing Authority for the purpose of re-notifying the report and excluding the Professional's liability.</w:t>
        <w:br/>
        <w:t>39. Such activity – far from being “extraordinary,” as G.M.I. claims – actually falls within the typical activity of managing customer data, inherent to the very provision of short-term car rental service without a driver, ordinarily performed by G.M.I. As already emphasized by the Authority in its previous rulings regarding entirely similar clauses, which have received the endorsement of the Administrative Judge, the collection and maintenance of customer data are necessary and functional activities precisely for the ordinary performance of the car rental service.</w:t>
        <w:br/>
        <w:t>40. It follows that the set of operations detailed by the Professional - with the associated cost items indicated by them - does not arise from obligations required of the Company by current legislation and therefore cannot be used to justify the burden applied to the customer, distinct and additional to the price of the car rental service.</w:t>
        <w:br/>
        <w:t>41. In particular, the communications of acts and reports sent to the renter by the Professional do not appear necessary. In fact, based on current regulations, no communication from the rental company regarding the aforementioned penalties is due to the infringing contractor who will receive formal re-notification from the assessing Authority itself. This conclusion is supported by the fact that, upon receiving the communication (and the report) from the Professional, the customer cannot either pay or contest the related administrative penalty, having to wait for the formal notification from the assessing Authority, as also demonstrated by the same specimen of communication to the customer produced by G.M.I.39.</w:t>
        <w:br/>
        <w:t>42. It should be noted, therefore, that the burden in question - even in the new amounts introduced from July 24, 2023 (amounting to 45 euros, VAT included, for the first case, as well as 30 euros for each subsequent case) - is not justified.</w:t>
      </w:r>
    </w:p>
    <w:p>
      <w:r>
        <w:rPr>
          <w:b/>
        </w:rPr>
        <w:t>[Pages 70–72]</w:t>
      </w:r>
    </w:p>
    <w:p>
      <w:r>
        <w:t>72 BULLETIN NO. 19 OF MAY 13, 2024</w:t>
        <w:br/>
        <w:t>each subsequent practice after the first, within the same rental contract), lower than the single amount previously set (equal to 61 euros, VAT included, for each administrative practice) – does not find adequate justification in relation to the service provided.</w:t>
      </w:r>
    </w:p>
    <w:p>
      <w:r>
        <w:t>43. From all that has been stated, it follows that the provision of an additional fee, of significant amount - originally equal to 61 euros (VAT included), then reduced to 45 euros (VAT included) from July 24, 2023, and accompanied by the new provision of a charge of 30 euros (VAT included) for each administrative practice related to infractions subsequent to the first - which is also automatically charged to the customer's credit card regardless of the actual payment of the sanction by the customer - is entirely unjustified and results in a significant imbalance of the rights and obligations arising from the rental contract, in violation of Article 33, paragraph 1, of the Consumer Code.</w:t>
      </w:r>
    </w:p>
    <w:p>
      <w:r>
        <w:t>V. QUANTIFICATION OF THE SANCTION</w:t>
      </w:r>
    </w:p>
    <w:p>
      <w:r>
        <w:t>44. Pursuant to Article 27, paragraph 9, of the Consumer Code, as recalled by Article 37-bis of the Consumer Code, the Authority, with the provision that ascertains the violation of the discipline of unfair clauses in contracts concluded with consumers, imposes an administrative pecuniary sanction from 5,000 to 10,000,000 euros, taking into account the severity and duration of the violation and also the economic and asset conditions of the Professional.</w:t>
      </w:r>
    </w:p>
    <w:p>
      <w:r>
        <w:t>45. For the purposes of quantifying the sanction, it is noted, firstly, that Article 27, paragraph 9, of the Consumer Code applies to the cases referred to in Article 33 of the same Code from February 1, 2022, and that the violations in question have been in existence since April 2, 2023, the date of entry into force of Legislative Decree No. 26 of March 7, 2023, therefore the limits provided for by this apply to the case at hand.</w:t>
      </w:r>
    </w:p>
    <w:p>
      <w:r>
        <w:t>46. Also regarding the quantification of the sanction, account must be taken, where appropriate, of the criteria indicated in paragraph 2-ter of Article 37-bis and, as applicable, of the criteria identified by Article 11 of Law No. 689/1981, by virtue of the reference provided for in Article 37-bis, paragraph 2-quater, of the Consumer Code: in particular, the severity of the violation, the efforts made by the company to eliminate or mitigate the infringement, the personality of the agent, as well as the economic conditions of the company itself.</w:t>
      </w:r>
    </w:p>
    <w:p>
      <w:r>
        <w:t>47. With regard to the severity of the violation, consideration is given, in the case at hand: i) to the economic size of the Professional (as of December 31, 2022, revenues amounted to 722,418 euros); ii) to the amount of the fee contained in the clause; iii) to the automatic nature of the charge in question on the customer's credit card based on the pre-authorization required by the Professional at the time of signing the rental contract; iv) to the suitability to involve a large number of consumers (all customers of the Professional).</w:t>
      </w:r>
    </w:p>
    <w:p>
      <w:r>
        <w:t>48. As for the duration of the violation, from the available elements in the records, it appears that the clause overall described in part II of this provision, although introduced for the franchising network since 2015, has been effectively applied by the Professional since July 2022 and, with the changes introduced from July 24, 2023 (regarding only the amount of the fee), is still in force; for the purposes of quantifying the sanction, however, account is taken of the duration of the infringement from the date of applicability of Article 27, paragraph 9, of the Consumer Code to the cases referred to in Article 33 of the same Code, that is from February 1, 2022.</w:t>
      </w:r>
    </w:p>
    <w:p>
      <w:r>
        <w:t>49. Therefore, based on the preceding considerations, it is deemed appropriate to determine the amount of the administrative pecuniary sanction applicable to Green Motion Italia S.r.l. at the amount of 50,000.00 euros, taking into account the aforementioned start date of the Authority's sanctioning powers regarding the ascertainment of the unfairness of contractual clauses and also considering the revenues derived by the Professional from the application of the charge in question in the period from July 2022 to December 2023 amounting to euros [10,000-100,000].</w:t>
      </w:r>
    </w:p>
    <w:p>
      <w:r>
        <w:t>CONSIDERING, in particular, based on the aforementioned considerations, that the clause overall described above, in part II of this provision, is unfair pursuant to Article 33, paragraph 1, of the Consumer Code as it creates a significant imbalance of the rights and obligations arising from the contract for the consumer;</w:t>
      </w:r>
    </w:p>
    <w:p>
      <w:r>
        <w:t>CONSIDERING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that of the Professional</w:t>
      </w:r>
    </w:p>
    <w:p>
      <w:r>
        <w:t>RESOLVES</w:t>
      </w:r>
    </w:p>
    <w:p>
      <w:r>
        <w:t>a) that the clause present in the contractual document named "Special Rental Conditions" - as described above in part II of this provision - which provides for the application of a charge to the consumer in the event of a violation by the latter of the Highway Code or non-payment of parking/toll fees ascertained and notified to Green Motion Italia S.r.l.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r>
    </w:p>
    <w:p>
      <w:r>
        <w:t>b) to impose on Green Motion Italia S.r.l. for the violation referred to in letter a) an administrative pecuniary sanction of 50,000 euros (fifty thousand euros).</w:t>
      </w:r>
    </w:p>
    <w:p>
      <w:r>
        <w:t>ORDERS</w:t>
      </w:r>
    </w:p>
    <w:p>
      <w:r>
        <w:t>a) that Green Motion Italia S.r.l. publishes, at its own expense, an extract of the provision pursuant to Article 37-bis of the Consumer Code and Article 21, paragraph 8, of the Regulation, according to the following methods:</w:t>
      </w:r>
    </w:p>
    <w:p>
      <w:r>
        <w:t>1) the text of the extract of the provision is that reported in the annex to this provision;</w:t>
      </w:r>
    </w:p>
    <w:p>
      <w:r>
        <w:t>2) the text of the extract of the provision must be published for ten consecutive days on the homepage of the website https://www.greenmotion.it/ with adequate graphic emphasis, within twenty days from the communication of the adoption of this provision;</w:t>
      </w:r>
    </w:p>
    <w:p>
      <w: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https://www.greenmotion.it/;</w:t>
      </w:r>
    </w:p>
    <w:p>
      <w:r>
        <w:t>c) the publication must fully reflect the layout, structure, and appearance of the extract attached to this provision; the methods of writing, printing, and dissemination must not be such as to nullify the effects of the publication; in particular, on the page of the website publishing the extract, as well as on the remaining pages, nor elsewhere, there must not be messages that contradict the content of the extract or that tend to mitigate its scope and meaning.</w:t>
      </w:r>
    </w:p>
    <w:p>
      <w:r>
        <w:t>Pursuant to Article 37-bis, paragraph 2, of the Consumer Code, in case of non-compliance with the publication obligation according to the aforementioned methods, the Authority applies an administrative pecuniary sanction from 5,000 euros to 50,000 euros.</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with a charge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Pursuant to Article 27, paragraph 12, of the Consumer Code, in case of non-compliance with the warning referred to in point a) of the device of this provision, the Authority applies an administrative pecuniary sanction from 10,000 to 10,000,000 euros. In cases of repeated non-compliance</w:t>
      </w:r>
    </w:p>
    <w:p>
      <w:r>
        <w:rPr>
          <w:b/>
        </w:rPr>
        <w:t>[Pages 73–75]</w:t>
      </w:r>
    </w:p>
    <w:p>
      <w:r>
        <w:t>BULLETIN NO. 19 OF MAY 13, 2024 75</w:t>
        <w:br/>
        <w:t xml:space="preserve">the Authority may order the suspension of business activity for a period not exceeding thirty days. </w:t>
        <w:br/>
        <w:t xml:space="preserve">Against this provision, an appeal may be filed with the TAR of Lazio, pursuant to Article 37-bis, paragraph 4, and Article 135, paragraph 1, letter b), of the Administrative Procedure Code (Legislative Decree No. 104 of July 2, 2010), within sixty days from the date of notification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opinion itself. </w:t>
        <w:br/>
        <w:t xml:space="preserve">This provision will be notified to the interested parties and published in the Bulletin of the Authority for the Protection of Competition and the Market. </w:t>
        <w:br/>
        <w:t xml:space="preserve">The extract of the provision will also be published, within twenty days from the communication of its adoption, in a specific section of the institutional website of the Authority. </w:t>
        <w:br/>
        <w:t xml:space="preserve">THE SECRETARY GENERAL THE PRESIDENT </w:t>
        <w:br/>
        <w:t xml:space="preserve">Guido Stazi Roberto Rustichelli </w:t>
        <w:br/>
        <w:t>_______________________________________________________________________</w:t>
      </w:r>
    </w:p>
    <w:p>
      <w:r>
        <w:t xml:space="preserve">76 BULLETIN NO. 19 OF MAY 13, 2024 </w:t>
        <w:br/>
        <w:t xml:space="preserve">CV245 – GREEN MOTION ITALIA – ADMINISTRATIVE PRACTICE MANAGEMENT FEES </w:t>
        <w:br/>
        <w:t xml:space="preserve">Annex to the provision of the Authority for the Protection of Competition and the Market of April 18, 2024 regarding administrative protection against unfair clauses pursuant to Article 37-bis of the Consumer Code. </w:t>
        <w:br/>
        <w:t xml:space="preserve">[OMISSIS] </w:t>
        <w:br/>
        <w:t xml:space="preserve">The clause subject to investigation is contained in the contractual document named "Special Rental Conditions," unilaterally prepared by G.M.I. for the short-term car rental activity without a driver – carried out by the same – and available on the company website https://www.greenmotion.it/. </w:t>
        <w:br/>
        <w:t xml:space="preserve">Specifically, the clause evaluated, limited to the contractual relationships between the Professional and consumers, is transcribed below: </w:t>
        <w:br/>
        <w:t xml:space="preserve">Special Rental Conditions </w:t>
        <w:br/>
        <w:t xml:space="preserve">“Administrative penalties and fees: «It is the Customer's responsibility to bear all costs related to parking, highway tolls, and traffic code penalties and any other costs arising from administrative penalties or irregular use of the vehicle. In the event that Green Motion receives any penalty for violation of the traffic code, parking, or highway tolls, the amount of the penalty itself will be charged to the Customer (if it has not been possible to re-notify, according to current regulations), as well as the administrative cost of € 61 including VAT1 for the management of the practice. In the event that Green Motion receives more than one penalty for the same rental, the customer will be charged the administrative cost for each managed practice. Green Motion reserves the right to charge the Customer's credit card even after the rental has closed within a maximum time of 360 days»”2. </w:t>
        <w:br/>
        <w:t xml:space="preserve">The aforementioned clause has subsequently been modified limited to the amounts of the fee charged, respectively, for the management of the single administrative practice as well as for each subsequent practice managed in the case of multiple fines incurred by the renter during the contractual duration of the rental. Based on what has been expressly stated by the Professional, the current version has been introduced as of July 24, 2023: this version – which is reported below – has been verified ex officio on the dates of November 28, 2023, and February 21, 2024: </w:t>
        <w:br/>
        <w:t xml:space="preserve">“Administrative penalties and fees: it is the Customer's responsibility to bear all costs related to parking, highway tolls, and traffic code penalties and any other costs arising from administrative penalties or irregular use of the vehicle. In the event that Green Motion receives any penalty for violation of the traffic code, parking, or highway tolls, the amount of the penalty itself will be charged to the Customer (if it has not been possible to re-notify, according to current regulations), as well as the administrative cost of € 45 including VAT3 for the management of the practice. In the event that Green Motion receives more than one penalty for the same rental, the customer will be charged the administrative cost of € 30 for each subsequent practice managed. Green Motion reserves the right to charge the Customer's credit card even after the rental has closed within a maximum time of 360 days.” </w:t>
        <w:br/>
        <w:t xml:space="preserve">Based on the investigative evidence, with this provision, the unfairness of the clause that provides for the obligation of the contracting tenant to pay a flat fee (so-called “admin fee”) for the management of each administrative practice related to fines for traffic violations, or other charges for non-payment of parking/highway toll fees attributable to the renter as a distinct and additional burden compared to the rental fee, pursuant to Article 33, paragraph 1, of the Consumer Code, is contested as it creates, to the detriment of the consumer, a significant imbalance of the rights and obligations arising from the contract, as argued below. </w:t>
        <w:br/>
        <w:t xml:space="preserve">[OMISSIS] </w:t>
        <w:br/>
        <w:t xml:space="preserve">on August 1, 2023, the procedure CV245 Green Motion - Administrative Practice Management Fees was initiated against Green Motion Italia S.r.l. </w:t>
        <w:br/>
        <w:t xml:space="preserve">[OMISSIS] </w:t>
        <w:br/>
        <w:t xml:space="preserve">CONSIDERED, in particular, based on the aforementioned considerations, that the clause overall described above under Part II of this provision is unfair pursuant to Article 33, paragraph 1, of the Consumer Code as it creates, to the detriment of the consumer, a significant imbalance of the rights and obligations arising from the contract; </w:t>
        <w:br/>
        <w:t xml:space="preserve">[OMISSIS] </w:t>
        <w:br/>
        <w:t xml:space="preserve">RESOLUTION </w:t>
        <w:br/>
        <w:t xml:space="preserve">a) that the clause present in the contractual document named “Special Rental Conditions” - as described above, under Part II of this provision - which provides for the application of a charge to the consumer in the event of a violation by the latter of the Highway Code or non-payment of parking/highway toll fees ascertained and notified to Green Motion Italia S.r.l.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 </w:t>
        <w:br/>
        <w:t xml:space="preserve">[OMISSIS] </w:t>
        <w:br/>
        <w:t>3 The base amount excluding VAT is € 36.88.</w:t>
      </w:r>
    </w:p>
    <w:p>
      <w:r>
        <w:rPr>
          <w:b/>
        </w:rPr>
        <w:t>[Pages 76–78]</w:t>
      </w:r>
    </w:p>
    <w:p>
      <w:r>
        <w:t>78 BULLETIN NO. 19 OF MAY 13, 2024</w:t>
        <w:br/>
        <w:t>CV247 - NOLEGGIARE - ADMINISTRATIVE PRACTICE MANAGEMENT FEES</w:t>
        <w:br/>
        <w:t>Provision No. 31180</w:t>
        <w:br/>
        <w:t>THE ANTITRUST AUTHORITY</w:t>
        <w:br/>
        <w:t>IN ITS MEETING of April 18, 2024;</w:t>
        <w:br/>
        <w:t>HEARD the Rapporteur, Professor Elisabetta Iossa;</w:t>
        <w:br/>
        <w:t>HAVING REGARD to Part III, Title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resolutions of November 28, 2023, and January 23, 2024, by which, pursuant to Article 7, paragraph 3, of the Regulation, the deadline for concluding the procedure was extended;</w:t>
        <w:br/>
        <w:t>HAVING REGARD to the acts of the procedure;</w:t>
        <w:br/>
        <w:t>CONSIDERED the following:</w:t>
        <w:br/>
        <w:t>I. THE PARTY</w:t>
        <w:br/>
        <w:t>1. Noleggiare S.r.l.1 (hereinafter also "Noleggiare," "the Professional," or "the Company") operates, among other things, in the short-term car rental service sector without a driver. The Company's balance sheet, relating to the fiscal year closed on December 31, 2022, shows revenues of 90,117,302.00 euros and an EBITDA of 22,376,877.00 euros.</w:t>
        <w:br/>
        <w:t>II. THE CLAUSE SUBJECT TO EVALUATION</w:t>
        <w:br/>
        <w:t>2. The clause subject to investigation is contained in the contractual documents, named "Terms and Conditions" and "Price List," unilaterally prepared by the Professional for the regulation of the short-term car rental service without a driver and available on the company website https://www.noleggiare.it/it/.</w:t>
        <w:br/>
        <w:t>3. Specifically, the clause to be evaluated, limited to the contractual relationships between the Professional and consumers, is the one transcribed below, derived from the provisions contained in the following documents, as verified ex officio on July 20, 20232 and February 29, 20243:</w:t>
        <w:br/>
        <w:t>1 This is a capital company, in the form of a limited liability company, wholly owned by FTH S.p.A., the holding company of the corporate group of which Noleggiare S.r.l. is a part. (source Telemaco Infocamere).</w:t>
        <w:br/>
        <w:t>2 See doc. 13 of the index of the file (minutes of document acquisition dated July 21, 2023 and attached documentation).</w:t>
        <w:br/>
        <w:t>3 See doc. 27 of the index of the file (minutes of document acquisition dated March 3, 2024 and attached documentation).</w:t>
      </w:r>
    </w:p>
    <w:p>
      <w:r>
        <w:t>BULLETIN NO. 19 OF MAY 13, 2024 79</w:t>
        <w:br/>
        <w:t>Terms and Conditions</w:t>
        <w:br/>
        <w:t>Art. 2 Methods and timing of booking and payment for the rental. “(...) The Customer, by signing the Rental Agreement, also authorizes the Lessor to charge the credit card presented for the deposit/guarantee of the rental the amounts corresponding to the rental fees fully considered (e.g., excess km, extra days, etc.), to damages found upon return, to economic responsibilities, to penalties, and to all possible expenses that may be found after the return of the Vehicle (e.g., management service and re-notification of fines, highway tolls, management fees for accidents and/or damages to the Vehicle, etc.).”</w:t>
        <w:br/>
        <w:t>Art. 7 Customer's Responsibility. “The Customer is responsible (...) for fines and/or any other charges resulting from violations of the Highway Code or other legal provisions or regulations, tolls, parking costs, and in general the amounts related to the use of the Vehicle during the rental period and undertakes to reimburse the amounts that may have been advanced for this purpose, including postal and administrative expenses necessary for the reimbursement request. The Customer hereby authorizes the Lessor to also charge the management cost of each administrative practice related to such requests and the management and re-notification service of the reports. The Customer always has the possibility to demonstrate that the aforementioned defaults and/or damages to the vehicle were due to causes not attributable to him. This clause does not in any case reverse the burden of proof nor does it preclude the possibility of raising any exceptions pursuant to law.”</w:t>
        <w:br/>
        <w:t>Art. 10 Charges. “The Customer is obliged to pay the Lessor: (...) III. the amount of the monetary penalties charged to the Customer and/or the Lessor for violations of the Highway Code or other applicable regulations committed by the Customer during the rental of the Vehicle; IV. any other sum due based on what is provided in the previous articles (including (...) penalties (...) as well as any difference arising from the use of a service different from that estimated) (...)</w:t>
        <w:br/>
        <w:t>In the case of electronic and/or remote detection of traffic violations, these will be sent to the Lessor, who will provide the authorities with the details of the driver. It will not be possible to settle the violation through the Lessor, but it must be paid directly by the Customer to the local authorities that detected the violation and issued the fine. The Lessor will take care to notify the details of the violation to the Customer via email to the email address provided at the time of signing the Rental Agreement.”</w:t>
        <w:br/>
        <w:t>Price List</w:t>
        <w:br/>
        <w:t>“Management and re-notification service of reports 48.80 euros/per file4.”</w:t>
        <w:br/>
        <w:t>4. Based on the investigative evidence, with this provision, the unfairness of the clause that provides for the obligation of the contracting party-lessee to pay a flat fee (hereinafter also “fee”) for the management of each administrative practice related to fines for traffic violations, or other charges for non-payment of parking or toll fees attributable to the renter as a distinct and additional burden compared to the rental fee, pursuant to Article 33, paragraph 1, of the Consumer Code is contested as it creates a significant imbalance of rights and obligations arising from the contract, as argued below.</w:t>
        <w:br/>
        <w:t>III. THE INVESTIGATIVE FINDINGS</w:t>
        <w:br/>
        <w:t>a) The procedure process</w:t>
        <w:br/>
        <w:t>5. Based on the contractual documentation acquired from the Professional's website and the information received from Noleggiare on September 14, 20225 and March 10, 20236 - in response to the requests for information sent during the pre-investigative phase by the Authority on June 28, 20227 and January 30, 20238 - as well as information acquired ex officio9 for the application of Article 37-bis of the Consumer Code - on August 1, 2023, the CV247 procedure was initiated against Noleggiare S.r.l.10.</w:t>
        <w:br/>
        <w:t>6. Concurrently with the communication of the initiation of the procedure, a request for information was made to the Professional, pursuant to Article 12, paragraph 1, of the Regulation, also asking for evidence suitable to overcome the presumption of unfairness referred to in Article 33, paragraphs 1 and 2 letter f) of the Consumer Code11. The Professional responded to this request on September 20, 202312.</w:t>
        <w:br/>
        <w:t>7. Informed the Authority, pursuant to Article 23, paragraph 6, of the Regulation, on August 3, 2023, the consultation referred to in Article 37-bis, paragraph 1, of the Consumer Code was ordered, through the publication for 30 days, on the institutional website of the Authority (www.agcm.it), of a notice and the contractual clause subject to contestation. The public consultation concluded on September 2, 2023, without any contributions from the entitled parties.</w:t>
        <w:br/>
        <w:t>8. On August 31, 2023, a request for a hearing was received from the Professional, followed by a formal summons of the Company13.</w:t>
        <w:br/>
        <w:t>9. On September 15, 2023, the Professional formalized, through a specific form, a proposal for commitments14, which was subsequently rejected by the Authority in its meeting of November 28, 2023. This decision was then communicated to the Professional on November 30, 202315.</w:t>
        <w:br/>
        <w:t>5</w:t>
        <w:br/>
        <w:t>See doc. 4 of the index of the file (prot. n. 69518) and attached documents.</w:t>
        <w:br/>
        <w:t>6 See doc. 12 of the index of the file (prot.n. 27298).</w:t>
        <w:br/>
        <w:t>7 See doc. 1 of the index of the file (prot. n. 51154)</w:t>
        <w:br/>
        <w:t>8 See doc. 9 of the index of the file (prot. 16832).</w:t>
        <w:br/>
        <w:t>9 See doc. 13 of the index of the file (minutes dated 21.07.2023 of document acquisition ex officio and attached documentation).</w:t>
        <w:br/>
        <w:t>10 See doc. 14 of the index of the file (prot. 65125).</w:t>
        <w:br/>
        <w:t>11 Ibidem.</w:t>
        <w:br/>
        <w:t>12 See doc. 18 of the index of the file (prot. 75578).</w:t>
        <w:br/>
        <w:t>13 See docs. 15 and 16 of the index of the file and related attachments (prots. 70161 and 74428).</w:t>
        <w:br/>
        <w:t>14 See doc. 17 of the index of the file (prot. 74498).</w:t>
        <w:br/>
        <w:t>15 See doc. 21 of the index of the file (prot. 99818).</w:t>
      </w:r>
    </w:p>
    <w:p>
      <w:r>
        <w:rPr>
          <w:b/>
        </w:rPr>
        <w:t>[Pages 79–81]</w:t>
      </w:r>
    </w:p>
    <w:p>
      <w:r>
        <w:t>BULLETIN NO. 19 OF MAY 13, 2024 81</w:t>
        <w:br/>
        <w:t>10. On September 20, 2023, Noleggiare submitted the response to the information requested in the initiation communication16.</w:t>
        <w:br/>
        <w:t>11. Subsequently, on September 27, 2023, the Company was heard in a hearing and on October 19, it transmitted the additional documentation requested at that time17.</w:t>
        <w:br/>
        <w:t>12. On March 8, 2024, the Professional was notified of the conclusion date of the investigative phase pursuant to Article 16, paragraph 1, as referred to by Article 23, paragraph 1, of the Regulation18.</w:t>
        <w:br/>
        <w:t>13. On March 29, 2024, the Professional submitted its final memorandum19.</w:t>
        <w:br/>
        <w:t>b) The regulatory framework</w:t>
        <w:br/>
        <w:t>14. The regulatory framework in the sector of car rental without a driver has been substantially innovated by Law No. 156 of November 9, 2021,20 converting, with modifications, Decree-Law No. 121 of September 10, 2021, containing "urgent provisions regarding investments and safety of infrastructures, transport, and road circulation, for the functionality of the Ministry of Infrastructure and Sustainable Mobility, the Higher Council of Public Works, and the National Agency for the Safety of Road and Highway Infrastructures" (so-called "Infrastructure DL"). The law, in particular, for the purposes of this proceeding, amended Article 196 of the Highway Code (hereinafter also CDS) introducing an express exception to the "Principle of solidarity" in cases of car rental without a driver (as per Article 84 CDS), providing that in such cases "the lessee, on behalf of the owner, is jointly liable with the author of the violation."</w:t>
        <w:br/>
        <w:t>15. Therefore, the new formulation of Article 196 of the Highway Code excludes the general bond of solidarity between the owner of the vehicle and the driver for violations of the rules of the Highway Code, in the case of car rental without a driver. In this latter case, in fact, the legislative amendment identifies only the lessee and the actual driver as jointly responsible for the payment of the administrative sanction. Consequently, in the event of violations punishable by monetary administrative sanctions ascertained during the rental period, the Professional-lessor is no longer jointly responsible with the customer-lessee for the payment thereof.</w:t>
        <w:br/>
        <w:t>16. In light of the current provision, therefore, the Professional remains obligated only to communicate the customer's personal details to the competent Authority, so that the violation report can be re-notified to the latter, and the Professional is exempt from any liability.</w:t>
        <w:br/>
        <w:t>c) The evidence acquired</w:t>
        <w:br/>
        <w:t>17. From the documentation on file21, the following findings have emerged.</w:t>
        <w:br/>
        <w:t>16 See doc. 18 of the index of the file and related attachments (prot. 75578).</w:t>
        <w:br/>
        <w:t>17 See docs. 19 and 20 of the index of the file and related attachments (prots. 80450 and 83741).</w:t>
        <w:br/>
        <w:t>18 See doc. 28 of the index of the file (prot. 29470).</w:t>
        <w:br/>
        <w:t>19 See doc. 29 of the index of the file (prot. 35172).</w:t>
        <w:br/>
        <w:t>20 Published in the Official Gazette on November 9, 2021, No. 267, and came into force as of November 10, 2021, which amended several articles of the Highway Code.</w:t>
        <w:br/>
        <w:t>21 See, in particular, the following documents of the index of the file and related attachments: doc. 4 (prot. 69518); doc. 12 (prot. 27298); doc. 18 (prot. 75578); doc. 19 (prot. 80450); doc. 20 (prot. 83741); doc. 29 (prot. 35172).</w:t>
      </w:r>
    </w:p>
    <w:p>
      <w:r>
        <w:t>82 BULLETIN NO. 19 OF MAY 13, 2024</w:t>
        <w:br/>
        <w:t>18. In the specific case of violations of the Highway Code, non-payments of parking fees and tolls, attributable to a vehicle subject to a car rental contract without a driver, ascertained and notified/communicated to the Professional-lessor by the competent Authority, the clause in question imposes on the consumer-lessee the payment of an amount - equal to 40 euros + VAT - distinct and additional to the rental fee, which the Professional acquires immediately, following receipt of the report from the Authority, with a direct charge on the credit card (pre-authorized at the time of signing the rental contract). This amount is charged by the Company as an additional service to the customer, so-called "administrative management" of fines for traffic violations as well as other charges for tolls, parking fees, or other sanctions.</w:t>
        <w:br/>
        <w:t>19. The contested clause has been introduced into the contractual documentation intended for the Professional's users continuously, at least since 2016, initially providing an amount for the contested fee equal to 50 euros + VAT, then reduced to 40 euros + VAT as of August 10, 2022, and is still in effect22.</w:t>
        <w:br/>
        <w:t>20. Such provisions have been and are still accessible to customers on the company website, on the web pages dedicated to contractual conditions.</w:t>
        <w:br/>
        <w:t>21. From the application of this clause, the Professional declares to have collected, during the period from November 2021 to December 2023, [1-10 million]* euros23.</w:t>
        <w:br/>
        <w:t>22. For the purposes of the "administrative management" of the practices related to the administrative sanctions imposed during the rental period, the Professional has established a specific internal structure dedicated to this purpose (Fines Office), supported by the constant assistance of the administrative back office.</w:t>
        <w:br/>
        <w:t>23. According to what was represented by the Professional, the management of administrative sanctions entrusted to such structures consists of a complex activity that involves sending a communication to the customer aimed at informing them of the imposed sanction, related to violation/parking/toll, and the application by the Company of the related fee, and a communication to the competent Authority containing the customer's data for the purpose of re-notification.</w:t>
        <w:br/>
        <w:t>24. This last communication is particularly costly because it involves the retrieval of numerous data related to the customers' personal information. The complication is also due to the fact that the transmission of the aforementioned data to the competent Authorities occurs according to formats that require "a high degree of manual handling and customization of the necessary information"24.</w:t>
        <w:br/>
        <w:t>25. The Professional has stated that it incurs costs arising from the numerous additional activities (compared to those ordinary related to the car rental service) connected to the "administrative management" of the sanctions, which generate significant costs and therefore justify the application of the contested fee. In particular, the costs that the Company claims to incur include: (i) personnel costs (ii) software costs (iii) passive fees (iv) other costs for services provided by partners for the management of reports (v) direct payment of "non-re-notifiable" fines.</w:t>
        <w:br/>
        <w:t>22 See doc. 18 of the index of the file (prot. 75578).</w:t>
        <w:br/>
        <w:t>* In this version, some data are omitted, as elements of confidentiality or secrecy of the information were deemed to exist.</w:t>
        <w:br/>
        <w:t>23 See docs. 18 and 29 of the index of the file (prots. 75578 and 35172).</w:t>
        <w:br/>
        <w:t>24 See doc. 29 of the index of the file (prot. 35172).</w:t>
      </w:r>
    </w:p>
    <w:p>
      <w:r>
        <w:t>BULLETIN NO. 19 OF MAY 13, 2024 83</w:t>
        <w:br/>
        <w:t>26. According to what the Company stated, the total costs incurred, for the period from November 2021 to June 2023, amount to [1-10 million] euros25.</w:t>
        <w:br/>
        <w:t>d) The arguments presented by Noleggiare</w:t>
        <w:br/>
        <w:t>27. Noleggiare has made considerations aimed at justifying the rationale for the inclusion of the clause in question in the contractual form, as well as clarifying its content, denying its unfair nature.</w:t>
        <w:br/>
        <w:t>28. In fact, the Professional initially argued that the burden subject to this proceeding can be framed as remuneration for an "accessory and contingent" service to the customer26, only to later emphasize the nature of "penalty" of the same in the final memorandum, stating that Article 33 of the Consumer Code does not prevent the Professional from providing for the customer the application of a penalty - or another equivalent amount - in case of non-fulfillment of contractual obligations, as long as the amount provided is not "manifestly excessive."</w:t>
        <w:br/>
        <w:t>29. The Professional clarifies that the application of this penalty is based on the customer's failure to comply with the specific contractual agreement with which they undertake "to pay all charges (fines, tolls, parking) related to driving and to hold the Company harmless from all costs related to the management of these charges" and the related administrative management expenses27.</w:t>
        <w:br/>
        <w:t>30. According to Noleggiare, the contested fee would have a dual function, that of protecting the interests of the company and at the same time that of "correctly allocating the responsibility for non-fulfillments only to that cluster of customers who are responsible for the omitted payments"28.</w:t>
        <w:br/>
        <w:t>31. The Company, in fact, argues that the burden in question is necessary to face the significant costs that the Company is required to incur due to the obligations rendered necessary by the violations committed by the customer/driver during the rental period and to avoid an increase in service costs to the detriment of all customers, including those who do not commit traffic violations.</w:t>
        <w:br/>
        <w:t>32. The Professional clarifies that the aforementioned obligations consist mainly of the retrieval, processing, and transmission of the customer's data to the competent Authorities for the purpose of re-notification, on one hand, and, on the other hand, in sending a communication to the customer in order to inform them of the administrative sanction imposed by the competent Authority and the charge of the related management expenses to them (the so-called fee).</w:t>
        <w:br/>
        <w:t>33. In light of what the Professional stated, the communication to the customer is due by virtue of the contract entered into with them: "for the execution of what was contractually agreed with the latter"29.</w:t>
        <w:br/>
        <w:t>34. The Professional then explains how such activities generate significant costs, which he summarizes as follows: "(i) personnel costs (specifically dedicated to the management and re-notification of reports, such as back office operators, fines office operators, administration and management control operators); (ii) software costs (fees for the software specifically used for the management and re-notification of reports); (iii) passive fees (amounts that Noleggiare pays to the owners 25 See doc. 18 of the index of the file (prots. 75578).</w:t>
        <w:br/>
        <w:t>26 See doc. 19 of the index of the file (prot. 80450).</w:t>
        <w:br/>
        <w:t>27 See doc. 29 of the index of the file (prot. 35172).</w:t>
        <w:br/>
        <w:t>28 Ibidem.</w:t>
        <w:br/>
        <w:t>29 Ibidem.</w:t>
      </w:r>
    </w:p>
    <w:p>
      <w:r>
        <w:rPr>
          <w:b/>
        </w:rPr>
        <w:t>[Pages 82–84]</w:t>
      </w:r>
    </w:p>
    <w:p>
      <w:r>
        <w:t>84 BULLETIN NO. 19 OF MAY 13, 2024</w:t>
        <w:br/>
        <w:t>of the vehicles it leases for the management and re-notification of the fines it receives from the leasing companies); (iv) other costs of services provided by partners for the management of fines, telecommunications, postal expenses, etc.; (v) payment of fines not paid by customers (fines that Noleggiare is forced to pay for specific cases, not "re-notifiable" to the driver and which therefore, even following the amendment of the joint liability under Article 196 of the Highway Code, remain the responsibility of Noleggiare; (vi) tax bills and provisions for other tax bills (essentially attributable to the bills received due to customer defaults and the bills subject to litigation or in the process of being charged to the Company)”30.</w:t>
        <w:br/>
        <w:t>35. The Professional also argues that with respect to those vehicles used by Noleggiare in carrying out its business activities, but of which it is not the owner, “joint liability on the part of Noleggiare (as the lessee) could still be hypothesized pursuant to Article 196 of the Highway Code”31.</w:t>
        <w:br/>
        <w:t>36. Finally, the Company clarifies that the amendment involving Article 196 of the Highway Code only affects the activities, and therefore the costs, that it is required to bear for the management of administrative penalties related to traffic violations committed by its customers, impacting only the cost item sub (vi), namely “tax bills and provisions for other tax bills”32.</w:t>
        <w:br/>
        <w:t>IV. CONCLUDING ASSESSMENTS</w:t>
        <w:br/>
        <w:t>The clause subject to investigation</w:t>
        <w:br/>
        <w:t>37. In general, it is worth noting that the consumer protection system regarding unfair clauses contained in Articles 33 and following of the Consumer Code is based on the assumption that the consumer finds themselves in a position of inferiority compared to the Professional regarding both bargaining power and level of information, which leads them to adhere to the conditions set by the Professional without being able to influence their content. Therefore, the aforementioned regulatory framework is aimed at providing protection to the party generally endowed with lesser contractual strength.</w:t>
        <w:br/>
        <w:t>38. In particular, the clause collectively described in the previous point II of this provision is deemed unfair pursuant to Article 33, paragraph 1, of the Consumer Code, as it creates a significant imbalance of rights and obligations arising from the contract to the detriment of the consumer. The aspects of unfairness identified concerning the individual clause in question seem to persist even in light of its interpretation in the context of the entire adhesion contract in which it is included.</w:t>
        <w:br/>
        <w:t>39. In fact, in the event of a traffic violation – violation of the highway code and/or failure to pay toll/parking fees – attributable to a vehicle subject to a car rental contract without a driver, ascertained and notified to Noleggiare by the competent Authority/Subject, the clause in question imposes on the customer-consumer the payment of a distinct and additional amount compared to the rental fee, which the Professional collects through a direct charge on the customer's credit card for the administrative management of the (individual) "practice" in the amount indicated therein of 40 euros + VAT.</w:t>
        <w:br/>
        <w:t>40. This fee, regardless of the legal nature attributed (remuneration for a service or penalty), is entirely unjustified in light of the management activity that the Professional is required to perform, and in light of the failure to identify the economic damages suffered by the Company following the notification/communication of an administrative penalty imposed during the rental period, for a violation of the Highway Code committed by the customer/driver, or for the failure to pay toll/parking fees.</w:t>
        <w:br/>
        <w:t>41. In fact, the only activities that the Professional is currently required to perform following the notification/communication of an administrative penalty consist essentially of:</w:t>
        <w:br/>
        <w:t>(i) retrieving, within its customer database, the personal and identifying data of the renter to whom the violation subject to the notified penalty is attributable;</w:t>
        <w:br/>
        <w:t>(ii) transferring the aforementioned data to the Authority/Subject that ascertains the violation in order to allow for the correct re-notification of the penalty.</w:t>
        <w:br/>
        <w:t>42. As previously mentioned, since November 10, 2021, pursuant to Article 196 of the Highway Code, the joint liability of car rental companies for the payment of penalties for violations attributable to renters is ordinarily excluded, and therefore, the lessor is no longer jointly liable with the customer-lessee for the payment of administrative monetary penalties ascertained during the rental period, remaining only obligated to communicate the customer's details to the ascertaining Authority, so that the violation report can be re-notified to the latter, and the Professional is exempted from any liability.</w:t>
        <w:br/>
        <w:t>43. This activity is a fulfillment performed for the benefit of the ascertaining Authority as well as in the interest of the Professional, as it provides information to the Authority about the actual recipient of the penalty, functional to exempt the Company from any responsibility for payment, pursuant to the amended Article 196 of the Highway Code.</w:t>
        <w:br/>
        <w:t>44. Moreover, this activity falls within the typical data management activities of the customer inherent to the provision of the car rental service itself, which constitutes the typical service provided by the Professional. As already emphasized by the Authority in its previous decisions regarding entirely analogous clauses, which have received the endorsement of the Administrative Judge, the collection and maintenance of customer data are necessary and functional activities for the performance of the car rental service itself.</w:t>
        <w:br/>
        <w:t>45. Therefore, this activity and the related cost items (personnel and software) are not in themselves suitable to justify charging the customer a distinct and additional burden compared to the price of the car rental service.</w:t>
        <w:br/>
        <w:t>46. Neither do the other cost items referred to by the Professional appear suitable to justify the provision of a distinct and additional burden to the price of the rental service, as the entirety of the related activities declared by the Professional and connected to these items do not seem necessary in light of the current regulations.</w:t>
        <w:br/>
        <w:t>47. In detail, first of all, the communications of acts and reports sent to the renter by the Professional are not necessary. In fact, contrary to what the Professional claims, based on current regulations, no communication from the car rental Company regarding the aforementioned penalties is due to the customer, who will receive the formal notification from the same ascertaining Authority. This conclusion is supported by the fact that, upon receiving the communication from the Professional, the customer cannot either pay or contest the related administrative penalty, as they must still wait for the formal notification from the ascertaining Authority, as demonstrated by the prototype of communication to the customer produced by the Party33.</w:t>
        <w:br/>
        <w:t>48. Activities related to the management of tax bills also appear unjustified - as they are no longer necessary following the aforementioned legislative amendment regarding joint liability - as admitted by the Professional in its submissions34.</w:t>
        <w:br/>
        <w:t>49. Regarding the costs indicated by the Professional related to the hypotheses of direct payment by Noleggiare of the "non-re-notifiable" administrative penalties to the customer, which the Company states are only residual and eventual, it is believed that they cannot justify the clause in question. The correct management of the archive of data of its contractors directly and exclusively pertains to the diligence (and interest) of the Professional operating in the car rental sector.</w:t>
        <w:br/>
        <w:t>50. From all that has been stated, it follows that the provision of an additional fee - amounting to 40 euros + VAT (total 48.80 euros), for each administrative practice - which is automatically charged to the customer's credit card - is entirely unjustified and creates a significant imbalance of rights and obligations arising from the rental contract, in violation of Article 33, paragraph 1, of the Consumer Code.</w:t>
        <w:br/>
        <w:t>V. QUANTIFICATION OF THE SANCTION</w:t>
        <w:br/>
        <w:t>51. Pursuant to Article 27, paragraph 9, of the Consumer Code, as referenced by Article 37-bis of the Consumer Code, the Authority, with the provision that ascertains the violation of the discipline of abusive clauses in contracts concluded with consumers, orders the application of an administrative pecuniary sanction from 5,000 to 10,000,000 euros, taking into account the severity and duration of the violation as well as the economic and asset conditions of the Professional.</w:t>
        <w:br/>
        <w:t>52. For the purposes of quantifying the sanction, it is noted that Article 27, paragraph 9, of the Consumer Code applies to the cases referred to in Article 33 of the same Code starting from February 1, 2022, and that the violations in question have been in existence since April 2, 2023, the date of entry into force of the amendment to the Consumer Code referred to in Legislative Decree March 7, 2023, no. 26, therefore applying to the case at hand the limits provided by this.</w:t>
        <w:br/>
        <w:t>53. Regarding the quantification of the sanction, account must be taken, where appropriate, of the criteria indicated in paragraph 2-ter of Article 37-bis and, as applicable, of the criteria identified by Article 11 of Law no. 689/1981, by virtue of the reference provided in Article 37-bis, paragraph 2-quater, of the Consumer Code: in particular, the severity of the violation, the efforts made by the company to eliminate or mitigate the infringement, the personality of the agent, as well as the economic conditions of the company itself.</w:t>
        <w:br/>
        <w:t>54. With regard to the severity of the violation, account is taken, in the case at hand: i) of the economic size of the Professional (as of December 31, 2022, whose turnover was equal to 90,117,302.00 euros) and of its belonging to the Group headed by the holding FTH SPA; ii) of the amount of the fee contained in the clause; iii) of the automatic nature of the charge in question.</w:t>
      </w:r>
    </w:p>
    <w:p>
      <w:r>
        <w:rPr>
          <w:b/>
        </w:rPr>
        <w:t>[Pages 85–87]</w:t>
      </w:r>
    </w:p>
    <w:p>
      <w:r>
        <w:t>BULLETIN NO. 19 OF MAY 13, 2024 87</w:t>
        <w:br/>
        <w:t>on the customer's credit card based on the pre-authorization required by the Professional at the time of signing the rental contract; iv) the suitability of the clause to involve a large number of consumers (all customers of the professional).</w:t>
      </w:r>
    </w:p>
    <w:p>
      <w:r>
        <w:t>55. Regarding the duration of the violation, from the available elements in the records, it appears that the clause, collectively described in par. II of this provision, has been in effect since 2016 (initially providing for an amount for the contested fee equal to 50 Euros + VAT, and then reduced to 40 Euros + VAT starting from August 10, 2022), and is still in force. For the purposes of quantifying the sanction, however, the duration of the violation is considered from the date of applicability of Article 27, paragraph 9, of the Consumer Code to the cases referred to in Article 33 of the same Code, that is, starting from February 1, 2022.</w:t>
      </w:r>
    </w:p>
    <w:p>
      <w:r>
        <w:t>56. Therefore, based on the preceding considerations, it is deemed appropriate to determine the amount of the administrative pecuniary sanction applicable to Noleggiare in the amount of 2,200,000.00 euros, taking into account the aforementioned commencement of the Authority's sanctioning powers regarding the ascertainment of the unfairness of contractual clauses and also considering the revenues derived by the Professional from the application of the charge in question during the period from November 2021 to December 2023 - amounting to [1–10 million] euros35.</w:t>
      </w:r>
    </w:p>
    <w:p>
      <w:r>
        <w:t>CONSIDERING, in particular, based on the aforementioned considerations, that the clause collectively described in point II of this provision is unfair pursuant to Article 33, paragraph 1, of the Consumer Code as it creates a significant imbalance in the rights and obligations arising from the contract to the detriment of the consumer;</w:t>
      </w:r>
    </w:p>
    <w:p>
      <w:r>
        <w:t>CONSIDERING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that of the Professional</w:t>
      </w:r>
    </w:p>
    <w:p>
      <w:r>
        <w:t>RESOLVES</w:t>
        <w:br/>
        <w:t>a) that the clause collectively indicated in the provisions - contained in the contractual documents named "Terms and Conditions" and "Price List" - referred to in par. II of this provision - which provides for the application of a charge to the consumer in the event of a violation by the latter of the Highway Code or non-payment of toll/parking fees ascertained and notified to Noleggiare S.r.l.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r>
    </w:p>
    <w:p>
      <w:r>
        <w:t>b) to impose on Noleggiare S.r.l. for the violation referred to in letter a) an administrative pecuniary sanction of 2,200,000 € (two million two hundred thousand euros).</w:t>
      </w:r>
    </w:p>
    <w:p>
      <w:r>
        <w:t>35 Cf. docs. 18 and 29 of the index of the file (prots. 75578 and 35172).</w:t>
      </w:r>
    </w:p>
    <w:p>
      <w:r>
        <w:t>88 BULLETIN NO. 19 OF MAY 13, 2024</w:t>
        <w:br/>
        <w:t>ORDERS</w:t>
        <w:br/>
        <w:t>a) that Noleggiare S.r.l. publish, at its own expense, an extract of the provision pursuant to Article 37-bis of the Consumer Code and Article 21, paragraph 8, of the Regulation, according to the following methods:</w:t>
        <w:br/>
        <w:t>1) the text of the extract of the provision is that reported in the annex to this provision;</w:t>
        <w:br/>
        <w:t>2) the text of the extract of the provision must be published for ten consecutive days on the homepage of the website https://www.noleggiare.it/it/ with adequate graphic emphasis, within twenty days from the communication of the adoption of this provision;</w:t>
      </w:r>
    </w:p>
    <w:p>
      <w: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https://www.noleggiare.it/it/;</w:t>
      </w:r>
    </w:p>
    <w:p>
      <w:r>
        <w:t>c) the publication must fully reflect the layout, structure, and appearance of the extract attached to this provision; the methods of writing, printing, and dissemination must not be such as to nullify the effects of the publication; in particular, on the page of the website publishing the extract, as well as on the remaining pages, or elsewhere, there must not be messages that conflict with the content of the extract or that tend to diminish its scope and meaning.</w:t>
      </w:r>
    </w:p>
    <w:p>
      <w:r>
        <w:t>Pursuant to Article 37-bis, paragraph 2, of the Consumer Code, in the event of non-compliance with the publication obligation according to the aforementioned methods, the Authority applies an administrative pecuniary sanction from 5,000 euros to 50,000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Pursuant to Article 27, paragraph 12, of the Consumer Code, in case of non-compliance with the warning referred to in point a) of the device of this provision, the Authority applies an administrative pecuniary sanction from 10,000 to 10,000,000 euros. In cases of repeated non-compliance, the Authority may order the suspension of business activity for a period not exceeding thirty days.</w:t>
      </w:r>
    </w:p>
    <w:p>
      <w:r>
        <w:t>Against this provision, an appeal may be filed with the TAR of Lazio, pursuant to Article 37-bis, paragraph 4, and Article 135, paragraph 1, letter b), of the Code of Administrative Procedure (Legislative Decree of July 2, 2010, No. 104), within sixty days from the date of notification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communication of the opinion.</w:t>
      </w:r>
    </w:p>
    <w:p>
      <w:r>
        <w:t>This provision will be notified to the interested parties and published in the Bulletin of the Authority for the Guarantee of Competition and the Market.</w:t>
      </w:r>
    </w:p>
    <w:p>
      <w:r>
        <w:t>The extract of the provision is also published, within twenty days from the communication of its adoption, in a dedicated section of the institutional website of the Authority.</w:t>
      </w:r>
    </w:p>
    <w:p>
      <w:r>
        <w:t>THE SECRETARY GENERAL THE PRESIDENT</w:t>
        <w:br/>
        <w:t>Guido Stazi Roberto Rustichelli</w:t>
        <w:br/>
        <w:t>_______________________________________________________________________</w:t>
        <w:br/>
        <w:t>CV247 – NOLEGGIARE – ADMINISTRATIVE PRACTICE MANAGEMENT FEES</w:t>
        <w:br/>
        <w:t>Annex to the provision of the Authority for the Guarantee of Competition and the Market of April 18, 2024 regarding administrative protection against unfair clauses pursuant to Article 37-bis of the Consumer Code.</w:t>
        <w:br/>
        <w:t>[OMISSIS]</w:t>
        <w:br/>
        <w:t>The clause subject to investigation is contained in the contractual documents, named "Terms and Conditions" and "Price List," unilaterally prepared by the Professional for the regulation</w:t>
      </w:r>
    </w:p>
    <w:p>
      <w:r>
        <w:rPr>
          <w:b/>
        </w:rPr>
        <w:t>[Pages 88–90]</w:t>
      </w:r>
    </w:p>
    <w:p>
      <w:r>
        <w:t>90 BULLETIN NO. 19 OF MAY 13, 2024</w:t>
        <w:br/>
        <w:t>of the activity of short-term car rental without a driver and available on the company website https://www.noleggiare.it/it/. Specifically, the clause subject to evaluation, limited to the contractual relationships between the Professional and consumers, is the clause transcribed below […]:</w:t>
        <w:br/>
        <w:t>Terms and Conditions</w:t>
        <w:br/>
        <w:t>Art. 2 Methods and timing of booking and payment for the rental. “(…) The Customer, by signing the Rental Letter, also authorizes the Lessor to charge the credit card presented for the deposit / guarantee of the rental the amounts corresponding to the rental fees fully considered (e.g. excess km, extra days, etc.), for damages found upon return, for economic responsibilities, for penalties, and for all possible expenses that may be found after the return of the Vehicle (e.g. management service and re-notification of fines, highway tolls, management fees for accidents and/or damages to the Vehicle, etc.)”</w:t>
        <w:br/>
        <w:t>Art. 7 Customer's Responsibility. “The Customer is responsible (…) for fines and/or any other charge resulting from violations of the Highway Code or other legal provisions or regulations, tolls, parking costs, and in general the amounts related to the use of the Vehicle during the rental period and undertakes to reimburse the amounts in this regard that may have been advanced, including postal and administrative expenses necessary for the reimbursement request. The Customer hereby authorizes the Lessor to also charge the management cost of any administrative practice related to such requests and the management and re-notification service of the reports. The Customer's ability to demonstrate that the aforementioned defaults and/or damages to the vehicle were due to causes not attributable to him is always preserved. This clause does not reverse the burden of proof in any case nor does it preclude the possibility of raising any exceptions pursuant to law.”</w:t>
        <w:br/>
        <w:t>Art. 10 Charges. “The Customer is obliged to pay the Lessor: (…) III. the amount of the monetary penalties charged to the Customer and/or the Lessor for violations of the Highway Code or other applicable regulations, committed by the Customer during the rental of the Vehicle; IV. any other amount due based on what is provided in the previous articles (including (…) penalties (…) as well as any difference arising from the use of a service different from that estimated) (…) In the case of electronic and/or remote detection of traffic violations, these will be sent to the Lessor, who will provide the personal details of the driver to the competent Authorities. It will not be possible to settle the violation through the Lessor, but it must be paid directly by the Customer to the local Authorities that detected the infraction and issued the fine. The Lessor will take care to notify the details of the infraction to the Customer by email to the email address provided at the time of signing the Rental Letter.”</w:t>
        <w:br/>
        <w:t>Price List</w:t>
        <w:br/>
        <w:t>“Management and re-notification service of reports 48.80 euros/per file.”</w:t>
        <w:br/>
        <w:t>[OMISSIS]</w:t>
      </w:r>
    </w:p>
    <w:p>
      <w:r>
        <w:t>BULLETIN NO. 19 OF MAY 13, 2024 91</w:t>
        <w:br/>
        <w:t>[…] on August 1, 2023, the procedure CV/247 Noleggiare - Administrative Practice Management Fees was initiated against Noleggiare S.r.l..</w:t>
        <w:br/>
        <w:t>[OMISSIS]</w:t>
        <w:br/>
        <w:t>CONSIDERED, in particular, based on the above considerations, that the clause overall described […] is unfair pursuant to Article 33, paragraph 1, of the Consumer Code as it creates a significant imbalance in the rights and obligations arising from the contract to the detriment of the consumer;</w:t>
        <w:br/>
        <w:t>[OMISSIS]</w:t>
        <w:br/>
        <w:t>RESOLUTION</w:t>
        <w:br/>
        <w:t>a) that the clause collectively indicated in the provisions - contained in the contractual documents named “Terms and Conditions” and “Price List” […] which provides for the application of a charge to the consumer in the event of a violation by the latter of the Highway Code or non-payment of toll/parking fees ascertained and notified to Noleggiare S.r.l.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br/>
        <w:t>[OMISSIS]</w:t>
      </w:r>
    </w:p>
    <w:p>
      <w:r>
        <w:t>92 BULLETIN NO. 19 OF MAY 13, 2024</w:t>
        <w:br/>
        <w:t>CV248 - DRIVALIA LEASYS RENT - ADMINISTRATIVE PRACTICE MANAGEMENT FEES</w:t>
        <w:br/>
        <w:t>Provision No. 31181</w:t>
        <w:br/>
        <w:t>THE ANTITRUST AUTHORITY</w:t>
        <w:br/>
        <w:t>IN ITS MEETING of April 18, 2024;</w:t>
        <w:br/>
        <w:t>HEARD the Rapporteur, Professor Elisabetta Iossa;</w:t>
        <w:br/>
        <w:t>VIEWED Part III, Title 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resolutions of November 28, 2023, and January 23, 2024, by which, pursuant to Article 7, paragraph 3, of the Regulation, the deadline for concluding the procedure was extended;</w:t>
        <w:br/>
        <w:t>VIEWED the acts of the procedure;</w:t>
        <w:br/>
        <w:t>CONSIDERED the following:</w:t>
        <w:br/>
        <w:t>I. THE PARTY</w:t>
        <w:br/>
        <w:t>1. Drivalia Leasys Rent S.p.A. (hereinafter also “Drivalia” or “the Professional” or “the Company”)1. The Company is active, among other things, in the sector of providing short-term car rental services without a driver. The Company's financial statements for the year ending December 31, 2022, show revenues of 152,600,015 euros, with EBITDA of 23,023,283 euros2.</w:t>
        <w:br/>
        <w:t>II. THE CLAUSE SUBJECT TO EVALUATION</w:t>
        <w:br/>
        <w:t>2. The clause subject to investigation is contained in the contractual documents named “General Rental Terms and Conditions” and “Rental Agreement” unilaterally prepared by Drivalia for the activity of short-term car rental without a driver and available on the company website https://www.drivalia.it/it/auto/.</w:t>
        <w:br/>
        <w:t>3. Specifically, the clause subject to evaluation, limited to the contractual relationships between the Professional and consumers, is the clause transcribed below, derived from the provisions contained in the following documents, as verified ex officio on July 19, 20233:</w:t>
        <w:br/>
        <w:t>General Rental Terms and Conditions</w:t>
        <w:br/>
        <w:t>FINES:</w:t>
        <w:br/>
        <w:t>1 The Company is wholly owned by Credit Agricole Auto Bank SpA.</w:t>
        <w:br/>
        <w:t>2 See doc. 27.8 (“Report and Financial Statements 2022” - pp. 26 and 27) of the index of the file.</w:t>
        <w:br/>
        <w:t>3 See docs. from 14 to 16.1 (minutes of acquisition of documents dated July 19, 2023, and attached documentation) of the index of the file.</w:t>
      </w:r>
    </w:p>
    <w:p>
      <w:r>
        <w:rPr>
          <w:b/>
        </w:rPr>
        <w:t>[Pages 91–93]</w:t>
      </w:r>
    </w:p>
    <w:p>
      <w:r>
        <w:t>BULLETIN NO. 19 OF MAY 13, 2024 93</w:t>
        <w:br/>
        <w:t>“Any fines imposed during the rental will be entirely the responsibility of the Customer. DRIVALIA will communicate to the Authorities the name of the driving Customer (Re-notification) as required by law or for recharging within the limits of the relevant statute of limitations. For each re-notified fine, an amount of EURO 40.00 will be charged as a penalty to the driver of the rented vehicle on the credit card left as a guarantee at the time of the rental contract.”</w:t>
        <w:br/>
        <w:t>Rental Agreement</w:t>
        <w:br/>
        <w:t>H) The Customer agrees to pay DRIVALIA - Leasys Rent S.p.A. by credit card (…):</w:t>
        <w:br/>
        <w:t>“6) An amount equal to the fines imposed on the Customer and/or DRIVALIA - Leasys Rent S.p.A. for violations of the rules of the Highway Code or highway tolls in relation to the use of the vehicle by the Customer, and he simultaneously accepts the charge on the credit card for fines notified after the closure of the contract related to the rental period, as well as the amounts related as penalties according to what is provided in the Rental Terms and Conditions as well as by letter “E” of this contract4.</w:t>
        <w:br/>
        <w:t>7) The reimbursement of all expenses and charges incurred by DRIVALIA - Leasys Rent S.p.A. to obtain payment from the Customer of the amounts owed by him.</w:t>
        <w:br/>
        <w:t>8) Any penalty or additional cost possibly provided for by the &lt;&lt;General Terms and Conditions&gt;&gt; available on the website www.leasysrent.it in the &lt;&lt;Rental Service&gt;&gt; section.”</w:t>
        <w:br/>
        <w:t>The aforementioned clause has subsequently been modified5 in the following versions – sub B) and sub C) - with the respective effective dates that are illustrated below.</w:t>
        <w:br/>
        <w:t>Version B) - effective from August 1 to November 30, 20236:</w:t>
        <w:br/>
        <w:t>General Rental Terms and Conditions</w:t>
        <w:br/>
        <w:t>FINES:</w:t>
        <w:br/>
        <w:t>“Any fines imposed during the rental will be entirely the responsibility of the Customer, as provided by the Highway Code. DRIVALIA will communicate to the issuing Authorities the data of the driving Customer (Re-notification) according to the times and methods provided by the regulations or for recharging within the limits of the relevant statute of limitations. For each re-notified fine, an amount of EURO 20.49 (plus VAT) will be charged to the driver of the rented vehicle on the credit card left as a guarantee at the time of the rental contract.”</w:t>
        <w:br/>
        <w:t>Rental Agreement</w:t>
        <w:br/>
        <w:t>H) The Customer agrees to pay DRIVALIA - Leasys Rent S.p.A. by credit card (…):</w:t>
        <w:br/>
        <w:t>4 For what is relevant here, the aforementioned letter “E” noted: “(…) Any violation of the rules of the Highway Code will result in the Customer having a non-compliance with the contractual obligations and the application of the related penalties. The Customer, under penalty of total liability, must take delivery of the asset and observe the diligence of a good father of a family in using it (ex art. 1587 and art. 1176 c.c.) (…)”.</w:t>
        <w:br/>
        <w:t>5 The emphases present in the versions illustrated sub A) and B) – added compared to the original - indicate the modifications/additions made by the Professional compared to the previous version.</w:t>
        <w:br/>
        <w:t>6 Cf. doc. 27.3 (“General T&amp;C and Rental Agreement from 01.08.2023”) of the index of the file.</w:t>
      </w:r>
    </w:p>
    <w:p>
      <w:r>
        <w:t>94 BULLETIN NO. 19 OF MAY 13, 2024</w:t>
        <w:br/>
        <w:t>“6) An amount related to the management service of the reports related to violations of the rules of the Highway Code, unpaid parking fees, tolls, public domain areas and/or public green areas, etc. as indicated in the Rental Terms and Conditions, and the Customer simultaneously accepts the charge on the credit card for fines notified after the closure of the contract related to the rental period, in all cases where the intervention of Drivalia is required and/or the issuing authority has not notified the driver of the vehicle.</w:t>
        <w:br/>
        <w:t>7) The reimbursement of all expenses and charges incurred by DRIVALIA S.p.A. to obtain payment from the Customer of the amounts owed by him.</w:t>
        <w:br/>
        <w:t>8) Any penalty or additional cost possibly provided for by the &lt;&lt;General Terms and Conditions&gt;&gt; available on the website www.drivalia.it in the &lt;&lt;Rental Service&gt;&gt; section.”</w:t>
        <w:br/>
        <w:t>Version C) - effective from December 1, 20237, the clause has been modified again and made accessible on the company website, within the document called General Rental Conditions, in the following provision8:</w:t>
        <w:br/>
        <w:t>“H) The Customer agrees to pay DRIVALIA S.p.A. by credit card (…):</w:t>
        <w:br/>
        <w:t>6. Charge for the administrative management of fines received by the Customer: The Customer, if he incurs a violation of the Highway Code or another administrative sanction (including unpaid tolls) and, consequently, the administrative sanction is notified or otherwise communicated to the owner of the rented vehicle, if the Customer has not wanted/could not proceed with the payment, DRIVALIA, at the request of the verifying Authorities, will communicate the identifying data of the driving Customer so that these Authorities can re-notify the fines to the Customer, which will be entirely the responsibility of the Customer, as provided by the Highway Code. In order to cover the costs incurred by DRIVALIA for administrative management, for each re-notified fine, an amount of EURO 17.21 (plus VAT) will be charged to the driver of the rented vehicle on the credit card left as a guarantee at the time of the rental contract. In all cases where the administrative sanction imposed on the Customer and notified to the owner of the Vehicle is canceled or discharged at the initiative of the Customer, the charge for the administrative management of the fines will not be due from the Customer and, if already charged, will be refunded.”</w:t>
        <w:br/>
        <w:t>4. Based on the evidentiary findings, with this provision, the unfairness of the clause overall described above is contested, which provides for the obligation of the contracting tenant to pay a flat fee for the management of each administrative practice related to fines for traffic violations, or other charges for non-payment of parking or toll fees attributable to the renter as a distinct and additional burden compared to the rental fee, pursuant to art. 33, paragraph 1, of the Consumer Code as it determines, to the detriment of the consumer, a significant imbalance of the rights and obligations arising from the contract, as argued below.</w:t>
        <w:br/>
        <w:t>7 Cf. doc. 49 (“final memorandum” of the communication received on 29.03.2024, prot. n. 35115 – pp. 7 and 8) of the index of the file.</w:t>
        <w:br/>
        <w:t>8 This version – still in force - of the clause has been made accessible at the link https://www.drivalia.it/it/popup/condizioni.php, indicated by the Professional in the communication of December 18, 2023, prot. n. 106259 (cf. doc. 40 of the index of the file). The same clause has also been made accessible within the document “General Rental Conditions” – reachable from the homepage of the company website, at the link https://www.drivalia.com/it/ita/terms-conditions: cf. minutes of acquisition of acts on the same date February 23, 2024 and attached documentation (docs. from 45 to 46.1 of the index of the file).</w:t>
      </w:r>
    </w:p>
    <w:p>
      <w:r>
        <w:t>BULLETIN NO. 19 OF MAY 13, 2024 95</w:t>
        <w:br/>
        <w:t>III. EVIDENTIARY FINDINGS</w:t>
        <w:br/>
        <w:t>a) The procedure process</w:t>
        <w:br/>
        <w:t>5. Based on the contractual documentation acquired by the Professional and the information received from Drivalia on September 15 and 16, 20229 as well as on February 20, 202310 - in response to the requests for information sent during the pre-investigation phase by the Authority, on June 28, 202211 and January 30, 202312 - as well as information acquired ex officio13 for the purposes of applying Article 37-bis of the Consumer Code - on August 1, 2023, the procedure CV248 was initiated against Drivalia Leasys Rent S.p.A.14.</w:t>
        <w:br/>
        <w:t>6. Concurrently with the communication of the initiation of the procedure, a request for information was made to the Professional, pursuant to Article 12, paragraph 1, of the Regulation, also requesting evidence suitable to overcome the presumption of unfairness referred to in Article 33, paragraphs 1 and 2, letter f) of the Consumer Code.</w:t>
        <w:br/>
        <w:t>7. The Authority was informed, pursuant to Article 23, paragraph 6, of the Regulation, on August 3, 2023, the consultation referred to in Article 37-bis, paragraph 1, of the Consumer Code was ordered, through the publication for 30 days, on the institutional website of the Authority (www.agcm.it), of a press release and the contractual clause subject to contestation. During the public consultation, no contributions were received from the entitled parties.</w:t>
        <w:br/>
        <w:t>8. The Professional had access to the acts of the file on September 13, 202315 and February 6, 202416.</w:t>
        <w:br/>
        <w:t>9. On October 4, 202317, documented responses from the Professional to the request for information present in the communication of initiation were received.</w:t>
        <w:br/>
        <w:t>10. At the request of Drivalia, the Company was heard in a hearing on October 13, 202318, during which some clarifications and supplementary documentation were requested from the Professional, which were then submitted by him with the communication received on October 24, 202319.</w:t>
        <w:br/>
        <w:t>9 Cf. docs. from 4 to 4.19 (response to the request for information, received on 15.09.2022, prot. n. 70055, and attached documents) as well as from 5 to 5.22 (communication received on 16.09.2022, prot. n. 70064, of transmission of supplementary documentation) of the index of the file.</w:t>
        <w:br/>
        <w:t>10 Cf. docs. from 11 to 11.2 (response to the request for information, received on 20.02.2023, prot. n. 22345) of the index of the file.</w:t>
        <w:br/>
        <w:t>11 Cf. doc. 1 (request for information of 28.06.2022, prot. n. 51155) of the index of the file.</w:t>
        <w:br/>
        <w:t>12 Cf. doc. 10 (request for information of 30.01.2023, prot. n. 16835) of the index of the file.</w:t>
        <w:br/>
        <w:t>13 Cf. docs. 9 and 9.1 (minutes dated 21.12.2022 of acquisition of acts ex officio and attached documentation), from 14 to 16.1 (minutes dated 19.07.2023 of acquisition of acts ex officio and attached documentation) of the index of the file.</w:t>
        <w:br/>
        <w:t>14 Cf. doc. 17 (Communication of initiation of the procedure, dated 01.08.2023, prot. n. 65126) of the index of the file.</w:t>
        <w:br/>
        <w:t>15 Cf. docs. 24 and 24.1 (communication of 13.09.2023, prot. n. 73940 and attached documentation) of the index of the file.</w:t>
        <w:br/>
        <w:t>16 Cf. docs. 44 and 44.1 (communication of 06.02.2024, prot. n. 18930 and attached documentation) of the index of the file.</w:t>
        <w:br/>
        <w:t>17 Cf. docs. from 27 to 27.B (communication received on 04.10.2023, prot. n. 79357 and attached documentation) of the index of the file.</w:t>
        <w:br/>
        <w:t>18 Cf. docs. 34.1 (minutes of hearing on October 13, 2023) of the index of the file.</w:t>
        <w:br/>
        <w:t>19 Cf. docs. from 35 to 35.6 (communication received on October 24, 2023, prot. n. 85866, and related attachments) of the index of the file.</w:t>
      </w:r>
    </w:p>
    <w:p>
      <w:r>
        <w:rPr>
          <w:b/>
        </w:rPr>
        <w:t>[Pages 94–96]</w:t>
      </w:r>
    </w:p>
    <w:p>
      <w:r>
        <w:t>96 BULLETIN NO. 19 OF MAY 13, 2024</w:t>
        <w:br/>
        <w:t>11. Attached to the same communication received on October 24, 2023, the Company also transmitted a proposal for commitments20 which was rejected by the Authority in the meeting of November 28, 2023. This decision was communicated to the Professional on November 30, 202321.</w:t>
        <w:br/>
        <w:t>12. On March 8, 2024, Drivalia was informed of the conclusion date of the investigative phase pursuant to Article 16, paragraph 1, as referred to by Article 23, paragraph 1, of the Regulation22.</w:t>
        <w:br/>
        <w:t>13. On March 29, 2024, a documented final memorandum was received from the Professional23.</w:t>
        <w:br/>
        <w:t>b) The regulatory framework</w:t>
        <w:br/>
        <w:t>14. The regulatory framework in the sector of car rental without a driver has been substantially innovated by Law No. 156 of November 9, 2021,24 converting, with modifications,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the Safety of Road and Highway Infrastructures" (so-called "Infrastructure DL"). The law, in particular, as far as relevant for the present proceeding, amended Article 196 of the Highway Code (hereinafter also "CDS") introducing an express exception to the "Principle of Solidarity" in cases of car rental without a driver (as per Article 84 CDS), providing that in such cases "the lessee, on behalf of the owner, is jointly liable with the author of the violation."</w:t>
        <w:br/>
        <w:t>15. Therefore, the new formulation of Article 196 of the Highway Code excludes the general bond of solidarity between the owner of the vehicle and the driver for violations of the rules of the Highway Code, in the case of car rental without a driver. In this latter case, in fact, the legislative amendment identifies only the lessee and the actual driver as jointly responsible parties for the payment of the administrative sanction. Consequently, in the event of violations punishable by monetary administrative sanctions ascertained during the rental period, the Professional-lessor is no longer jointly liable with the customer-lessee for payment.</w:t>
        <w:br/>
        <w:t>16. In light of the current provision, the Professional remains obligated only to communicate the personal details of the customer to the competent Authority, so that the report of the violation can be re-notified to the latter, and the Professional is exempt from any liability.</w:t>
        <w:br/>
        <w:t>c) The evidence acquired</w:t>
        <w:br/>
        <w:t>17. From the documentation on file25, the following findings have emerged.</w:t>
        <w:br/>
        <w:t>20 See doc. 35.5 of the index of the file.</w:t>
        <w:br/>
        <w:t>21 See doc. 36 (communication of November 30, 2023, prot. n. 99828) of the index of the file.</w:t>
        <w:br/>
        <w:t>22 See doc. 48 (Communication of the End of the Investigative Phase of March 8, 2024 - prot. 29477) of the index of the file.</w:t>
        <w:br/>
        <w:t>23 See docs. from 49 to 49.4 (communication of March 29, 2024, prot. n. 35115) of the index of the file.</w:t>
        <w:br/>
        <w:t>24 Published in the Official Gazette on November 9, 2021, No. 267, and in force from November 10, 2021, which amended various articles of the Highway Code.</w:t>
        <w:br/>
        <w:t>25 See, in particular, docs. 18 (communication from the Professional received on August 16, 2023, prot. n. 68152), from 27 to 27.B (response of October 4, 2023, to the request for information at the start, prot. n. 79357, and attached documents), 34.1 (minutes of the hearing on October 13, 2023), from 35 to 35.6 (memorandum of October 24, 2023, prot. n. 85866), from 49 to 49.4 (final memorandum of March 29, 2024, prot. n. 35115, and attached documents) of the index of the file.</w:t>
      </w:r>
    </w:p>
    <w:p>
      <w:r>
        <w:t>BULLETIN NO. 19 OF MAY 13, 2024 97</w:t>
        <w:br/>
        <w:t>18. In the specific case of violations of the Highway Code, non-payments of parking and toll fees, attributable to a vehicle subject to a car rental contract without a driver, ascertained and notified/communicated to the Professional-lessor by the competent Authority, the clause in question imposes on the consumer-lessee the payment of a distinct and additional amount compared to the rental fee (hereinafter also "admin fee") which Drivalia acquires immediately, following the receipt of the report from the Authority, with a direct charge on the credit card (pre-authorized at the time of signing the rental contract).</w:t>
        <w:br/>
        <w:t>19. Based on the subsequent versions introduced of the same clause, the aforementioned amount was initially charged by the Company as a "penalty"26 and, subsequently, as a "charge" (subject to VAT) for the "management service of reports related to violations of the highway code, omitted payment of parking fees, tolls, public domain areas and/or green spaces, etc." in the event of "fines notified after the closure of the contract related to the rental period in all cases where the intervention of Drivalia is required and/or the issuing Authority has not provided notification to the driver of the vehicle"27.</w:t>
        <w:br/>
        <w:t>20. The clause providing for the charge of the admin fee was introduced by Drivalia in its contractual documentation starting from 2013, at the amount of 40 euros (not subject to VAT) for each fine related to a traffic violation attributable to the renter. Despite the absence of a corresponding textual provision in the contractual conditions in force at the time, the Professional stated that starting from 2018, this fee was applied to the contractor "only for the first fine," an amount then halved to 20 euros - starting from January 1, 2020 - "if the same driver, within the same rental contract, received a second or more violations"28.</w:t>
        <w:br/>
        <w:t>21. Starting from August 1, 2023, following the changed qualification adopted by the Professional, from "penalty" to "management charge," the amount of the admin fee was reduced to 20.49 euros with the application of VAT29. From December 1, 2023, the fee was re-established at the amount of 17.21 euros plus VAT30.</w:t>
        <w:br/>
        <w:t>22. The overall contractual provisions containing the clause in question have been and are still accessible to customers on the company website, on the web pages dedicated to contractual conditions, as well as during the online booking process.</w:t>
        <w:br/>
        <w:t>from 12 to 12.4 (response communication to the request for information at the start, of September 19, 2023, prot. n. 75304), 15.1 (minutes of the hearing on October 16, 2023), from 16 to 16.7 (response communication to questions raised during the hearing) of the index of the file.</w:t>
        <w:br/>
        <w:t>26 See, in particular, "General Rental Terms and Conditions" (paragraph "Fines") as well as "Rental Agreement" (paragraph "H") in their respective versions in force until July 31, 2023: docs. from 14 to 16.1 of the index of the file.</w:t>
        <w:br/>
        <w:t>27 See, in particular, "Rental Agreement" (paragraph "H") in the version in force from August 1, 2023: doc. 27.3 of the index of the file.</w:t>
        <w:br/>
        <w:t>28 See docs. 27/A (Annex A - pages 1 and 4 - to the response to the request for information received on October 4, 2023, prot. n. 79357) and 49 ("final memorandum" of March 29, 2024, prot. n. 35115, - page 3) of the index of the file.</w:t>
        <w:br/>
        <w:t>29 See doc. 27/A (Annex A - page 7 - to the response to the request for information received on October 4, 2023, prot. n. 79357) of the index of the file.</w:t>
        <w:br/>
        <w:t>30 See doc. 40 (communication of December 28, 2023, prot. n. 106259) of the index of the file.</w:t>
      </w:r>
    </w:p>
    <w:p>
      <w:r>
        <w:t>98 BULLETIN NO. 19 OF MAY 13, 2024</w:t>
        <w:br/>
        <w:t>23. From the application of the clause, the Professional declares to have collected, in the period from November 2021 to December 2023, total revenues of euro [1-10 million]*31.</w:t>
        <w:br/>
        <w:t>24. The admin fee in question is charged to the customer when responsible for various types of violations related to vehicle circulation, namely for violations of the Highway Code, in case of omitted payment of highway tolls or parking fees, "in addition to the penalties imposed by port authorities or park entities (the so-called "special articles" not related to the Highway Code) as well as fines imposed by foreign enforcement authorities and notifications of tax collection notices from the Revenue Agency"32.</w:t>
        <w:br/>
        <w:t>25. The management of practices related to the imposition of fines on drivers has been predominantly outsourced by the Professional to a separate service company (hereinafter also "the Provider") with partial use of internal human and instrumental resources. This management is activated upon notification to the Professional of the violation reports by the competent Authorities: in this event "the Company checks the content of the emails and packages received and, if it concerns violations of the Highway Code, sends the documentation to the provider"; the provider then proceeds to "digitize the received documentation and queries, via a web service, the Company's contract database to identify the customer who had rented the vehicle at the time of the violation"33. The Provider - which maintains a direct relationship with the enforcement Authority - continues with the processing of the practice and, in the same communication format used by the Authority for the notification of the report ("PEC" or "paper or electronic" mode), transmits the identifying data of the renter, for the appropriate re-notification to the actual offender.</w:t>
        <w:br/>
        <w:t>26. If, during processing, the "correspondence" between the data recorded in the report and those present in Drivalia's database is not "verified," an operator of the Professional performs a "recheck (...) within the Company's IT system in order, if possible, to appropriately correct the data or identify the missing ones"34.</w:t>
        <w:br/>
        <w:t>27. Simultaneously with the sending of the data to the enforcement Authority, Drivalia also sends a separate communication via email to the renter responsible for the violation to inform them of the report issued, also attaching the invoice for the charge of the admin fee on their credit card. As specified in the body of the invoice, the communication from the Professional does not have the value of notification to the customer who can only proceed with the payment of the violation upon receipt of the report from the enforcement Authority35.</w:t>
        <w:br/>
        <w:t>* In this version, some data are omitted, as elements of confidentiality or secrecy of the information were deemed to exist.</w:t>
        <w:br/>
        <w:t>31 See docs. 27/A (Annex A - pages 3 and 4 - to the response to the request for information at the start - communication of October 4, 2023, prot. n. 79357) and 49.2 (final memorandum received on March 29, 2024, prot. n. 35115) of the index of the file.</w:t>
        <w:br/>
        <w:t>32 See doc. 49 ("final memorandum" of March 29, 2024, prot. n. 35115 - page 21) of the index of the file.</w:t>
        <w:br/>
        <w:t>33 See doc. 34.1 (minutes of the hearing of October 13, 2023) of the index of the file.</w:t>
        <w:br/>
        <w:t>34 The percentage incidence of such discrepancies (so-called "discrepancies") on the total of the processes carried out by Drivalia - regarding the administrative management of fines reported by renters, in the period from November 2021 to July 2023 - was equal to [10-15%] (see doc. 35.6 - page 3 - of the index of the file).</w:t>
        <w:br/>
        <w:t>35 In the invoice sent to the customer, the reason is noted: "Management service pursuant to the contractual conditions letter 'H' point 6 related to the violation of the highway code committed by you during the rental of our vehicle (...) As a result of the mandatory communication of your data in relation to the committed violation, you will also receive, in addition</w:t>
      </w:r>
    </w:p>
    <w:p>
      <w:r>
        <w:rPr>
          <w:b/>
        </w:rPr>
        <w:t>[Pages 97–99]</w:t>
      </w:r>
    </w:p>
    <w:p>
      <w:r>
        <w:t>BULLETIN NO. 19 OF MAY 13, 2024 99</w:t>
        <w:br/>
        <w:t>28. The Professional has specified the cost items - related to the activities allegedly necessary for the performance of the "management" service of the practices in question - considered in order to determine the claimed amount of the admin fee. In particular, Drivalia has represented "external" costs arising from the remuneration of the Provider's services as well as from the cases of direct payment of fines attributable to the renters36, although percentage-wise negligible37; "internal" costs related to human and material/ICT resources variously engaged, pro rata, in the management in question38. In addition to the previous items, Drivalia also indicates bank fees, which it bears "related to the collection transactions of the Charge which constitute, on average, about [1-5%] of the value of the same transactions"39. To these costs "a profit margin of approximately [10-15%] is added"40.</w:t>
        <w:br/>
        <w:t>29. According to the Company's statements, the total costs incurred for the aforementioned "administrative management" service, concerning the period from November 2021 to July 2023, amounts to euros [1-10 million]41.</w:t>
        <w:br/>
        <w:t>d) The arguments put forward by Drivalia</w:t>
        <w:br/>
        <w:t>30. The Professional has made defensive observations in its submitted writings, as well as during the hearing and at the time of presenting the commitments42.</w:t>
        <w:br/>
        <w:t>Preliminary considerations</w:t>
        <w:br/>
        <w:t>31. Drivalia has made some preliminary considerations arguing, firstly, the lateness of the present procedure in light of both the ECHR jurisprudence regarding Articles 6 and 7 ECHR, and 41 and 50 of the Charter of Fundamental Rights of the EU, as well as the principles developed by the national GA regarding the timeliness of the contestation within the framework of the fair sanctioning procedure, as well as in specific violation of the peremptory term of 180 days set by Article 6, paragraph 1, of the AGCM Regulation (applicable also to cases of unfair clauses) regarding the activation of investigative interventions.</w:t>
        <w:br/>
        <w:t>specific notification of the report containing the administrative sanction directly from the assessing Authority within the times and manners provided by law.” See doc. 35.2 (attached to the communication of 20.10.2023, prot. n. 84350) of the index of the file.</w:t>
        <w:br/>
        <w:t>36 The Professional has specified that there are cases “(e.g. for violations within public areas or for tolls) for which the solidarity obligation remains with the car rental companies (in such cases, no re-notification to the driver is provided).” See docs. 34.1 (hearing report of 13.10.2023 – p. 2) and 35 (Memorandum received on 24.10.2023, prot. n. 85866 – pp. 3 and 4) of the index of the file.</w:t>
        <w:br/>
        <w:t>37 The same Professional has admitted that the percentage incidence - on the total of notifications received - of cases of “sanctions notified for which the solidarity obligation remains with the car rental companies” is “modest, presumably around [less than 1%]” (response communication to the request for information made during the hearing, doc. 35.6 – p. 2 – of the index of the file).</w:t>
        <w:br/>
        <w:t>38 See doc. 27 A, pp. 5, 6 and 7 (Annex A/ “Response to the request for information at the start”/ to the communication of 4.10.2023, prot. n. 79357) of the index of the file.</w:t>
        <w:br/>
        <w:t>39 See PPT document attached to the hearing report dated October 13, 2023 (doc. 34.1 – p. 11 - of the index of the file).</w:t>
        <w:br/>
        <w:t>40 See doc. 34.1 (hearing report of October 13, 2023 – p. 2) of the index of the file.</w:t>
        <w:br/>
        <w:t>41 See doc. 27 A, pp. 5 (Annex A/ “Response to the request for information at the start”/ to the communication of 4.10.2023, prot. n. 79357) of the index of the file.</w:t>
        <w:br/>
        <w:t>42 See, in particular, docs. 27 and 27A (memorandum and response to the request for information at the start - communication of 04.10.2023, prot. n. 79357), 34.1 (hearing report dated 13.10.2023), 35.5 (proposal of commitments), (response to clarifications requested during the hearing), 49 (final memorandum - communication of 29.03.2023, prot. n. 35115) of the index of the file.</w:t>
      </w:r>
    </w:p>
    <w:p>
      <w:r>
        <w:t>100 BULLETIN NO. 19 OF MAY 13, 2024</w:t>
        <w:br/>
        <w:t>In summary, according to the Professional, the initiation of the present procedure (on August 1, 2023) would have occurred well beyond the aforementioned 180-day term, given that the Authority would have had the opportunity to acquire exhaustive knowledge elements on the clause now under examination already from the responses provided by the Professional on September 15, 2022, regarding the first request for information made by the same Authority. It would follow that the “excessive duration of the pre-investigative phase” - along with the inertia maintained by the Authority in the face of the Company's requests for discussions that occurred during that phase - would have violated the Professional's right of defense leading it to postpone the decision to reduce the fee (until the publication of the rulings of the TAR on similar cases) and also to suffer the risk of a sanction with the initiation of the present procedure.</w:t>
        <w:br/>
        <w:t>32. Drivalia also raises the lack, on the part of the Authority, of the sanctioning power due to the non-retroactive applicability of Legislative Decree No. 26/2023. On this point, the Professional argues that the administrative sanctioning power is generally assisted by the “principle of legality” of which Article 1 of Law No. 689/1981 speaks and cannot be exercised retroactively43; since this power, in terms of unfair clauses, was attributed to AGCM only as of April 2, 2023 - due to the entry into force of the aforementioned Legislative Decree - it follows that “the vast majority of the period subject to the present assessment (from November 10 to July 2023)” would remain excluded from the current punitive power of the Authority.</w:t>
        <w:br/>
        <w:t>On the merits</w:t>
        <w:br/>
        <w:t>33. Drivalia has made considerations aimed at justifying the rationale for including the clause in question in its contractual forms, as well as clarifying its content, denying its unfair nature.</w:t>
        <w:br/>
        <w:t>34. Firstly, the Professional wishes to recap the facts underlying the present procedure stating that, since its introduction in 2013, the fee in question (in the amount of 40 euros, not subject to VAT) was charged to the customer as a “contractual penalty aimed at compensating and pre-agreed sanctioning the violation by the renter of the rules on road circulation for which, until the end of 2021 (…) the rental company was jointly responsible.” The fee “covered both the risk that the renter, although notified of the fine, would not pay, and the costs incurred for the management of the sanctions”44.</w:t>
        <w:br/>
        <w:t>35. The Professional - after the publication of the rulings of May 19, 2023, of the Lazio TAR on similar proceedings45 - on July 17, 2023, communicated to the Authority the intention to modify the “structure” of the fee and to reduce its amount46. Following the initiation of the present procedure, with communication dated August 16, 2023, Drivalia, starting from August 1, 2023, applied the fee in the amount of 20.49 euros and requalified it in “management charge for violations,” as “consideration for services rendered to users,” thus subject to VAT47. Despite the rejection of the commitments by the Authority, Drivalia proceeded to implement similar measures such as, (i) a further reduction of the charge - from 20.49 euros to 17.21 + VAT - “with the aim of eliminating the profit margin and further compressing internal management costs” - and (ii) modifying the contractual wording to provide clearer communication to consumers regarding the charge in question48.</w:t>
        <w:br/>
        <w:t>36. The Professional therefore denies the unfair nature of the clause in question, both in relation to the previous “penalty” and the current “management charge.”</w:t>
        <w:br/>
        <w:t>37. It is first claimed that the charge applied until August 1, 2023 (of 40 euros, exempt from VAT) “was to be understood as a contractual penalty that &lt;&lt;punished&gt;&gt; in a compensatory and pre-agreed manner the renter's non-compliance with the rules of road circulation for which (until the end of 2021) it was jointly responsible with the rental company.” Its application responded to the “Company's need to protect itself from the financial exposure risk arising from the unlawful conduct of the offenders as well as to recover the significant costs incurred for the management of administrative sanctions.” Furthermore, the amendment to Article 196 of the Highway Code did not exclude the rental company's responsibility for paying the fine for all road violations49. By virtue of the Company's autonomous initiative to requalify the fee and halve its amount following the publication of the TAR rulings, Drivalia claims that the conduct related to the period of the “penalty” would be “ceased, outdated, and irrelevant to the present procedure.”</w:t>
        <w:br/>
        <w:t>38. The Professional rejects the charge of unfairness of the clause also with reference to the new management charge introduced from August 1, 2023: it would consist of the “monetary remuneration for the services provided by the Company (through a cost-oriented price) in the event that the latter is forced to carry out (further) activities for the management of administrative sanctions imposed for violations of the road traffic rules committed by users”50.</w:t>
        <w:br/>
        <w:t>39. Drivalia denies that the clause disrupts the rights of consumers since the activities and costs incurred by the Company, in the case in question, “originate from the (also) unlawful conduct” of the offenders, to whom, therefore, they must be attributed in order to correctly “balance the interests” of the parties and contractually allocate the related responsibilities. Specifically, the management activities would be “carried out also in favor of the users51 and not in the Company's own interest.”</w:t>
        <w:br/>
        <w:t>47 See docs. from 18 to 18.2 (communication of 16.08.2023, prot. 68152 and related attachments) and 49 (final memorandum of 29.03.2024, prot. n. 35115- p. 6) of the index of the file.</w:t>
        <w:br/>
        <w:t>48 See docs. 40 (communication of 28.12.2023, prot. n. 106259) and 49 (“final memorandum” of 29.03.2024, prot. n. 35115 - p. 8) of the index of the file.</w:t>
        <w:br/>
        <w:t>49 These include, for example, sanctions arising from the non-payment of highway tolls or parking fees, in addition to those imposed by port authorities/park entities or assessing authorities of foreign countries or “the notifications of tax collection notices”: see doc. 49 (“final memorandum” of 29.03.2024, prot. n. 35115 - p. 21) of the index of the file.</w:t>
        <w:br/>
        <w:t>50 See doc. 49 (“final memorandum” of 29.03.2024, prot. n. 35115 - pp. 21 and 22) of the index of the file.</w:t>
        <w:br/>
        <w:t>51 This is because users would be “pre-alerted about the imminent imposition of sanctions and the circumstances of the violation, with the possibility of contacting Drivalia's customer service to receive support (e.g., for the purposes of</w:t>
      </w:r>
    </w:p>
    <w:p>
      <w:r>
        <w:rPr>
          <w:b/>
        </w:rPr>
        <w:t>[Pages 100–102]</w:t>
      </w:r>
    </w:p>
    <w:p>
      <w:r>
        <w:t>102 BULLETIN NO. 19 OF MAY 13, 2024</w:t>
        <w:br/>
        <w:t>According to the Professional, the new management charge would be justified in light of the various operations carried out for the handling of the relevant practices and proportionate in amount as it reflects the "significant" costs incurred by the company for this purpose.</w:t>
        <w:br/>
        <w:t>40. In the alternative, Drivalia argues that, should the Authority consider exercising, in this case, a punitive power, the sanction should take into account the non-serious nature of the violation, its limited duration, and also the good cooperation demonstrated by the Company since the pre-investigation phase.</w:t>
        <w:br/>
        <w:t>IV. CONCLUDING ASSESSMENTS</w:t>
        <w:br/>
        <w:t>Preliminary Issues</w:t>
        <w:br/>
        <w:t>41. Before addressing the analysis of the provisions subject to investigation, it is necessary to focus on the examination of the preliminary exceptions raised by the Professional.</w:t>
        <w:br/>
        <w:t>42. The objection raised by the party regarding the timeliness of this proceeding cannot be shared. Specifically, it should be noted that the Professional counts the 180-day period from the first of the responses provided by Drivalia at the request of the Authority – that is, starting from September 15, 2022 – and not, as would be correct, from the last of them, dated February 20, 2023: the Authority indeed sent multiple requests for information52, aimed precisely at verifying whether the Company had independently adopted changes to the clauses in question, following the amendment that affected Article 196 of the Highway Code.</w:t>
        <w:br/>
        <w:t>43. Moreover, the subsequent rulings of the Lazio TAR53 regarding the appeals filed against the previous interventions of the Authority on clauses of the same nature, to which the Company itself refers in its defenses, have reinforced the assessment of the unfairness of the clause in question, making the Authority's intervention on the matter a priority, from both an administrative efficiency and substantial justice perspective.</w:t>
        <w:br/>
        <w:t>44. Regarding the alleged violation of the Professional's right to defense, and a substantial "legitimate reliance" that would have been generated in the Company by the Authority's inaction regarding the communications sent by Drivalia during the pre-investigation phase, it suffices to clarify that, in line with consistent case law, this hypothesis can only be configured where "precise, unconditional, consistent reassurances from authorized and reliable sources of the administration" have been provided to the interested party, and that these "have been suitable to generate reasonable expectations in the subject to whom they were addressed," as well as "in accordance with the applicable regulations"54.</w:t>
        <w:br/>
        <w:t>45. Finally, regarding the contested application, in this case, of Article 37-bis, paragraph 2-bis, of the Consumer Code and, therefore, the invoked non-"sanctionability" of the present case, the objection to the fine is made). See doc. 49 ("final memorandum" of 29.03.2024, prot. n. 35115 - p. 23) of the index of the file.</w:t>
        <w:br/>
        <w:t>52 Docs. 1 (request for information of 28.06.2022, prot. n. 51155) and 10 (request for information of 30.01.2023, prot. n. 16835) of the index of the file.</w:t>
        <w:br/>
        <w:t>53 Lazio TAR, I section, rulings no. 08560/2023, 08565/2023, 08577/2023, 08574/2023, 08571/2023 of May 19, 2023.</w:t>
        <w:br/>
        <w:t>54 In this sense, Council of State, November 17, 2015, no. 5250; Court of Justice EU, III section, September 17, 2009, no. 519 – case Comm. EU v. Koninklijke FrieslandCampina NV; First Instance Court, III section, November 30, 2009, no. 427, case France Télécom; First Instance Court, II section, February 4, 2009, no. 145, case Omya AG v. Comm. EU.</w:t>
      </w:r>
    </w:p>
    <w:p>
      <w:r>
        <w:t>BULLETIN NO. 19 OF MAY 13, 2024 103</w:t>
        <w:br/>
        <w:t>clarified that the new sanctioning powers regarding unfair clauses had been attributed to AGCM since February 1, 202255.</w:t>
        <w:br/>
        <w:t>The distinct amendment introduced to Article 27, paragraph 9, of the Consumer Code (as referred to in Article 37-bis, paragraph 2-bis, of the same code) instead takes effect from April 2, 2023, with which the national legislator56 has, among other things, raised the maximum penalty for unfair commercial practices from 5 to 10 million euros.</w:t>
        <w:br/>
        <w:t>Therefore, the starting point for the exercise, by AGCM, of the new punitive power regarding proceedings for unfair clauses is February 1, 2022, a term that delineates the assessment of the "duration" of the conduct where it - as in the case under examination - although originating earlier, is still ongoing at the time of the entry into force of the amendment.</w:t>
        <w:br/>
        <w:t>The clause subject to investigation</w:t>
        <w:br/>
        <w:t>46. In general, it is worth noting that the consumer protection system regarding unfair clauses contained in Articles 33 and following of the Consumer Code is based on the assumption that the consumer finds himself in a position of inferiority compared to the professional regarding both bargaining power and level of information, a situation that leads him to adhere to the conditions set without being able to influence their content. Therefore, the aforementioned regulatory framework aims to provide incisive and substantial protection to that party generally endowed with lesser contractual strength.</w:t>
        <w:br/>
        <w:t>47. In particular, the clause collectively described above in part II of this provision is deemed unfair pursuant to Article 33, paragraph 1, of the Consumer Code, as it creates a significant imbalance of rights and obligations arising from the contract to the detriment of the consumer. The profiles of unfairness identified concerning the individual clause under examination seem to persist even in light of its interpretation in the context of the entire adhesion contract in which it is included.</w:t>
        <w:br/>
        <w:t>48. In fact, in the event of a traffic violation – violation of the highway code and/or failure to pay toll/parking fees – attributable to a vehicle subject to a car rental contract without a driver, ascertained and notified to Drivalia by the competent Authority/Subject, the clause in question imposes on the customer-consumer the payment of a distinct and additional amount compared to the rental fee, which the Professional collects through a direct charge on the customer's credit card for the "administrative management of the" (individual) "practice" in the amount progressively indicated therein.</w:t>
        <w:br/>
        <w:t>55 On February 1, 2022, Law No. 238 of December 23, 2021, containing "Provisions for the fulfillment of obligations arising from Italy's membership in the European Union 2019-2020," came into force, whose Article 37, in order to implement Regulation (EU) 2017/2394 on cooperation between national authorities responsible for enforcing consumer protection laws, designates the national authorities competent for the application, in the domestic legal system, of the provisions derived from EU law regarding consumer protection. The same Article 37 of Law 238/2021 had amended Article 37-bis of the Consumer Code, providing that AGCM "is designated, pursuant to Article 5, paragraph 1, of Regulation (EU) 2017/2394, as the competent authority responsible for the application of Directive 93/13/EEC of the Council of April 5, 1993, concerning unfair terms in consumer contracts," while also providing that "in matters of ascertaining and sanctioning violations of the aforementioned Directive 93/13/EEC, Article 27 of the code shall apply."</w:t>
        <w:br/>
        <w:t>56 Article 27, paragraph 9, of the Consumer Code was replaced by Article 1, paragraph 7, letter a), Legislative Decree March 7, 2023, no. 26, which came into force on April 2, 2023.</w:t>
      </w:r>
    </w:p>
    <w:p>
      <w:r>
        <w:t>104 BULLETIN NO. 19 OF MAY 13, 2024</w:t>
        <w:br/>
        <w:t>49. This fee, regardless of the legal qualification attributed (remuneration for a service or penalty), is entirely unjustified in light of the management activity that Drivalia is required to perform and in light of the failure to identify the economic damages suffered by the Company following the notification/communication of an administrative sanction imposed during the rental period, for a violation of the Highway Code committed by the customer/driver, or for the failure to pay toll/parking fees.</w:t>
        <w:br/>
        <w:t>50. In fact, the only activities that the Professional is currently required to perform following the notification/communication of an administrative sanction consist essentially of:</w:t>
        <w:br/>
        <w:t>(i) retrieving, within its customer database, the personal and identifying data of the renter to whom the violation subject to the notified sanction is attributable;</w:t>
        <w:br/>
        <w:t>(ii) transferring the aforementioned data to the competent Authority/Subject to allow for the correct re-notification of the sanction.</w:t>
        <w:br/>
        <w:t>51. As previously mentioned, since November 10, 2021, the joint liability of car rental companies for the payment of sanctions for violations attributable to renters is ordinarily excluded, and therefore, as recognized by the same Professional, the lessor is no longer jointly liable with the customer-tenant for the payment of administrative monetary sanctions ascertained during the rental period.</w:t>
        <w:br/>
        <w:t>52. In light of the current Article 196 of the Highway Code, the Professional is only required to communicate the customer's personal details to the competent Authority, so that the violation report can be re-notified to the latter, and the Professional is exempt from any liability.</w:t>
        <w:br/>
        <w:t>53. The management of administrative sanctions carried out by the Professional does not constitute a separate and additional activity compared to the main car rental service provided, nor is it performed for the direct benefit of the customer-consumer. This activity, in fact, falls within the management of customer data inherent to the very provision of the car rental service, which constitutes the typical performance of the Professional and is a fulfillment carried out for the benefit of the competent Authority as well as in the interest of the Professional, as information to the Authority about the actual recipient of the sanction, functional to exempt the Company from any payment liability, pursuant to the amended Article 196 of the Highway Code.</w:t>
        <w:br/>
        <w:t>54. The Professional has indicated a series of obligations allegedly necessary for the "administrative management" of the practices and the related cost items, examined in order to determine the amount of the contested fee. Such activities are not necessary according to current legislation and therefore cannot be accepted as justifications for the burden applied to the customer. In fact, the operations listed by Drivalia appear superfluous in relation to the only activity actually due.</w:t>
        <w:br/>
        <w:t>55. The only obligations due fall within the ordinary management activity of customer data inherent to the very provision of the car rental service, which constitutes the typical performance carried out by the Professional. As already emphasized by the Authority in its previous rulings regarding entirely analogous clauses, which have received the endorsement of the Administrative Judge, the collection and maintenance of customer data are essential activities functional to the very execution of the car rental service.</w:t>
        <w:br/>
        <w:t>56. The set of activities referred to by the Professional and the related cost items do not arise from obligations required of the Company by current legislation and therefore cannot be accepted as justifications for the fee - however qualified - applied to the customer.</w:t>
      </w:r>
    </w:p>
    <w:p>
      <w:r>
        <w:rPr>
          <w:b/>
        </w:rPr>
        <w:t>[Pages 103–105]</w:t>
      </w:r>
    </w:p>
    <w:p>
      <w:r>
        <w:t xml:space="preserve">BULLETIN NO. 19 OF MAY 13, 2024 105  </w:t>
        <w:br/>
        <w:t xml:space="preserve">57. In particular, the communications of acts and minutes sent to the renter by the Professional do not appear necessary: in fact, contrary to what Drivalia claims, based on current regulations, no communication from the car rental company regarding the aforementioned penalties is due to the customer, who will receive formal notification from the same assessing Authority. This conclusion is corroborated by the fact that, upon receiving the communication from the Professional, the customer cannot either pay or contest the related administrative penalty, as they must wait for the formal notification from the assessing Authority, as demonstrated by the prototypes of communication to the customer produced by Drivalia.  </w:t>
        <w:br/>
        <w:t xml:space="preserve">58. Similarly, the Professional - except in limited cases - is no longer required to pay fines not settled by customers due to the overcoming of the bond of joint liability between the Professional and the driver of the vehicle, pursuant to the current formulation of Article 196 of the Highway Code.  </w:t>
        <w:br/>
        <w:t xml:space="preserve">59. From all that has been stated, it follows that the provision of an additional fee equal to, respectively: 40 euros until July 31, 2023; 20.49 euros (plus VAT) until November 30, 2023; 17.21 euros (plus VAT) to date - for each administrative practice - which is also automatically chargeable to the customer's credit card regardless of the actual payment of the penalty by the latter - is entirely unjustified and creates a significant imbalance of rights and obligations arising from the rental contract, in violation of Article 33, paragraph 1, of the Consumer Code.  </w:t>
        <w:br/>
        <w:t xml:space="preserve">V. QUANTIFICATION OF THE PENALTY  </w:t>
        <w:br/>
        <w:t xml:space="preserve">60. Pursuant to Article 27, paragraph 9, of the Consumer Code, as referenced by Article 37-bis of the Consumer Code, the Authority, with the provision that ascertains the violation of the regulation on unfair clauses in contracts concluded with consumers, imposes an administrative pecuniary sanction from 5,000 to 10,000,000 euros, taking into account the severity and duration of the violation as well as the economic and asset conditions of the Professional.  </w:t>
        <w:br/>
        <w:t xml:space="preserve">61. For the purposes of quantifying the penalty, it is noted, firstly, that Article 27, paragraph 9, of the Consumer Code applies to the cases referred to in Article 33 of the same Code starting from February 1, 2022, and that the violations in question have been found to exist as of April 2, 2023, the date of entry into force of Legislative Decree No. 26 of March 7, 2023, thus the limits provided for by this decree apply to the case at hand.  </w:t>
        <w:br/>
        <w:t xml:space="preserve">62. Also regarding the quantification of the penalty, account must be taken, where appropriate, of the criteria indicated in paragraph 2-ter of Article 37-bis and, as applicable, of the criteria identified by Article 11 of Law No. 689/1981, by virtue of the reference provided for in Article 37-bis, paragraph 2-quater, of the Consumer Code: in particular, the severity of the violation, the efforts made by the company to eliminate or mitigate the infringement, the personality of the agent, as well as the economic conditions of the company itself.  </w:t>
        <w:br/>
        <w:t xml:space="preserve">63. With regard to the severity of the violation, consideration is given, in the case at hand: i) to the economic size of the Professional (as of December 31, 2022, revenues amounted to 152,600,015 euros); ii) to the amount of the fee contained in the clause; iii) to the automatic nature of the charge in question on the customer's credit card based on the pre-authorization required by the Professional at the time of signing the rental contract; iv) to the suitability to involve a large number of consumers (all customers of the Professional).  </w:t>
        <w:br/>
        <w:t xml:space="preserve">64. As for the duration of the violation, from the elements available in the records, it appears that the clause collectively described above in part II of this provision has been in effect since 2013 (as modified - regarding the amount of the admin fee - from August 1 and December 1, 2023), and is still in force; for the purposes of applying the penalty, however, account is taken of the duration of the infringement from the date of applicability of Article 27, paragraph 9, of the Consumer Code to the cases referred to in Article 33 of the same Code starting from February 1, 2022.  </w:t>
        <w:br/>
        <w:t xml:space="preserve">65. Therefore, based on the preceding considerations, it is deemed appropriate to determine the amount of the applicable administrative pecuniary penalty for Drivalia Leasys Rent S.p.A. at 4,300,000.00 euros, taking into account the aforementioned start date of the Authority's sanctioning powers regarding the ascertainment of the unfairness of contractual clauses and also considering the revenues derived by the Professional from the application of the charge in question during the period from November 2021 to December 2023 - amounting to euros [1-10 million].  </w:t>
        <w:br/>
        <w:t xml:space="preserve">CONSIDERING, in particular, based on the aforementioned considerations, that the clause collectively described above in Part II of this provision is unfair pursuant to Article 33, paragraph 1, of the Consumer Code as it creates a significant imbalance of rights and obligations arising from the contract for the consumer;  </w:t>
        <w:br/>
        <w:t xml:space="preserve">CONSIDERING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that of the Professional  </w:t>
        <w:br/>
        <w:t xml:space="preserve">RESOLVES  </w:t>
        <w:br/>
        <w:t xml:space="preserve">a) that the clause collectively indicated in the provisions - contained in the contractual documents named "General Terms and Conditions of Rental", "Rental Agreement" and, lastly, "General Conditions of Lease" - referred to above in Part II of this provision - which provides for the application of a charge to the consumer in the event of a violation by the latter of the Highway Code or non-payment of parking/toll fees ascertained and notified to Drivalia Leasys Rent S.p.A.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  </w:t>
        <w:br/>
        <w:t xml:space="preserve">b) to impose on Drivalia Leasys Rent S.p.A. for the violation referred to in letter a) an administrative pecuniary sanction of 4,300,000 euros (four million three hundred thousand euros).  </w:t>
        <w:br/>
        <w:t>57 See docs. 27/A (Annex A - pp. 3 and 4 - to the response to the request for information in the initiation-communication of 04.10.2023, prot. no. 79357) and 49.2 (final memorandum received on 29.03.2024, prot. no. 35115) of the index of the file</w:t>
      </w:r>
    </w:p>
    <w:p>
      <w:r>
        <w:t xml:space="preserve">BULLETIN NO. 19 OF MAY 13, 2024 107  </w:t>
        <w:br/>
        <w:t xml:space="preserve">ORDERS  </w:t>
        <w:br/>
        <w:t xml:space="preserve">a) that Drivalia Leasys Rent S.p.A. publish, at its own expense, an extract of the provision pursuant to Article 37-bis of the Consumer Code and Article 21, paragraph 8, of the Regulation, according to the following methods:  </w:t>
        <w:br/>
        <w:t xml:space="preserve">1) the text of the extract of the provision is that reported in the annex to this provision;  </w:t>
        <w:br/>
        <w:t xml:space="preserve">2) the text of the extract of the provision must be published for ten consecutive days on the homepage of the website https://www.drivalia.it/it/auto/ with adequate graphic emphasis, within twenty days from the communication of the adoption of this provision;  </w:t>
        <w:br/>
        <w:t xml:space="preserve">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https://www.drivalia.it/it/auto/;  </w:t>
        <w:br/>
        <w:t xml:space="preserve">c) the publication must fully reflect the layout, structure, and appearance of the extract attached to this provision; the methods of writing, printing, and dissemination must not be such as to nullify the effects of the publication; in particular, on the page of the website publishing the extract, as well as on the remaining pages, nor elsewhere, there must not be messages that contradict the content of the extract or that tend to mitigate its scope and meaning.  </w:t>
        <w:br/>
        <w:t xml:space="preserve">Pursuant to Article 37-bis, paragraph 2, of the Consumer Code, in case of non-compliance with the publication obligation according to the aforementioned methods, the Authority applies an administrative pecuniary sanction from 5,000 euros to 50,000 euros.  </w:t>
        <w:br/>
        <w:t xml:space="preserve">The imposed administrative penalty must be paid within thirty days from the notification of this provision, using the tax codes indicated in the attached F24 model with identifying elements, pursuant to Legislative Decree No. 241/1997.  </w:t>
        <w:br/>
        <w:t xml:space="preserve">Payment must be made electronically with a charge to one's bank or postal account, through the home banking and CBI services provided by banks or by Poste Italiane S.p.A., or using the telematic services of the Revenue Agency, available on the website www.agenziaentrate.gov.it.  </w:t>
        <w:br/>
        <w:t>After the aforementioned deadline, for the period of delay of less than six months, late interest must be paid at the legal rate starting from the day following the expiration of the payment deadline and until the date of payment. In case of further delay in compliance, pursuant to Article 27, paragraph 6, of Law No. 689/1981, the amount due for the imposed penalty is increased by one-tenth for each semester starting from the day following the expiration of the payment deadline and until the role is transmitted to the concessionaire for collection; in this case, the increase absorbs the late interest accrued in the same period.</w:t>
      </w:r>
    </w:p>
    <w:p>
      <w:r>
        <w:rPr>
          <w:b/>
        </w:rPr>
        <w:t>[Pages 106–108]</w:t>
      </w:r>
    </w:p>
    <w:p>
      <w:r>
        <w:t>108 BULLETIN NO. 19 OF MAY 13, 2024</w:t>
        <w:br/>
        <w:t xml:space="preserve">Immediate communication of the payment must be given to the Authority through the submission of documentation certifying the payment made. </w:t>
        <w:br/>
        <w:t xml:space="preserve">Pursuant to Article 27, paragraph 12, of the Consumer Code, in the event of non-compliance with the warning referred to in point a) of the device of this provision, the Authority applies an administrative monetary penalty from 10,000 to 10,000,000 euros. In cases of repeated non-compliance, the Authority may order the suspension of business activities for a period not exceeding thirty days. </w:t>
        <w:br/>
        <w:t xml:space="preserve">Against this provision, an appeal may be filed with the TAR of Lazio, pursuant to Article 37-bis, paragraph 4, and Article 135, paragraph 1, letter b), of the Administrative Procedure Code (Legislative Decree No. 104 of July 2, 2010), within sixty days from the date of notification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opinion. </w:t>
        <w:br/>
        <w:t xml:space="preserve">This provision will be notified to the interested parties and published in the Bulletin of the Authority for the Guarantee of Competition and the Market. </w:t>
        <w:br/>
        <w:t xml:space="preserve">The extract of the provision will also be published, within twenty days from the communication of its adoption, in a specific section of the institutional website of the Authority. </w:t>
        <w:br/>
        <w:t xml:space="preserve">THE SECRETARY GENERAL THE PRESIDENT </w:t>
        <w:br/>
        <w:t xml:space="preserve">Guido Stazi Roberto Rustichelli </w:t>
        <w:br/>
        <w:t xml:space="preserve">_______________________________________________________________________ </w:t>
        <w:br/>
        <w:t xml:space="preserve">CV248– DRIVALIA LEASYS RENT – ADMINISTRATIVE MANAGEMENT FEES </w:t>
        <w:br/>
        <w:t xml:space="preserve">Annex to the provision of the Authority for the Guarantee of Competition and the Market of April 18, 2024, regarding administrative protection against unfair clauses pursuant to Article 37-bis of the Consumer Code. </w:t>
        <w:br/>
        <w:t xml:space="preserve">[OMISSIS] </w:t>
        <w:br/>
        <w:t>The clause subject to investigation is contained in the contractual documents named "General Rental Terms and Conditions" and "Rental Agreement" - unilaterally prepared by Drivalia for the short-term car rental activity without a driver and available on the company website https://www.drivalia.it/it/auto/.</w:t>
      </w:r>
    </w:p>
    <w:p>
      <w:r>
        <w:t>BULLETIN NO. 19 OF MAY 13, 2024 109</w:t>
        <w:br/>
        <w:t xml:space="preserve">Specifically, the clause transcribed below is subject to evaluation, limited to the contractual relationships between the Professional and consumers, arising from the provisions contained in the following documents: </w:t>
        <w:br/>
        <w:t xml:space="preserve">General Rental Terms and Conditions </w:t>
        <w:br/>
        <w:t xml:space="preserve">FINES: </w:t>
        <w:br/>
        <w:t xml:space="preserve">“Any fines incurred during the rental will be the sole responsibility of the Customer. DRIVALIA will communicate to the Authorities the name of the driving Customer (Re-notification) as required by law or for re-charging within the limits of the relevant statute of limitations. For each re-notified fine, an amount of EURO 40.00 will be charged as a penalty to the driver of the rented vehicle on the credit card left as a guarantee at the time of the rental agreement.” </w:t>
        <w:br/>
        <w:t xml:space="preserve">Rental Agreement </w:t>
        <w:br/>
        <w:t xml:space="preserve">H) The Customer agrees to pay DRIVALIA - Leasys Rent S.p.A. by credit card (…): </w:t>
        <w:br/>
        <w:t xml:space="preserve">“6) An amount equal to the fines imposed on the Customer and/or DRIVALIA - Leasys Rent S.p.A. for violations of the rules of the Highway Code or highway tolls in relation to the use of the vehicle by the Customer, and he simultaneously accepts the charge on the credit card for the fines notified after the closure of the contract related to the rental period, as well as the amounts related as a penalty according to what is provided in the Rental Terms and Conditions as well as by letter “E” of this contract. </w:t>
        <w:br/>
        <w:t xml:space="preserve">7) The reimbursement of all expenses and charges incurred by DRIVALIA - Leasys Rent S.p.A. to obtain payment from the Customer of the amounts due by him. </w:t>
        <w:br/>
        <w:t xml:space="preserve">8) Any penalty or additional cost possibly provided for by the "General Terms and Conditions" viewable on the website www.leasysrent.it in the section "Rental Service." </w:t>
        <w:br/>
        <w:t xml:space="preserve">The aforementioned clause has subsequently been modified in the following versions – sub B) and sub C) - with the respective effective dates described below. </w:t>
        <w:br/>
        <w:t xml:space="preserve">Version B) - effective from August 1 to November 30, 2023: </w:t>
        <w:br/>
        <w:t xml:space="preserve">General Rental Terms and Conditions </w:t>
        <w:br/>
        <w:t xml:space="preserve">FINES: </w:t>
        <w:br/>
        <w:t xml:space="preserve">“Any fines incurred during the rental will be the sole responsibility of the Customer, as provided by the Highway Code. DRIVALIA will communicate to the issuing Authorities the data of the driving Customer (Re-notification) according to the times and methods provided by the regulations or for re-charging within the limits of the relevant statute of limitations. For each re-notified fine, an amount of EURO 20.49 (plus VAT) will be charged to the driver of the rented vehicle on the credit card left as a guarantee at the time of the rental agreement.” </w:t>
        <w:br/>
        <w:t xml:space="preserve">Rental Agreement </w:t>
        <w:br/>
        <w:t>H) The Customer agrees to pay DRIVALIA - Leasys Rent S.p.A. by credit card (…):</w:t>
      </w:r>
    </w:p>
    <w:p>
      <w:r>
        <w:t>110 BULLETIN NO. 19 OF MAY 13, 2024</w:t>
        <w:br/>
        <w:t xml:space="preserve">“6) An amount related to the management service of the reports related to violations of the rules of the Highway Code, unpaid parking fees, tolls, public domain areas and/or public green areas, etc., as indicated in the Rental Terms and Conditions, and the Customer simultaneously accepts the charge on the credit card for the fines notified after the closure of the contract related to the rental period, in all cases where the intervention of Drivalia is required and/or the issuing authority has not proceeded with the notification to the driver of the vehicle. </w:t>
        <w:br/>
        <w:t xml:space="preserve">7) The reimbursement of all expenses and charges incurred by DRIVALIA S.p.A. to obtain payment from the Customer of the amounts due by him. </w:t>
        <w:br/>
        <w:t xml:space="preserve">8) Any penalty or additional cost possibly provided for by the "General Terms and Conditions" viewable on the website www.drivalia.it in the section "Rental Service." </w:t>
        <w:br/>
        <w:t xml:space="preserve">Version C) - effective from December 1, 20231, the clause has been modified again and made accessible also on the company website, within the document named General Rental Conditions, in the following provision2: </w:t>
        <w:br/>
        <w:t xml:space="preserve">“H) The Customer agrees to pay DRIVALIA S.p.A. by credit card (…): </w:t>
        <w:br/>
        <w:t xml:space="preserve">“6. Charge for the administrative management of fines received by the Customer: The Customer, if he incurs a violation of the Highway Code or another administrative sanction (including unpaid tolls) and, consequently, the administrative sanction is notified or otherwise communicated to the owner of the rented vehicle, if the Customer has not wanted/could not proceed with the payment, DRIVALIA, at the request of the verifying Authorities, will communicate the identifying data of the driving Customer so that these Authorities can proceed to re-notify the fines to the Customer, which will be the sole responsibility of the Customer, as provided by the Highway Code. In order to cover the costs incurred by DRIVALIA for administrative management, for each re-notified fine, an amount of EURO 17.21 (plus VAT) will be charged to the driver of the rented vehicle on the credit card left as a guarantee at the time of the rental agreement. In all cases where the administrative sanction imposed on the Customer and notified to the owner of the Vehicle is canceled or discharged at the initiative of the Customer, the charge for the administrative management of the fines will not be due by the Customer and, if already charged, will be refunded.” </w:t>
        <w:br/>
        <w:t xml:space="preserve">Based on the evidentiary findings, this provision contests the unfairness of the clause overall described above, which provides for the obligation of the contracting tenant to pay a flat fee for the management of each administrative practice related to fines for traffic violations, or other charges for non-payment of parking or toll fees attributable to the renter as a distinct and additional burden compared to the rental fee, pursuant to Article 33, paragraph 1, of the Consumer Code as it is likely to determine, </w:t>
        <w:br/>
        <w:t xml:space="preserve">1 See doc. 49 (“final memorandum” of the communication received on 29.03.2024, prot. n. 35115 – pp. 7 and 8) of the index of the file. </w:t>
        <w:br/>
        <w:t>2 This version – still in force - of the clause has been made accessible at the link https://www.drivalia.it/it/popup/condizioni.php, indicated by the Professional in the communication of December 18, 2023, prot. n. 106259 (see doc. 40 of the index of the file). The same clause has also been found accessible within the document "General Rental Conditions" – reachable from the homepage of the company website, at the link https://www.drivalia.com/it/ita/terms-conditions: see minutes of acquisition of documents dated February 23, 2024, and attached documentation (docs. from 45 to 46.1 of the index of the file).</w:t>
      </w:r>
    </w:p>
    <w:p>
      <w:r>
        <w:rPr>
          <w:b/>
        </w:rPr>
        <w:t>[Pages 109–111]</w:t>
      </w:r>
    </w:p>
    <w:p>
      <w:r>
        <w:t>BULLETIN NO. 19 OF MAY 13, 2024 111</w:t>
        <w:br/>
        <w:t>to the detriment of the consumer, a significant imbalance of the rights and obligations arising from the contract, as argued below.</w:t>
        <w:br/>
        <w:t>[OMISSIS]</w:t>
        <w:br/>
        <w:t>on August 1, 2023, the procedure CV248 Drivalia Leasys Rent - Administrative Management Fees was initiated against Drivalia Leasys Rent S.p.A.</w:t>
        <w:br/>
        <w:t>[OMISSIS]</w:t>
        <w:br/>
        <w:t>CONSIDERED, in particular, on the basis of the above considerations, that the clause collectively described in Part II of this provision is unfair pursuant to Article 33, paragraph 1, of the Consumer Code as it creates, to the detriment of the consumer, a significant imbalance of the rights and obligations arising from the contract;</w:t>
        <w:br/>
        <w:t>[OMISSIS]</w:t>
        <w:br/>
        <w:t>RESOLUTION</w:t>
        <w:br/>
        <w:t>a) that the clause collectively indicated in the provisions - contained in the contractual documents named “General Rental Terms and Conditions”, “Rental Agreement” and, lastly, “General Lease Conditions” - referred to above in Part II of this provision - which provides for the application of a charge to the consumer in the event of a violation by the latter of the Highway Code or non-payment of parking/toll fees ascertained and notified to Drivalia Leasys Rent S.p.A. by the competent Authority in relation to the vehicle subject to the car rental contract without a driver - constitutes an unfair clause pursuant to Article 33, paragraph 1, of the Consumer Code, for the reasons and within the limits set out in the reasoning, and prohibits its reintroduction;</w:t>
        <w:br/>
        <w:t>[OMISSIS]</w:t>
      </w:r>
    </w:p>
    <w:p>
      <w:r>
        <w:t>112 BULLETIN NO. 19 OF MAY 13, 2024</w:t>
        <w:br/>
        <w:t>VARIOUS</w:t>
        <w:br/>
        <w:t>COMMUNICATION REGARDING THE APPLICATION OF ARTICLE 1, PARAGRAPH 5, OF DECREE-LAW NO. 104 OF AUGUST 10, 2023, CONVERTED WITH MODIFICATIONS BY LAW NO. 136 OF OCTOBER 9, 2023</w:t>
        <w:br/>
        <w:t>Provision No. 31190</w:t>
        <w:br/>
        <w:t>THE ANTITRUST AUTHORITY</w:t>
        <w:br/>
        <w:t>IN ITS MEETING of May 7, 2024;</w:t>
        <w:br/>
        <w:t>HAVING REGARD to Law No. 287 of October 10, 1990;</w:t>
        <w:br/>
        <w:t>HAVING REGARD to Article 1, paragraph 5, of Decree-Law No. 104 of August 10, 2023, as converted by Law No. 136 of October 9, 2023;</w:t>
        <w:br/>
        <w:t>HAVING REGARD to D.P.R. No. 217 of April 30, 1998, “Regulation containing rules on investigative procedures under the jurisdiction of the Antitrust Authority”, and its subsequent amendments;</w:t>
        <w:br/>
        <w:t>CONSIDERING the necessity to define the scope and procedures for the application of the aforementioned Article 1, paragraph 5, of Decree-Law No. 104 of August 10, 2023, as converted by Law No. 136 of October 9, 2023;</w:t>
        <w:br/>
        <w:t>HAVING REGARD to the observations received following the public consultation on the draft Communication held from March 6, 2024, to April 5, 2024, considering that the relationship between consultation and the quality of regulation is also valued at the European level, as shared regulation allows for better application of the rules;</w:t>
        <w:br/>
        <w:t>RESOLVES</w:t>
        <w:br/>
        <w:t>to adopt the “Communication regarding the application of Article 1, paragraph 5, Decree-Law No. 104 of August 10, 2023, converted with modifications by Law No. 136 of October 9, 2023,” the text of which is attached and forms an integral part of this provision.</w:t>
        <w:br/>
        <w:t>This provision and the related Communication will be published in the Bulletin of the Antitrust Authority.</w:t>
        <w:br/>
        <w:t>THE SECRETARY GENERAL THE PRESIDENT</w:t>
        <w:br/>
        <w:t>Guido Stazi Roberto Rustichelli</w:t>
        <w:br/>
        <w:t>_______________________________________________________________________</w:t>
      </w:r>
    </w:p>
    <w:p>
      <w:r>
        <w:t>BULLETIN NO. 19 OF MAY 13, 2024 113</w:t>
        <w:br/>
        <w:t>COMMUNICATION REGARDING THE APPLICATION OF ARTICLE 1, PARAGRAPH 5, DECREE-LAW NO. 104 OF AUGUST 10, 2023, CONVERTED WITH MODIFICATIONS BY LAW NO. 136 OF OCTOBER 9, 2023</w:t>
        <w:br/>
        <w:t>Premise</w:t>
        <w:br/>
        <w:t>Article 1, paragraph 5, of Decree-Law No. 104 of August 10, 2023, as converted by Law No. 136 of October 9, 2023 (“Asset Decree”), provides that “[i]f as a result of an inquiry conducted pursuant to Article 12, paragraph 2, of Law No. 287 of October 10, 1990, the Antitrust Authority finds competitive problems that hinder or distort the proper functioning of the market to the detriment of consumers, it may impose on the companies concerned, in compliance with the principles of the European Union legal order and after consulting the market, any structural or behavioral measures necessary and proportionate to eliminate the distortions of competition.”</w:t>
        <w:br/>
        <w:t>Pursuant to the same provision, “[d]uring the inquiry, the companies concerned may present commitments that eliminate the competitive problems and the consequent detriment to consumers. In this case, the Authority, having assessed the suitability of the commitments and after consulting the market, may make them mandatory for the companies with the provision that closes the inquiry. The Authority exercises the investigative powers referred to in Article 14, paragraphs 2 to 2-quater and 2-septies, of Law No. 287 of October 10, 1990. The sanctions and penalties for delay referred to in Article 14, paragraphs 5 and 6, of Law No. 287 of October 10, 1990 apply.”</w:t>
        <w:br/>
        <w:t>With opinion No. 61 of January 29, 2024, the Council of State, Section I advisory, clarified that these new powers operate “without restrictions of a sectoral or commodity nature, for all sectors for which the Antitrust Authority has intended to activate, provided that the prerequisites and conditions are met, its investigative powers.”</w:t>
        <w:br/>
        <w:t>Having said that, the Antitrust Authority (“Authority”) defines with this Communication the rules governing the aforementioned procedure (“Communication”), in accordance with the current legal framework and as a complement to D.P.R. No. 217 of April 30, 1998, “Regulation containing rules on investigative procedures under the jurisdiction of the Antitrust Authority”, and its subsequent amendments (“D.P.R. 217/1998”).</w:t>
        <w:br/>
        <w:t>Applicable Principles</w:t>
        <w:br/>
        <w:t>Investigative inquiries constitute a fundamental tool for deepening and analyzing economic sectors in which the evolution of exchanges, price behavior, or other circumstances suggest that competition is impeded, restricted, or distorted. The innovations introduced by the Asset Decree do not define a new type of investigative inquiries but provide the possibility of employing new powers within the same procedure which, after an initial typically investigative phase, in the presence of particular circumstances may eventually foresee a second remedial phase aimed at identifying necessary and proportionate measures to eliminate the distortions of competition.</w:t>
        <w:br/>
        <w:t>In this regard, the exercise of the new powers provided for by the Asset Decree, and specifically the adoption of remedial measures, within the discretion enjoyed by the Authority will be primarily oriented towards cases where the Authority believes that the competitive problems that hinder or distort</w:t>
      </w:r>
    </w:p>
    <w:p>
      <w:r>
        <w:rPr>
          <w:b/>
        </w:rPr>
        <w:t>[Pages 112–114]</w:t>
      </w:r>
    </w:p>
    <w:p>
      <w:r>
        <w:t>114 BULLETIN NO. 19 OF MAY 13, 2024</w:t>
        <w:br/>
        <w:t>the proper functioning of the market, resulting in harm to consumers, are significant and persistent.</w:t>
        <w:br/>
        <w:t>Procedure</w:t>
        <w:br/>
        <w:t>I. Initiation of the inquiry</w:t>
        <w:br/>
        <w:t>1. When it intends to proceed with an inquiry, the Authority adopts a decision to initiate pursuant to Article 12, paragraph 2, of Law No. 287 of October 10, 1990 (“Law”).</w:t>
        <w:br/>
        <w:t>2. The decision to initiate is published in the bulletin referred to in Article 26 of the Law (“Bulletin”) and on the Authority's website (“Site”), and includes the following elements:</w:t>
        <w:br/>
        <w:t>a. the subject of the inquiry and any competitive issues;</w:t>
        <w:br/>
        <w:t>b. the reference to Article 1, paragraph 5, of the Asset Decree, pursuant to which, if the conditions are met, the Authority may impose structural or behavioral measures on the companies concerned;</w:t>
        <w:br/>
        <w:t>c. the person responsible for the procedure;</w:t>
        <w:br/>
        <w:t>d. the deadline for concluding the procedure.</w:t>
        <w:br/>
        <w:t>II. Investigative powers</w:t>
        <w:br/>
        <w:t>3. The Authority may exercise the powers referred to in Article 14, paragraphs 2 to 2-quater and 2-septies, of the Law, starting from the publication of the initiation provision.</w:t>
        <w:br/>
        <w:t>4. The Authority, also simultaneously with the publication of the initiation provision, may arrange public consultations (call for input), specifying the topics of interest and a deadline for submitting comments.</w:t>
        <w:br/>
        <w:t>5. The Authority may decide, by resolution, to publish a preliminary report (“RP”) on the Site that illustrates the results of the inquiries conducted up to that point.</w:t>
        <w:br/>
        <w:t>6. The RP sets a deadline of no less than thirty days from its publication on the Site within which interested parties may submit their comments. The Authority informs the competent sector regulatory Authority for the markets or sectors subject to the inquiry and may inform any other relevant public entities of the possibility to provide comments on the RP within the same deadline referred to in the previous point.</w:t>
        <w:br/>
        <w:t>III. Conclusion of the inquiry in the absence of the conditions referred to in Article 1, paragraph 5, Asset Decree</w:t>
        <w:br/>
        <w:t>7. The Authority adopts the provision to close the inquiry if, in light of the information gathered, it does not find competitive issues that hinder or distort the proper functioning of the market, resulting in harm to consumers, which could be adequately resolved through the imposition of the measures referred to in Article 1, paragraph 5, of the Asset Decree. The closure provision is published in the Bulletin and on the Site.</w:t>
        <w:br/>
        <w:t>8. The Authority retains the option, following the investigations conducted, to:</w:t>
        <w:br/>
        <w:t>a. recommend appropriate legislative or regulatory initiatives to improve the functioning of the affected markets;</w:t>
        <w:br/>
        <w:t>b. decide to initiate proceedings pursuant to D.P.R. No. 217/1998, if during the inquiry elements of presumption regarding violations of competition law, Article 9, paragraph 3-bis, of Law No. 192 of June 18, 1998, or Legislative Decree No. 206 of September 6, 2005, have emerged.</w:t>
      </w:r>
    </w:p>
    <w:p>
      <w:r>
        <w:t>BULLETIN NO. 19 OF MAY 13, 2024 115</w:t>
        <w:br/>
        <w:t>IV. Initiation of the remedial phase and resolution of the findings</w:t>
        <w:br/>
        <w:t>9. The Authority, if it believes that there are competitive issues likely to hinder or distort the proper functioning of the market, resulting in harm to consumers that could be adequately resolved through the imposition of the measures referred to in Article 1, paragraph 5, of the Asset Decree, adopts the Resolution of the findings (“DRC”) and orders its publication in the Bulletin and on the Site.</w:t>
        <w:br/>
        <w:t>10. The DRC indicates:</w:t>
        <w:br/>
        <w:t>a. the competitive issues likely to hinder or distort the proper functioning of the market, resulting in harm to consumers;</w:t>
        <w:br/>
        <w:t>b. the possible types of measures, pursuant to Article 1, paragraph 5, of the Asset Decree, that the Authority considers, prima facie, necessary, proportionate, and suitable to allow the overcoming of the competitive issues referred to in point a;</w:t>
        <w:br/>
        <w:t>c. the companies potentially subject to the measures referred to in Article 1, paragraph 5, of the Asset Decree (“interested companies”);</w:t>
        <w:br/>
        <w:t>d. the deadline, not less than 45 days, for the submission of written statements and documents, for the exercise by the interested companies of the right to be heard before the Offices, as well as for the submission of any commitments.</w:t>
        <w:br/>
        <w:t>11. The DRC is notified to the interested companies together with the initiation provision of the inquiry. In cases where personal notification is impossible or particularly burdensome due to the significant number of recipients, it is carried out through publication in the Bulletin and on the Site.</w:t>
        <w:br/>
        <w:t>V. Submission of commitments</w:t>
        <w:br/>
        <w:t>12. After the notification of the DRC, the interested companies may submit, within the deadline indicated therein, commitments deemed sufficient to eliminate the issues that hinder or distort the proper functioning of the market, resulting in harm to consumers.</w:t>
        <w:br/>
        <w:t>13. If the proposed commitments are manifestly inadequate to eliminate the identified competitive issues, the Authority resolves to reject them, promptly notifying the interested companies.</w:t>
        <w:br/>
        <w:t>14. If the Authority decides to proceed with the examination of the proposed commitments and assesses them as not manifestly inadequate, it orders, by resolution, their publication in the Bulletin and on the Site. Interested parties may submit written comments within a period of thirty days from the date of publication of the commitments on the Site.</w:t>
        <w:br/>
        <w:t>15. The interested companies that have submitted commitments are promptly informed of the outcome of the consultation and may represent in writing to the Authority, within thirty days from the expiration of the deadline for submitting comments, their position regarding the comments submitted by third parties and introduce ancillary modifications to the commitments.</w:t>
        <w:br/>
        <w:t>16. The Authority, if it considers the commitments suitable to eliminate the distortions or obstacles to competition indicated in the DRC, makes them mandatory with the closure provision of the inquiry, after obtaining the opinion of the competent sector regulatory Authority for the markets or sectors subject to the inquiry, indicating a deadline for the response. If deemed appropriate, the Authority may obtain comments from other public entities.</w:t>
      </w:r>
    </w:p>
    <w:p>
      <w:r>
        <w:t>116 BULLETIN NO. 19 OF MAY 13, 2024</w:t>
        <w:br/>
        <w:t>17. In the event of rejection or failure to submit commitments, the inquiry continues according to the following provisions.</w:t>
        <w:br/>
        <w:t>VI. Definition of remedial measures and market consultation</w:t>
        <w:br/>
        <w:t>18. The Authority, taking into account the results of the inquiry reached and what has been represented by the interested companies, if it believes it necessary to impose structural or behavioral measures referred to in Article 1, paragraph 5, of the Asset Decree, orders, by resolution, their communication to the interested companies and publication in the Bulletin and on the Site.</w:t>
        <w:br/>
        <w:t>19. The resolution indicates the deadline, not less than thirty days from the publication on the Site, within which the interested companies and parties with an interest may submit written comments.</w:t>
        <w:br/>
        <w:t>VII. Conclusion of the remedial phase</w:t>
        <w:br/>
        <w:t>20. The interested companies are promptly informed of the outcome of the consultation and may submit written statements and documents within forty-five days from the expiration of the deadline for submitting comments referred to in the previous point 19.</w:t>
        <w:br/>
        <w:t>21. The interested companies have the right to be heard before the College. To this end, they must submit a specific request within ten days of receiving the resolution referred to in point 19. Following this request, the Authority sets the date of the hearing no later than thirty days from the deadline for submitting written statements and documents referred to in the previous point 20, and communicates it to the interested companies.</w:t>
        <w:br/>
        <w:t>22. In the same hearing, the College may also hear other parties who have been admitted to participate in the procedure and who make a motivated request.</w:t>
        <w:br/>
        <w:t>23. The Authority, after completing the activities referred to in the previous points, requests the competent sector regulatory Authority for the markets or sectors subject to the inquiry to provide its opinion, indicating a deadline for the response. If deemed appropriate, the Authority may obtain comments from other public entities.</w:t>
        <w:br/>
        <w:t>24. The Authority adopts the final provision and orders its publication in the Bulletin and on the Site.</w:t>
        <w:br/>
        <w:t>VIII. Participation in the procedure, confidentiality, and access to documents</w:t>
        <w:br/>
        <w:t>25. Regarding participation in the procedure and access to documents, Articles 7 and 13 of D.P.R. 217/1998 apply.</w:t>
        <w:br/>
        <w:t>26. Parties wishing to safeguard the confidentiality or secrecy of the information provided must submit, at the time of document production or within the deadlines assigned by the Office for this purpose, a specific request, indicating the documents or parts of documents that they believe should be exempted from access, specifying the reasons and providing the non-confidential version of the documents for which partial exemption from access is requested. If the interested parties do not proceed according to the indicated modalities, the Office may presume that the documents do not contain confidential information.</w:t>
        <w:br/>
        <w:t>27. The Authority may reasonedly defer access to the requested documents, no later than the publication of the DRC referred to in the previous point 9.</w:t>
      </w:r>
    </w:p>
    <w:p>
      <w:r>
        <w:rPr>
          <w:b/>
        </w:rPr>
        <w:t>[Pages 115–116]</w:t>
      </w:r>
    </w:p>
    <w:p>
      <w:r>
        <w:t xml:space="preserve">BULLETIN NO. 19 OF MAY 13, 2024 117  </w:t>
        <w:br/>
        <w:t xml:space="preserve">IX. Final provisions  </w:t>
        <w:br/>
        <w:t>28. The Authority reserves the right to modify or supplement this Communication two years after the date of its publication in light of practical experience.</w:t>
      </w:r>
    </w:p>
    <w:p>
      <w:r>
        <w:t xml:space="preserve">Antitrust Authority Weekly Bulletin  </w:t>
        <w:br/>
        <w:t xml:space="preserve">of Competition and Market Year XXXIV - No. 19 - 2024  </w:t>
        <w:br/>
        <w:t xml:space="preserve">Editorial Coordination Giulia Antenucci  </w:t>
        <w:br/>
        <w:t xml:space="preserve">Editorial Staff Angela D’Auria, Valerio Ruocco, Manuela Villani  </w:t>
        <w:br/>
        <w:t xml:space="preserve">Antitrust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