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http://www.agcm.it/dotcmsDOC/bollettini/38-17.pdf</w:t>
      </w:r>
    </w:p>
    <w:p>
      <w:r>
        <w:t>Pages translated : 58</w:t>
      </w:r>
    </w:p>
    <w:p/>
    <w:p>
      <w:r>
        <w:rPr>
          <w:b/>
        </w:rPr>
        <w:t>[Pages 1–3]</w:t>
      </w:r>
    </w:p>
    <w:p>
      <w:r>
        <w:t>Bulletin</w:t>
        <w:br/>
        <w:t>Weekly</w:t>
        <w:br/>
        <w:t>Year XXVII - No. 38</w:t>
        <w:br/>
        <w:t>Published on the website www.agcm.it</w:t>
        <w:br/>
        <w:t>October 9, 2017</w:t>
      </w:r>
    </w:p>
    <w:p>
      <w:r>
        <w:t>SUMMARY</w:t>
        <w:br/>
        <w:t>AGREEMENTS AND ABUSE OF DOMINANT POSITION 5</w:t>
        <w:br/>
        <w:t>I783B1 - AGREEMENT BETWEEN OPERATORS IN THE VENDING SECTOR - REDETERMINATION OF THE SANCTION SELLMAT</w:t>
        <w:br/>
        <w:t>Provision No. 26751 5</w:t>
        <w:br/>
        <w:t>I783B2 - AGREEMENT BETWEEN OPERATORS IN THE VENDING SECTOR - REDETERMINATION OF THE SANCTION SUPERMATIC</w:t>
        <w:br/>
        <w:t>Provision No. 26752 8</w:t>
        <w:br/>
        <w:t>I783B3 - AGREEMENT BETWEEN OPERATORS IN THE VENDING SECTOR - REDETERMINATION OF THE SANCTION OVDAMATIC</w:t>
        <w:br/>
        <w:t>Provision No. 26753 10</w:t>
        <w:br/>
        <w:t>I816 - TENDER SO.RE.SA. HEALTHCARE WASTE CAMPANIA REGION</w:t>
        <w:br/>
        <w:t>Provision No. 26768 12</w:t>
        <w:br/>
        <w:t>ACTIVITIES OF REPORTING AND CONSULTATION 18</w:t>
        <w:br/>
        <w:t>AS1430 – CONSIP – TENDER FOR THE SUPPLY OF PORTABLE PERSONAL COMPUTERS AND TABLETS WITH LOW ENVIRONMENTAL IMPACT AND RELATED SERVICES – SECOND EDITION 18</w:t>
        <w:br/>
        <w:t>AS1431 – CONSIP – TENDER FOR THE SUPPLY OF FUELS FOR ROAD TRANSPORT AND HEATING OIL DELIVERED TO THE HOME AND RELATED SERVICES – TENTH EDITION 21</w:t>
        <w:br/>
        <w:t>UNFAIR COMMERCIAL PRACTICES 22</w:t>
        <w:br/>
        <w:t>IP279 - ACQUA &amp; FARMA - WATER DEVICES</w:t>
        <w:br/>
        <w:t>Provision No. 26754 22</w:t>
        <w:br/>
        <w:t>PS10651 - IMPRENDO ITALIA</w:t>
        <w:br/>
        <w:t>Provision No. 26756 26</w:t>
        <w:br/>
        <w:t>PS10827 - REGINA - PRIZE COMPETITION</w:t>
        <w:br/>
        <w:t>Provision No. 26764 35</w:t>
        <w:br/>
        <w:t>PS10864 - CITRES - ITALIAN SOUNDING</w:t>
        <w:br/>
        <w:t>Provision No. 26765 42</w:t>
        <w:br/>
        <w:t>PS10865 - CONSERVE BONETTO - ITALIAN SOUNDING</w:t>
        <w:br/>
        <w:t>Provision No. 26766 48</w:t>
        <w:br/>
        <w:t>PS10866 - FERTITECNICA COLFIORITO - ORIGIN LENTILS</w:t>
        <w:br/>
        <w:t>Provision No. 26767 53</w:t>
      </w:r>
    </w:p>
    <w:p>
      <w:r>
        <w:t>BULLETIN NO. 38 OF OCTOBER 9, 2017 5</w:t>
        <w:br/>
        <w:t>AGREEMENTS AND ABUSE OF DOMINANT POSITION</w:t>
        <w:br/>
        <w:t>I783B1 - AGREEMENT BETWEEN OPERATORS IN THE VENDING SECTOR - REDETERMINATION OF THE SANCTION SELLMAT</w:t>
        <w:br/>
        <w:t>Provision No. 26751</w:t>
        <w:br/>
        <w:t>THE ANTITRUST AUTHORITY</w:t>
        <w:br/>
        <w:t>IN ITS MEETING of September 20, 2017;</w:t>
        <w:br/>
        <w:t>HEARD the Rapporteur Dr. Gabriella Muscolo;</w:t>
        <w:br/>
        <w:t>HAVING REGARD to the law of October 10, 1990, No. 287;</w:t>
        <w:br/>
        <w:t>HAVING REGARD to its resolution of October 22, 2014, with which the Guidelines on the application methods of the criteria for quantifying administrative monetary sanctions imposed by the Authority in application of Article 15, paragraph 1, of Law No. 287/90 (hereinafter, briefly, "Guidelines") were adopted;</w:t>
        <w:br/>
        <w:t>HAVING REGARD to its provision No. 26064 of June 8, 2016, adopted at the conclusion of procedure No. I/783 - Agreement between operators in the vending sector, with which the Authority ascertained that the behaviors carried out by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consisting of the coordination of commercial policies aimed at limiting competitive comparison among the companies involved on prices, territorial areas of operation, and respective clientele in the Italian market for services related to the management of automatic and semi-automatic vending machines, constituted a restrictive agreement of competition in violation of Article 101 TFEU, sanctioning the aforementioned companies.</w:t>
        <w:br/>
        <w:t>HAVING REGARD that for the established violation, due to the seriousness and duration of the infringement, an administrative monetary sanction of 3,092,122 euros was imposed on Sellmat S.r.l.</w:t>
        <w:br/>
        <w:t>HAVING REGARD to the judgment of the Regional Administrative Court for Lazio (hereinafter "Tar Lazio") of July 28, 2017, No. 9057, which partially accepted the appeal filed by Sellmat S.r.l. and, as a result, annulled provision No. 26064 of June 8, 2016, only in the part concerning the determination of the sanction;</w:t>
        <w:br/>
        <w:t>HAVING REGARD, in particular, to the reasoning of the aforementioned judgment, with which the Tar Lazio, in partial acceptance of the appeal filed and "invoking its jurisdiction with extended cognizance to the merits – which allows, pursuant to Article 134, paragraph 1, letter c), of the Administrative Procedure Code, the administrative judge to modify, based on its own assessment, the amount of the monetary sanctions imposed by the AGCM," set the parameters for determining the sanction to be imposed on the appellant, referring the documents to the Authority so that it may quantify, in concrete terms, the amount thereof in accordance with the indications provided in the aforementioned judgment;</w:t>
      </w:r>
    </w:p>
    <w:p>
      <w:r>
        <w:rPr>
          <w:b/>
        </w:rPr>
        <w:t>[Pages 4–6]</w:t>
      </w:r>
    </w:p>
    <w:p>
      <w:r>
        <w:t>6 BULLETIN NO. 38 OF OCTOBER 9, 2017</w:t>
      </w:r>
    </w:p>
    <w:p>
      <w:r>
        <w:t>CONSIDERED what was deemed by the Tar Lazio regarding the circumstance that "The evidence collected, in conclusion, does not allow for a judgment of liability against Sellmat for the conduct of its - at the time not wholly - controlled companies Cofifast S.r.l. and Gisa S.r.l. and that "as a result of the acceptance of this grievance, the challenge regarding the erroneous identification of the sales of the goods or services subject to the infringement must also be accepted";</w:t>
      </w:r>
    </w:p>
    <w:p>
      <w:r>
        <w:t>HAVING REGARD to the parameters for the redetermination of the amount of the monetary sanction imposed, as identified by the administrative judge in the reasoning part of the aforementioned ruling: "The acceptance of the grievance, and the consequent annulment, in part, of the sanctioning measure, entails the obligation of the Authority to redetermine the sanction in light of the correct identification of the relevant turnover, which is that of only Sellmat";</w:t>
      </w:r>
    </w:p>
    <w:p>
      <w:r>
        <w:t>CONSIDERED, therefore, necessary to proceed, in compliance with the aforementioned judgment of the Tar Lazio and in accordance with the indications and parameters outlined therein, to the concrete redetermination of the sanction imposed with provision no. 26064 of June 8, 2016, against the appealing party;</w:t>
      </w:r>
    </w:p>
    <w:p>
      <w:r>
        <w:t>CONSIDERED that the reissuance of the sanctioning power does not constitute acquiescence to the determinations made by the TAR, thus leaving unaffected any determination by the Authority following the appeal against the aforementioned judgment;</w:t>
      </w:r>
    </w:p>
    <w:p>
      <w:r>
        <w:t>CONSIDERED that the new determination of the sanction to be imposed on the company Sellmat S.r.l. must occur in contradiction with the Party;</w:t>
      </w:r>
    </w:p>
    <w:p>
      <w:r>
        <w:t>RESOLVES</w:t>
      </w:r>
    </w:p>
    <w:p>
      <w:r>
        <w:t>a) to initiate a procedure aimed at the redetermination of the sanction against the company Sellmat S.r.l.;</w:t>
      </w:r>
    </w:p>
    <w:p>
      <w:r>
        <w:t>b) to set a deadline of thirty days, starting from the date of notification of this provision, for the exercise by the legal representatives of the party of the right to be heard, specifying that the request for a hearing must be received by the Manufacturing and Services Directorate of this Authority at least seven days before the expiration of the aforementioned deadline;</w:t>
      </w:r>
    </w:p>
    <w:p>
      <w:r>
        <w:t>c) that the person responsible for the procedure is Dr. Anna Manzoni;</w:t>
      </w:r>
    </w:p>
    <w:p>
      <w:r>
        <w:t>d) that the documents of the procedure can be viewed at the Manufacturing and Services Directorate of this Authority by the legal representatives of the party or by persons delegated by them;</w:t>
      </w:r>
    </w:p>
    <w:p>
      <w:r>
        <w:t>e) that the procedure must be concluded by January 31, 2018.</w:t>
      </w:r>
    </w:p>
    <w:p>
      <w:r>
        <w:t>BULLETIN NO. 38 OF OCTOBER 9, 2017 7</w:t>
      </w:r>
    </w:p>
    <w:p>
      <w:r>
        <w:t>This provision will be notified to the interested party and published in the Bulletin of the Competition and Market Authority.</w:t>
      </w:r>
    </w:p>
    <w:p>
      <w:r>
        <w:t>THE DEPUTY SECRETARY GENERAL THE PRESIDENT</w:t>
      </w:r>
    </w:p>
    <w:p>
      <w:r>
        <w:t>Annalisa Rocchietti Giovanni Pitruzzella</w:t>
      </w:r>
    </w:p>
    <w:p>
      <w:r>
        <w:t>8 BULLETIN NO. 38 OF OCTOBER 9, 2017</w:t>
      </w:r>
    </w:p>
    <w:p>
      <w:r>
        <w:t>I783B2 - AGREEMENT BETWEEN OPERATORS IN THE VENDING SECTOR - REDETERMINATION OF THE SANCTION SUPER MATIC</w:t>
      </w:r>
    </w:p>
    <w:p>
      <w:r>
        <w:t>Provision no. 26752</w:t>
      </w:r>
    </w:p>
    <w:p>
      <w:r>
        <w:t>THE COMPETITION AND MARKET AUTHORITY</w:t>
      </w:r>
    </w:p>
    <w:p>
      <w:r>
        <w:t>IN ITS MEETING of September 20, 2017;</w:t>
      </w:r>
    </w:p>
    <w:p>
      <w:r>
        <w:t>HEARD the Rapporteur Dr. Gabriella Muscolo;</w:t>
      </w:r>
    </w:p>
    <w:p>
      <w:r>
        <w:t>HAVING REGARD to the law of October 10, 1990, no. 287;</w:t>
      </w:r>
    </w:p>
    <w:p>
      <w:r>
        <w:t>HAVING REGARD to its resolution of October 22, 2014, with which the Guidelines on the methods of application of the criteria for quantifying the administrative monetary sanctions imposed by the Authority in application of Article 15, paragraph 1, of law no. 287/90 (hereinafter, briefly, "Guidelines") were adopted;</w:t>
      </w:r>
    </w:p>
    <w:p>
      <w:r>
        <w:t>HAVING REGARD to its provision no. 26064 of June 8, 2016, adopted at the conclusion of procedure no. I/783 - Agreement between operators in the Vending sector, with which the Authority established that the behaviors carried out by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consisting of the coordination of commercial policies aimed at limiting competitive comparison among the companies involved on prices, territorial areas of operation, and respective clientele in the Italian market of services related to the management of automatic and semi-automatic vending machines, constituted a restrictive agreement of competition in violation of Article 101 TFEU, sanctioning the aforementioned companies.</w:t>
      </w:r>
    </w:p>
    <w:p>
      <w:r>
        <w:t>HAVING REGARD that for the established violation, due to the seriousness and duration of the infringement, an administrative monetary sanction of 6,062,991 euros was imposed on the company Supermatic S.p.A.</w:t>
      </w:r>
    </w:p>
    <w:p>
      <w:r>
        <w:t>HAVING REGARD to the judgment of the Regional Administrative Court for Lazio (hereinafter "Tar Lazio") of July 28, 2017, no. 9062, with which the appeal presented by Supermatic S.p.A. was partially accepted and, as a result, provision no. 26064 of June 8, 2016 was annulled only in the part concerning the determination of the sanction;</w:t>
      </w:r>
    </w:p>
    <w:p>
      <w:r>
        <w:t>HAVING REGARD, in particular, to the reasoning of the cited judgment, with which the Tar Lazio, in partial acceptance of the appeal presented and "recalling its jurisdiction with extended cognizance on the merits - which allows, pursuant to Article 134, paragraph 1, letter c), c.p.a. the administrative judge to modify, based on its own assessment, the amount of the monetary sanctions imposed by the AGCM", has set the parameters for the concrete determination of the sanction to be imposed on the appellant, referring the acts to the Authority so that it quantifies, in concrete terms, the amount of the same in accordance with the indications provided in the aforementioned judgment;</w:t>
      </w:r>
    </w:p>
    <w:p>
      <w:r>
        <w:t>HAVING REGARD to the parameters for the redetermination of the amount of the monetary sanction imposed, as identified by the administrative judge in the reasoning part of the aforementioned ruling, where it "deems it appropriate to refer the acts to the Authority so that it quantifies, in concrete terms, the amount of the same sanction in accordance with the indications of this judgment, it is worth noting that...</w:t>
      </w:r>
    </w:p>
    <w:p>
      <w:r>
        <w:rPr>
          <w:b/>
        </w:rPr>
        <w:t>[Pages 7–9]</w:t>
      </w:r>
    </w:p>
    <w:p>
      <w:r>
        <w:t>BULLETIN NO. 38 OF OCTOBER 9, 2017 9</w:t>
        <w:br/>
        <w:t>that is to say considering as the calculation basis for the application of the sanction the sum of the revenues of the only companies Supermatic and Caffeus S.r.l.”;</w:t>
      </w:r>
    </w:p>
    <w:p>
      <w:r>
        <w:t>CONSIDERED, therefore, necessary to proceed, in compliance with the aforementioned judgment of the Tar Lazio and in accordance with the indications and parameters outlined therein, to the concrete redetermination of the sanction imposed with the provision no. 26064 of June 8, 2016, against the appealing party;</w:t>
      </w:r>
    </w:p>
    <w:p>
      <w:r>
        <w:t>CONSIDERED that the reissuance of the sanctioning power does not constitute acquiescence to the determinations made by the TAR, thus leaving unaffected any determination by the Authority following the appeal against the aforementioned judgment;</w:t>
      </w:r>
    </w:p>
    <w:p>
      <w:r>
        <w:t>CONSIDERED that the new determination of the sanction to be imposed on the company Supermatic S.p.A. must occur in contradiction with the Party;</w:t>
      </w:r>
    </w:p>
    <w:p>
      <w:r>
        <w:t>RESOLVES</w:t>
        <w:br/>
        <w:t>a) to initiate a procedure aimed at the redetermination of the sanction against the company Supermatic S.p.A.;</w:t>
        <w:br/>
        <w:t>b) to set a deadline of thirty days, starting from the date of notification of this provision, for the exercise by the legal representatives of the party of the right to be heard, specifying that the request for a hearing must be received by the Manufacturing and Services Directorate of this Authority at least seven days before the expiration of the aforementioned deadline;</w:t>
        <w:br/>
        <w:t>c) that the person responsible for the procedure is Dr. Anna Manzoni;</w:t>
        <w:br/>
        <w:t>d) that the documents of the procedure can be viewed at the Manufacturing and Services Directorate of this Authority by the legal representatives of the party or by persons delegated by them;</w:t>
        <w:br/>
        <w:t>e) that the procedure must be concluded by January 31, 2018.</w:t>
      </w:r>
    </w:p>
    <w:p>
      <w:r>
        <w:t>This provision will be notified to the interested party and published in the Bulletin of the Authority for Competition and the Market.</w:t>
      </w:r>
    </w:p>
    <w:p>
      <w:r>
        <w:t>THE DEPUTY SECRETARY GENERAL THE PRESIDENT</w:t>
        <w:br/>
        <w:t>Annalisa Rocchietti Giovanni Pitruzzella</w:t>
      </w:r>
    </w:p>
    <w:p>
      <w:r>
        <w:t>10 BULLETIN NO. 38 OF OCTOBER 9, 2017</w:t>
        <w:br/>
        <w:t>I783B3 - AGREEMENT BETWEEN OPERATORS IN THE VENDING SECTOR - REDETERMINATION OF THE SANCTION OVDAMATIC</w:t>
        <w:br/>
        <w:t>Provision no. 26753</w:t>
        <w:br/>
        <w:t>THE AUTHORITY FOR COMPETITION AND THE MARKET</w:t>
        <w:br/>
        <w:t>IN ITS MEETING of September 20, 2017;</w:t>
      </w:r>
    </w:p>
    <w:p>
      <w:r>
        <w:t>HEARD the Rapporteur Dr. Gabriella Muscolo;</w:t>
      </w:r>
    </w:p>
    <w:p>
      <w:r>
        <w:t>HAVING REGARD to the law of October 10, 1990, no. 287;</w:t>
      </w:r>
    </w:p>
    <w:p>
      <w:r>
        <w:t>HAVING REGARD to its resolution of October 22, 2014, with which the Guidelines on the methods of application of the criteria for quantifying administrative monetary sanctions imposed by the Authority in application of Article 15, paragraph 1, of law no. 287/90 (hereinafter, briefly, "Guidelines") were adopted;</w:t>
      </w:r>
    </w:p>
    <w:p>
      <w:r>
        <w:t>HAVING REGARD to its provision no. 26064 of June 8, 2016, adopted at the conclusion of procedure no. I/783 - Agreement between operators in the Vending sector, with which the Authority ascertained that the behaviors carried out by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consisting of the coordination of commercial policies aimed at limiting competitive confrontation among the companies involved on prices, territorial areas of operation, and respective clientele in the Italian market for services related to the management of automatic and semi-automatic vending machines, constituted a restrictive agreement of competition in violation of Article 101 TFEU, sanctioning the aforementioned companies.</w:t>
      </w:r>
    </w:p>
    <w:p>
      <w:r>
        <w:t>HAVING REGARD that for the ascertained violation, due to the seriousness and duration of the infringement, an administrative monetary sanction of 1,459,190 euros was imposed on the company Ovdamatic S.r.l.</w:t>
      </w:r>
    </w:p>
    <w:p>
      <w:r>
        <w:t>HAVING REGARD to the judgment of the Regional Administrative Court for Lazio (hereinafter "Tar Lazio") of July 28, 2017, no. 9050, with which the appeal presented by Ovdamatic S.r.l. was partially accepted and, as a result, provision no. 26064 of June 8, 2016 was annulled only in the part concerning the determination of the sanction;</w:t>
      </w:r>
    </w:p>
    <w:p>
      <w:r>
        <w:t>HAVING REGARD, in particular, to the reasoning of the cited judgment, with which the Tar Lazio, in partial acceptance of the appeal presented and "recalling its jurisdiction with extended cognizance to the merits – which allows, pursuant to Article 134, paragraph 1, letter c), c.p.a. the administrative judge to modify, based on its own assessment, the amount of the monetary sanctions imposed by the AGCM", set the parameters for the concrete determination of the sanction to be imposed on the appellant, referring the acts to the Authority so that it quantifies, in concrete terms, the amount of the same in accordance with the indications provided in the referred judgment;</w:t>
      </w:r>
    </w:p>
    <w:p>
      <w:r>
        <w:t>HAVING REGARD to the parameters for the redetermination of the amount of the monetary sanction imposed, as identified by the administrative judge in the reasoning part of the aforementioned judgment: "Since the final sanction, as established by the Authority, is less than 10% of the total revenue, it is necessary for the AGCM to recalculate it, which must subtract the 'entry fee'</w:t>
      </w:r>
    </w:p>
    <w:p>
      <w:r>
        <w:t>BULLETIN NO. 38 OF OCTOBER 9, 2017 11</w:t>
        <w:br/>
        <w:t>of 15% as applied and keep unchanged, in the remaining calculation, any other mitigating factor applied."</w:t>
      </w:r>
    </w:p>
    <w:p>
      <w:r>
        <w:t>CONSIDERED, therefore, necessary to proceed, in compliance with the aforementioned judgment of the Tar Lazio and in accordance with the indications and parameters outlined therein, to the concrete redetermination of the sanction imposed with provision no. 26064 of June 8, 2016, against the appealing party;</w:t>
      </w:r>
    </w:p>
    <w:p>
      <w:r>
        <w:t>CONSIDERED that the reissuance of the sanctioning power does not constitute acquiescence to the determinations made by the TAR, thus leaving unaffected any determination by the Authority following the appeal against the aforementioned judgment;</w:t>
      </w:r>
    </w:p>
    <w:p>
      <w:r>
        <w:t>CONSIDERED that the new determination of the sanction to be imposed on the company Ovdamatic S.r.l. must occur in contradiction with the Party;</w:t>
      </w:r>
    </w:p>
    <w:p>
      <w:r>
        <w:t>RESOLVES</w:t>
        <w:br/>
        <w:t>a) to initiate a procedure aimed at the redetermination of the sanction against the company Ovdamatic S.r.l.;</w:t>
        <w:br/>
        <w:t>b) to set a deadline of thirty days, starting from the date of notification of this provision, for the exercise by the legal representatives of the party of the right to be heard, specifying that the request for a hearing must be received by the Manufacturing and Services Directorate of this Authority at least seven days before the expiration of the aforementioned deadline;</w:t>
        <w:br/>
        <w:t>c) that the person responsible for the procedure is Dr. Anna Manzoni;</w:t>
        <w:br/>
        <w:t>d) that the documents of the procedure can be viewed at the Manufacturing and Services Directorate of this Authority by the legal representatives of the party or by persons delegated by them;</w:t>
        <w:br/>
        <w:t>e) that the procedure must be concluded by January 31, 2018.</w:t>
      </w:r>
    </w:p>
    <w:p>
      <w:r>
        <w:t>This provision will be notified to the interested party and published in the Bulletin of the Authority for Competition and the Market.</w:t>
      </w:r>
    </w:p>
    <w:p>
      <w:r>
        <w:t>THE DEPUTY SECRETARY GENERAL THE PRESIDENT</w:t>
        <w:br/>
        <w:t>Annalisa Rocchietti Giovanni Pitruzzella</w:t>
      </w:r>
    </w:p>
    <w:p>
      <w:r>
        <w:rPr>
          <w:b/>
        </w:rPr>
        <w:t>[Pages 10–12]</w:t>
      </w:r>
    </w:p>
    <w:p>
      <w:r>
        <w:t>12 BULLETIN NO. 38 OF OCTOBER 9, 2017</w:t>
      </w:r>
    </w:p>
    <w:p>
      <w:r>
        <w:t>I816 - SO.RE.SA. HEALTHCARE WASTE TENDER CAMPANIA REGION</w:t>
      </w:r>
    </w:p>
    <w:p>
      <w:r>
        <w:t>Provision no. 26768</w:t>
      </w:r>
    </w:p>
    <w:p>
      <w:r>
        <w:t>THE AUTHORITY FOR THE GUARANTEE OF COMPETITION AND MARKET</w:t>
      </w:r>
    </w:p>
    <w:p>
      <w:r>
        <w:t>IN ITS MEETING of September 27, 2017;</w:t>
      </w:r>
    </w:p>
    <w:p>
      <w:r>
        <w:t>HEARD the Rapporteur Professor Michele Ainis;</w:t>
      </w:r>
    </w:p>
    <w:p>
      <w:r>
        <w:t>HAVING REGARD to Law No. 287 of October 10, 1990;</w:t>
      </w:r>
    </w:p>
    <w:p>
      <w:r>
        <w:t>HAVING REGARD to Article 101 of the Treaty on the Functioning of the European Union;</w:t>
      </w:r>
    </w:p>
    <w:p>
      <w:r>
        <w:t>HAVING REGARD to Council Regulation (EC) No. 1/2003 of December 16, 2002;</w:t>
      </w:r>
    </w:p>
    <w:p>
      <w:r>
        <w:t>HAVING REGARD to the Decree of the President of the Republic No. 217 of April 30, 1998;</w:t>
      </w:r>
    </w:p>
    <w:p>
      <w:r>
        <w:t>HAVING REGARD to the documentation on file;</w:t>
      </w:r>
    </w:p>
    <w:p>
      <w:r>
        <w:t>CONSIDERED the following:</w:t>
      </w:r>
    </w:p>
    <w:p>
      <w:r>
        <w:t>I. PREMISE</w:t>
      </w:r>
    </w:p>
    <w:p>
      <w:r>
        <w:t>1. On July 17, 2017, a report was received by the Authority from So.Re.Sa. S.p.A., the regional purchasing center for healthcare in the Campania Region, subsequently supplemented, lastly, on September 13, 2017. In it, the existence of collusion within the tender procedure articulated in six lots for the centralized selection of suppliers for the collection, transport, and disposal of special hazardous and non-hazardous waste resulting from healthcare activities of the ASLs of the Campania region is reported.</w:t>
      </w:r>
    </w:p>
    <w:p>
      <w:r>
        <w:t>2. In particular, So.Re.Sa. S.p.A. represented to the Authority that in six of the offers received, one for each lot, there was a “full overlap and identity of content in the technical offers of some competitors who, individually or in temporary groupings, participated in the tender in different lots,” thus it could not be excluded that such offers were drafted in a coordinated manner.</w:t>
      </w:r>
    </w:p>
    <w:p>
      <w:r>
        <w:t>II. THE PARTIES</w:t>
      </w:r>
    </w:p>
    <w:p>
      <w:r>
        <w:t>3. So.Re.Sa. - Società Regionale per la Sanità S.p.A. (“Soresa”) is, pursuant to Article 6, paragraph 15 of Regional Law Campania No. 16 of August 7, 2014, the regional contracting authority, as per Legislative Decree No. 50 of April 18, 2016, and is the aggregating entity that awards public contracts or concludes framework agreements for works, supplies, or services intended for the ASLs and AOs of the Campania Region.</w:t>
      </w:r>
    </w:p>
    <w:p>
      <w:r>
        <w:t>4. Langella Mario S.r.l. (“Langella”) is a company based in Cercola (NA), active in the collection and transport of special waste. It is currently a supplier, either individually or in ATI, of the service for the collection and transport of healthcare waste in seven healthcare or hospital companies in Campania. In 2016, it achieved a turnover of approximately 5 million euros.</w:t>
      </w:r>
    </w:p>
    <w:p>
      <w:r>
        <w:t>5. Ecologica Sud S.r.l. (“Ecologica Sud”) is a company based in Marano di Napoli (NA), active in the collection, transport, and disposal of special and hospital waste. It is currently a supplier, either individually or in ATI, of the service for the collection and transport of healthcare waste in three healthcare or hospital companies in Campania. In 2016, it achieved a turnover of approximately 3.4 million euros.</w:t>
      </w:r>
    </w:p>
    <w:p>
      <w:r>
        <w:t>6. Ecosumma S.r.l. (“Ecosumma”) is a company based in Somma Vesuviana (NA), active in the collection and transport of hospital special waste. It is currently a supplier, in ATI, of the service for the collection and transport of healthcare waste in two healthcare or hospital companies in Campania. In 2015, it achieved a turnover of approximately 2.1 million euros.</w:t>
      </w:r>
    </w:p>
    <w:p>
      <w:r>
        <w:t>7. Bifolco &amp; Co. S.r.l. (“Bifolco”) is a company based in Pagani (SA), active in the collection, transport, and disposal of urban and special waste, hazardous and non-hazardous. It is currently a supplier of the service for the collection and transport of healthcare waste in two hospital companies in Campania. In 2016, it achieved a turnover of approximately 2.5 million euros.</w:t>
      </w:r>
    </w:p>
    <w:p>
      <w:r>
        <w:t>8. Eco Transfer S.r.l. (“Eco Transfer”) is a company based in Rome, active in the transport of goods on behalf of third parties. It currently participates in the provision of the service for the collection and transport of healthcare waste in one hospital company in Campania. In 2016, it achieved a turnover of approximately 2.7 million euros.</w:t>
      </w:r>
    </w:p>
    <w:p>
      <w:r>
        <w:t>III. THE REPORTED CONDUCTS</w:t>
      </w:r>
    </w:p>
    <w:p>
      <w:r>
        <w:t>i) The tender design</w:t>
      </w:r>
    </w:p>
    <w:p>
      <w:r>
        <w:t>9. The management of healthcare waste in Campania concerns seventeen healthcare and hospital companies. The tender announced by Soresa with the determination of the General Director on October 14, 2016, and subject to this case is the first in which the services of collection, transport, and disposal of healthcare waste are acquired centrally for all healthcare companies in Campania. The procedure is articulated in six distinct lots, each obtained by grouping the supply of a variable number between two and four healthcare companies, each of which previously had its own supplier. The articulation of the healthcare companies in the various lots and the four-year base auction value of each of these are reported in the following table:</w:t>
      </w:r>
    </w:p>
    <w:p>
      <w:r>
        <w:t>Tab. 1. Articulation of the lots for the tender</w:t>
      </w:r>
    </w:p>
    <w:p>
      <w:r>
        <w:t>FOUR-YEAR MAXIMUM</w:t>
      </w:r>
    </w:p>
    <w:p>
      <w:r>
        <w:t>LOT STRUCTURE (EXCLUDING VAT)</w:t>
      </w:r>
    </w:p>
    <w:p>
      <w:r>
        <w:t>Asl Napoli 1</w:t>
      </w:r>
    </w:p>
    <w:p>
      <w:r>
        <w:t>LOT 1 5,000,000</w:t>
      </w:r>
    </w:p>
    <w:p>
      <w:r>
        <w:t>Asl Napoli 3</w:t>
      </w:r>
    </w:p>
    <w:p>
      <w:r>
        <w:t>AO A. Cardarelli</w:t>
      </w:r>
    </w:p>
    <w:p>
      <w:r>
        <w:t>LOT 2 AO Santobono-Pausilipon 6,560,000</w:t>
      </w:r>
    </w:p>
    <w:p>
      <w:r>
        <w:t>Irccs Pascale</w:t>
      </w:r>
    </w:p>
    <w:p>
      <w:r>
        <w:t>AO San Giovanni di Dio Ruggi</w:t>
      </w:r>
    </w:p>
    <w:p>
      <w:r>
        <w:t>LOT 3 8,976,000</w:t>
      </w:r>
    </w:p>
    <w:p>
      <w:r>
        <w:t>Asl Salerno</w:t>
      </w:r>
    </w:p>
    <w:p>
      <w:r>
        <w:t>Asl Avellino</w:t>
      </w:r>
    </w:p>
    <w:p>
      <w:r>
        <w:t>Asl Benevento</w:t>
      </w:r>
    </w:p>
    <w:p>
      <w:r>
        <w:t>LOT 4 4,780,000</w:t>
      </w:r>
    </w:p>
    <w:p>
      <w:r>
        <w:t>AO S.G. Moscati</w:t>
      </w:r>
    </w:p>
    <w:p>
      <w:r>
        <w:t>AO Rummo</w:t>
      </w:r>
    </w:p>
    <w:p>
      <w:r>
        <w:t>Asl Caserta</w:t>
      </w:r>
    </w:p>
    <w:p>
      <w:r>
        <w:t>LOT 5 Asl Napoli 2 5,864,000</w:t>
      </w:r>
    </w:p>
    <w:p>
      <w:r>
        <w:t>AO S.Anna e S.Sebastiano</w:t>
      </w:r>
    </w:p>
    <w:p>
      <w:r>
        <w:t>AO dei Colli</w:t>
      </w:r>
    </w:p>
    <w:p>
      <w:r>
        <w:t>LOT 6 AO Federico II 6,848,000</w:t>
      </w:r>
    </w:p>
    <w:p>
      <w:r>
        <w:t>AO SUN</w:t>
      </w:r>
    </w:p>
    <w:p>
      <w:r>
        <w:t>Source: So.re.sa. S.p.A.</w:t>
      </w:r>
    </w:p>
    <w:p>
      <w:r>
        <w:t>10. The Convention, which will be concluded following the award of the procedure, will have a duration of twelve months, subject to a six-month extension. The duration of the implementing supply contracts concluded by the individual administrations is four years. The total overall amount (four-year) at auction for the tender amounts to over 38 million euros. The award criterion adopted is that of the economically most advantageous offer. In particular, the offers are articulated into technical offer and economic offer; the maximum score associated with both the technical and economic offer is 50 points.</w:t>
      </w:r>
    </w:p>
    <w:p>
      <w:r>
        <w:t>11. The tender specifications allow each company to participate in the different lots either with a single offer or in RTI, which do not necessarily have to have the same configuration in all lots. Furthermore, the specifications provide (Article 9) that each economic entity can be awarded a maximum of two lots. However, for “economic entity” it does not mean a company but rather each individual mode of offer (a single company or the same RTI). Therefore, a company participating in the different lots in different ways can, in theory, be awarded all six lots of the tender.</w:t>
      </w:r>
    </w:p>
    <w:p>
      <w:r>
        <w:t>12. The score of the technical offer is the sum of the scores obtained in numerous components of the Technical Report that must be presented by the participants in the tender. According to the specifications, the Technical Report cannot exceed 40 pages. The score of the economic offer depends</w:t>
      </w:r>
    </w:p>
    <w:p>
      <w:r>
        <w:rPr>
          <w:b/>
        </w:rPr>
        <w:t>[Pages 13–15]</w:t>
      </w:r>
    </w:p>
    <w:p>
      <w:r>
        <w:t>BULLETIN NO. 38 OF OCTOBER 9, 2017 15</w:t>
        <w:br/>
        <w:t>from the amount of discounts offered by the participants on the auction base amount, converted into an economic score through a mathematical formula.</w:t>
      </w:r>
    </w:p>
    <w:p>
      <w:r>
        <w:t>ii) The bidding strategy of the parties</w:t>
      </w:r>
    </w:p>
    <w:p>
      <w:r>
        <w:t>13. Based on the information provided by the contracting authority, thirteen companies (individually or in RTI) participated in the tender in question, for a total of thirteen offers. Among the thirteen participating companies, eight are previous suppliers of the service in some of the healthcare companies in Campania. The submitted offers are summarized in the table below. In the table, the first six rows are reserved for the offers submitted by the parties to the proceedings. The companies indicated in bold are outgoing suppliers in at least one of the healthcare companies involved in the tender.</w:t>
      </w:r>
    </w:p>
    <w:p>
      <w:r>
        <w:t>Tab. 2. Overview of offers for the various lots of the tender</w:t>
        <w:br/>
        <w:t>BIDDERS Lot 1 Lot 2 Lot 3 Lot 4 Lot 5 Lot 6</w:t>
        <w:br/>
        <w:t>Parties:</w:t>
        <w:br/>
        <w:t>Langella X</w:t>
        <w:br/>
        <w:t>Ecologica Sud X</w:t>
        <w:br/>
        <w:t>Ecosumma X</w:t>
        <w:br/>
        <w:t>ATI Bifolco-Eco Transfer X</w:t>
        <w:br/>
        <w:t>ATI Langella-Bifolco X</w:t>
        <w:br/>
        <w:t>ATI Ecologica Sud-Langella X</w:t>
        <w:br/>
        <w:t>Other participants:</w:t>
        <w:br/>
        <w:t>ATI Maio.com S.r.l. - Delta Chimica</w:t>
        <w:br/>
        <w:t>X X X</w:t>
        <w:br/>
        <w:t>S.r.l.</w:t>
        <w:br/>
        <w:t>Dasty ecological services S.r.l. X X</w:t>
        <w:br/>
        <w:t>Laveco S.r.l. X</w:t>
        <w:br/>
        <w:t>Ecosistem S.r.l. X</w:t>
        <w:br/>
        <w:t>Saste Servizi Ecologici S.r.l. X</w:t>
        <w:br/>
        <w:t>Di Nizio Eugenio S.r.l. X X X X</w:t>
        <w:br/>
        <w:t>ATI Coopservice S.coop.p.a.-Ecosistem</w:t>
        <w:br/>
        <w:t>X X</w:t>
        <w:br/>
        <w:t>S.r.l.</w:t>
        <w:br/>
        <w:t>Source: So.re.sa. S.p.A.</w:t>
      </w:r>
    </w:p>
    <w:p>
      <w:r>
        <w:t>14. As highlighted by the contracting authority, the technical reports of the offers submitted by the parties appear to be overlapping and identical in content.</w:t>
      </w:r>
    </w:p>
    <w:p>
      <w:r>
        <w:t>16 BULLETIN NO. 38 OF OCTOBER 9, 2017</w:t>
      </w:r>
    </w:p>
    <w:p>
      <w:r>
        <w:t>15. Although the tender has not yet been definitively awarded, the ranking prepared by the awarding commission is available, from which it emerges that the six offers submitted by the parties obtained the best technical score in all six lots put to tender.</w:t>
      </w:r>
    </w:p>
    <w:p>
      <w:r>
        <w:t>16. It should finally be noted that the parties submitted offers for only one lot, without overlapping with each other, and that all the offers from the parties concerned lots in which the bidding company or companies were the outgoing suppliers of the service put to tender.</w:t>
      </w:r>
    </w:p>
    <w:p>
      <w:r>
        <w:t>IV. EVALUATIONS</w:t>
      </w:r>
    </w:p>
    <w:p>
      <w:r>
        <w:t>i) The relevant market</w:t>
      </w:r>
    </w:p>
    <w:p>
      <w:r>
        <w:t>17. The conduct subject to this proceeding concerns the activities of collection and disposal of hazardous and non-hazardous medical waste, including the supply of special containers to hospitals and healthcare facilities. The tender announced by Soresa, in particular, aims to meet the demand for such services expressed by the healthcare companies in Campania.</w:t>
      </w:r>
    </w:p>
    <w:p>
      <w:r>
        <w:t>18. According to consistent case law, in matters of agreements, the definition of the relevant market is essentially aimed at identifying the characteristics of the economic and legal context in which the agreement or the practice agreed upon between companies is situated. This definition is therefore functional to delineating the scope within which the agreement may restrict or distort the competitive mechanism and to deciphering its degree of offensiveness.</w:t>
      </w:r>
    </w:p>
    <w:p>
      <w:r>
        <w:t>19. In the present case, therefore, and based on the available information, the market can be circumscribed to the geographical and commodity scope of the procedure presumably conditioned by the hypothesized market-sharing agreement, namely the tender for the provision of collection and disposal services for hazardous and non-hazardous medical waste in the Campania Region.</w:t>
      </w:r>
    </w:p>
    <w:p>
      <w:r>
        <w:t>ii) The qualification of the agreement</w:t>
      </w:r>
    </w:p>
    <w:p>
      <w:r>
        <w:t>20. From the above, it emerges that, during participation in the tender announced by Soresa for the acquisition of collection and disposal services for hazardous and non-hazardous medical waste in the Campania Region, the companies Langella, Ecologica Sud, Bifulco, Ecosumma, and Eco Transfer may have engaged in a restrictive agreement aimed at dividing the lots put to tender. The described circumstances, according to which the parties submitted technical offers all attributable to the same format and then avoided competing with each other in the different lots by presenting a single company per lot, indeed appear difficult to explain outside of a collusive context.</w:t>
      </w:r>
    </w:p>
    <w:p>
      <w:r>
        <w:t>21. In light of the above, from the available elements it seems to emerge that the parties may have implemented an agreement aimed at dividing the lots of the Soresa tender, in violation of the competition protection regulations.</w:t>
      </w:r>
    </w:p>
    <w:p>
      <w:r>
        <w:t>4 See, lastly, Council of State January 26, 2017, no. 740, Consip cleaning tenders in schools, as well as Council of State, June 3, 2014, nos. 2837, 3167, and 3168, International Logistics; Council of State, October 24, 2014, nos. 4230, 5274, 5276, 5278, Retail sale of cosmetic products.</w:t>
      </w:r>
    </w:p>
    <w:p>
      <w:r>
        <w:t>BULLETIN NO. 38 OF OCTOBER 9, 2017 17</w:t>
      </w:r>
    </w:p>
    <w:p>
      <w:r>
        <w:t>22. Considering the community relevance of the tender procedure in question, the agreement, at this stage, appears capable of adversely affecting trade between Member States. Consequently, the conduct subject to this proceeding must be assessed pursuant to Article 101 of the TFEU.</w:t>
      </w:r>
    </w:p>
    <w:p>
      <w:r>
        <w:t>CONSIDERED, therefore, that the described conduct, carried out by the companies Langella Mario S.r.l., Ecologica Sud S.r.l., Ecosumma S.r.l., Bifolco &amp; Co. S.r.l., and Eco Transfer S.r.l. is likely to constitute a restrictive agreement in violation of Article 101 of the TFEU;</w:t>
      </w:r>
    </w:p>
    <w:p>
      <w:r>
        <w:t>RESOLVES</w:t>
      </w:r>
    </w:p>
    <w:p>
      <w:r>
        <w:t>a) to initiate the investigation pursuant to Article 14 of Law no. 287/90, against the companies: Langella Mario S.r.l., Ecologica Sud S.r.l., Ecosumma S.r.l., Bifolco &amp; Co. S.r.l., and Eco Transfer S.r.l., to ascertain the existence of violations of Article 101 of the TFEU;</w:t>
      </w:r>
    </w:p>
    <w:p>
      <w:r>
        <w:t>b) to set a deadline of sixty days from the notification of this provision for the exercise by the legal representatives of the Parties, or by persons delegated by them, of the right to be heard, specifying that the request for a hearing must be received by the Directorate for Energy and Basic Industry, Directorate General for Competition, of this Authority at least fifteen days before the expiration of the aforementioned deadline;</w:t>
      </w:r>
    </w:p>
    <w:p>
      <w:r>
        <w:t>c) that the person responsible for the procedure is Dr. Claudia Caruso;</w:t>
      </w:r>
    </w:p>
    <w:p>
      <w:r>
        <w:t>d) that the documents of the procedure can be viewed at the Directorate for Energy and Basic Industry, Directorate General for Competition, of this Authority by the legal representatives of the Parties, as well as by persons delegated by them;</w:t>
      </w:r>
    </w:p>
    <w:p>
      <w:r>
        <w:t>e) that the procedure must be concluded by October 31, 2018.</w:t>
      </w:r>
    </w:p>
    <w:p>
      <w:r>
        <w:t>This provision will be notified to the interested parties and published in the Bulletin of the Competition and Market Authority.</w:t>
      </w:r>
    </w:p>
    <w:p>
      <w:r>
        <w:t>THE SECRETARY GENERAL THE PRESIDENT</w:t>
        <w:br/>
        <w:t>Roberto Chieppa Giovanni Pitruzzella</w:t>
      </w:r>
    </w:p>
    <w:p>
      <w:r>
        <w:rPr>
          <w:b/>
        </w:rPr>
        <w:t>[Pages 16–18]</w:t>
      </w:r>
    </w:p>
    <w:p>
      <w:r>
        <w:t>18 BULLETIN NO. 38 OF OCTOBER 9, 2017</w:t>
      </w:r>
    </w:p>
    <w:p>
      <w:r>
        <w:t>ACTIVITY OF REPORTING AND CONSULTATION</w:t>
      </w:r>
    </w:p>
    <w:p>
      <w:r>
        <w:t>AS1430 – CONSIP – TENDER FOR THE SUPPLY OF PORTABLE PERSONAL COMPUTERS AND TABLETS WITH LOW ENVIRONMENTAL IMPACT AND RELATED SERVICES – SECOND EDITION</w:t>
      </w:r>
    </w:p>
    <w:p>
      <w:r>
        <w:t>Rome, August 10, 2017</w:t>
      </w:r>
    </w:p>
    <w:p>
      <w:r>
        <w:t>Ministry of Economy and Finance</w:t>
      </w:r>
    </w:p>
    <w:p>
      <w:r>
        <w:t>With reference to the request for an opinion formulated pursuant to Article 22 of Law October 10, 1990, no. 287, by the Ministry of Economy and Finance, concerning the drafts of the regulation prepared by the Public IT Services Concessionaire – Consip S.p.A. for the supply of "Portable Personal Computers and Tablets with Low Environmental Impact and related and optional services for Public Administrations – Second Edition (ID 1883)", it is communicated that the Authority for Competition and Market, in its meeting of August 9, 2017, examined the request.</w:t>
      </w:r>
    </w:p>
    <w:p>
      <w:r>
        <w:t>Regarding the regulations concerning definitively ascertained antitrust violations, this opinion is provided only with respect to the provisions that will be included in the tender regulations, considering the amendments introduced to Legislative Decree April 18, 2016, no. 50, by Legislative Decree April 19, 2017, no. 56, and which are illustrated in the transmitted document entitled "Regulations concerning definitively ascertained antitrust violations."</w:t>
      </w:r>
    </w:p>
    <w:p>
      <w:r>
        <w:t>The Authority believes that the new regulations outlined by Consip regarding the relevance of definitively ascertained antitrust violations as a possible cause for exclusion from the tender procedure appears consistent with the provisions of Article 80, paragraph 5, letter c), of Legislative Decree no. 50/2016 – as specified by the ANAC Guidelines no. 6/2016.</w:t>
      </w:r>
    </w:p>
    <w:p>
      <w:r>
        <w:t>According to Article 80, paragraph 5, letter c), contracting authorities exclude from participation in the procurement procedure an economic operator if: "...c) the contracting authority demonstrates by adequate means that the economic operator has committed serious professional misconduct, such as to raise doubts about its integrity or reliability. These include: significant deficiencies in the execution of a previous contract or concession that have caused its early termination, not contested in court, or confirmed following a judgment, or have led to a conviction for damages or other sanctions; the attempt to unduly influence the decision-making process of the contracting authority or to obtain confidential information for its own advantage; providing, even through negligence, false or misleading information likely to influence decisions on exclusion, selection, or award or omitting information due for the proper conduct of the selection procedure."</w:t>
      </w:r>
    </w:p>
    <w:p>
      <w:r>
        <w:t>BULLETIN NO. 38 OF OCTOBER 9, 2017 19</w:t>
      </w:r>
    </w:p>
    <w:p>
      <w:r>
        <w:t>issued in implementation of paragraph 13 of the same article – as well as suitable to ensure an adequate deterrent effect against the commission of antitrust violations in public tenders.</w:t>
      </w:r>
    </w:p>
    <w:p>
      <w:r>
        <w:t>The current formulation of the clause, in referring to definitively ascertained antitrust violations and the indications provided in the aforementioned Guidelines no. 6, effectively attributes significance, as a serious professional misconduct, to the violation of antitrust regulations whose ascertainment has assumed a definitive character, as provided by Article 80, paragraph 10, of Legislative Decree no. 50/2016 (on this point modified by Legislative Decree no. 56/2017, the so-called "corrective").</w:t>
      </w:r>
    </w:p>
    <w:p>
      <w:r>
        <w:t>The clause is also in line with the rationale of community regulations, which qualify antitrust violations as a case of serious breach of professional duties, allowing for the exclusion from the tender procedure of the involved parties. The cause for exclusion also specifically affects the ongoing tender procedure so as to discourage the resort to collusive practices in public tenders.</w:t>
      </w:r>
    </w:p>
    <w:p>
      <w:r>
        <w:t>The reference to self-cleaning measures, with respect to which the regulation establishes the obligation to produce all relevant documents, is consistent with what is indicated in Article 80, paragraphs 7 and 8, of Legislative Decree no. 50/2016 and in the ANAC Guidelines no. 6. Moreover, for the operational effectiveness of the self-cleaning institution, particularly virtuous conduct voluntarily undertaken by economic operators sanctioned by the Authority even during the sanctioning procedure, or after its conclusion, to overcome the anticompetitive issues that led to the ascertained violations may be relevant.</w:t>
      </w:r>
    </w:p>
    <w:p>
      <w:r>
        <w:t>In conclusion, the new regulations on antitrust violations appear consistent with the national and community regulatory framework, as well as with the currently applicable ANAC Guidelines, referring to definitively ascertained antitrust violations and serving as a safeguard, with deterrent purposes, for the proper unfolding of competitive play within public tender procedures.</w:t>
      </w:r>
    </w:p>
    <w:p>
      <w:r>
        <w:t>However, it should be noted that on June 12, 2017, ANAC put out for public consultation an update of Guidelines no. 6, which takes into account the amendments made to Legislative Decree no. 50/2016 by Legislative Decree no. 56/2017. The Authority therefore reserves the right to carry out any further assessment that may be necessary in light of the new Guidelines that will be adopted.</w:t>
      </w:r>
    </w:p>
    <w:p>
      <w:r>
        <w:t>This opinion will be published in the bulletin referred to in Article 26 of Law no. 287/1990, following the publication of the tender notice.</w:t>
      </w:r>
    </w:p>
    <w:p>
      <w:r>
        <w:t>THE PRESIDENT</w:t>
      </w:r>
    </w:p>
    <w:p>
      <w:r>
        <w:t>f.f. Gabriella Muscolo</w:t>
      </w:r>
    </w:p>
    <w:p>
      <w:r>
        <w:rPr>
          <w:b/>
        </w:rPr>
        <w:t>[Pages 19–21]</w:t>
      </w:r>
    </w:p>
    <w:p>
      <w:r>
        <w:t xml:space="preserve">BULLETIN NO. 38 OF OCTOBER 9, 2017 21  </w:t>
        <w:br/>
        <w:t xml:space="preserve">AS1431 – CONSIP – TENDER FOR THE SUPPLY OF FUELS FOR ROAD TRANSPORT AND HEATING OIL THROUGH HOME DELIVERY AND RELATED SERVICES – TENTH EDITION  </w:t>
        <w:br/>
        <w:t xml:space="preserve">Rome, September 18, 2017  </w:t>
        <w:br/>
        <w:t xml:space="preserve">Ministry of Economy and Finance  </w:t>
        <w:br/>
        <w:t xml:space="preserve">Subject: request for opinion Vs. prot. n. 0104879/2017 of August 3, 2017 regarding the “Tender for the supply of fuels for road transport and heating oil through home delivery and related services for Public Administrations, ed. 10 – ID1905.”  </w:t>
        <w:br/>
        <w:t xml:space="preserve">With reference to the request for opinion formulated pursuant to Article 22 of Law No. 287 of October 10, 1990, by this Ministry concerning the tender documentation regarding the procedure prepared by Consip S.p.A. for the “supply of fuels for road transport and heating oil through home delivery and related services for Public Administrations - Tenth edition (ID 1905),” it is communicated that the Antitrust Authority, in its meeting of September 14, 2017, deemed that the provisions contained in such drafts are substantially in compliance with the guidelines expressed by this Authority regarding tenders prepared by Consip S.p.A.  </w:t>
        <w:br/>
        <w:t xml:space="preserve">The Authority reserves the right to evaluate the outcomes of the tender, should elements emerge during its course that could configure anti-competitive offenses.  </w:t>
        <w:br/>
        <w:t xml:space="preserve">THE SECRETARY GENERAL  </w:t>
        <w:br/>
        <w:t>Roberto Chieppa</w:t>
      </w:r>
    </w:p>
    <w:p>
      <w:r>
        <w:t xml:space="preserve">22 BULLETIN NO. 38 OF OCTOBER 9, 2017  </w:t>
        <w:br/>
        <w:t xml:space="preserve">UNFAIR COMMERCIAL PRACTICES  </w:t>
        <w:br/>
        <w:t xml:space="preserve">IP279 - ACQUA &amp; FARMA - WATER DEVICES  </w:t>
        <w:br/>
        <w:t xml:space="preserve">Provision No. 26754  </w:t>
        <w:br/>
        <w:t xml:space="preserve">THE ANTITRUST AUTHORITY  </w:t>
        <w:br/>
        <w:t xml:space="preserve">IN ITS MEETING of September 20, 2017;  </w:t>
        <w:br/>
        <w:t xml:space="preserve">HEARD the Rapporteur Dr. Gabriella Muscolo;  </w:t>
        <w:br/>
        <w:t xml:space="preserve">VIEWED Part II, Title III, of Legislative Decree No. 206 of September 6, 2005, containing the “Consumer Code” and subsequent amendments (hereinafter, Consumer Code);  </w:t>
        <w:br/>
        <w:t xml:space="preserve">VIEWED in particular Article 27, paragraph 12, of the Consumer Code, according to which in the event of non-compliance with urgent measures or those prohibiting or removing effects, the Authority applies an administrative monetary sanction from 10,000 to 5,000,000 euros and in cases of repeated non-compliance, the Authority may order the suspension of business activity for a period not exceeding thirty days;  </w:t>
        <w:br/>
        <w:t xml:space="preserve">VIEWED Law No. 689 of November 24, 1981;  </w:t>
        <w:br/>
        <w:t xml:space="preserve">VIEWED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w:t>
        <w:br/>
        <w:t xml:space="preserve">VIEWED its resolution No. 26503 of March 22, 2017, with which the Authority ascertained the unfairness of the commercial practice carried out by Mr. Reale Giuseppe Sebastiano, owner of the sole proprietorship Acqua &amp; Farma of Reale Giuseppe Sebastiano, from October 2016 to March 2017, consisting of the dissemination, through his website http://www.acquaefarma.it/, of scientifically unvalidated information regarding the benefits achievable through the consumption of water obtained from the marketed devices, particularly the ability to prevent extremely serious diseases;  </w:t>
        <w:br/>
        <w:t xml:space="preserve">VIEWED the acts of the procedure;  </w:t>
        <w:br/>
        <w:t xml:space="preserve">CONSIDERED the following:  </w:t>
        <w:br/>
        <w:t>1. With provision No. 26503 of March 22, 2017, the Authority, at the conclusion of procedure PS10606, resolved that the commercial practice carried out by Mr. Reale Giuseppe Sebastiano, owner of the sole proprietorship Acqua &amp; Farma of Reale Giuseppe Sebastiano (hereinafter also “Acqua &amp; Farma”), consisting of the dissemination, through his website, of information regarding the properties and benefits achievable from the consumption of water obtained through the marketed devices as well as regarding the characteristics of the devices themselves, presented as compliant with what is established by the Ministry of Health, of which the site also reproduces the logo, is unfair pursuant to Articles 20, paragraph 2, 21, paragraph 1, letters b) and c), and 23, paragraph 1, letters d) and s), of the Consumer Code.</w:t>
      </w:r>
    </w:p>
    <w:p>
      <w:r>
        <w:t xml:space="preserve">BULLETIN NO. 38 OF OCTOBER 9, 2017 23  </w:t>
        <w:br/>
        <w:t xml:space="preserve">2. Regarding the dissemination of health claims and boasts, it was noted that the message misleadingly emphasized the properties and benefits of the water treated with the devices marketed by the professional, leading consumers to believe that the consumption of water obtained through the aforementioned devices could prevent extremely serious diseases such as diabetes, allergies, arthritis, hypertension, tumors, etc. In reality, the claims used have no scientific basis and, therefore, must be considered inaccurate as they attribute to water properties and characteristics that it cannot boast according to what is established at the community level by Regulation (EC) No. 1924/2006.  </w:t>
        <w:br/>
        <w:t xml:space="preserve">3. In light of the above, the Authority prohibited the further dissemination of the unfair commercial practice and, considering that it was still being disseminated at the conclusion of the procedure, ordered the professional to communicate the initiatives taken in compliance with the warning, within ninety days from the notification of the aforementioned provision, which took place on March 31, 2017. This report was not submitted by the professional within the prescribed deadline (June 29, 2017) nor has it been received to date.  </w:t>
        <w:br/>
        <w:t xml:space="preserve">4. Based on the information acquired ex officio by the Authority on September 4, 2017, the reiteration of the commercial practice subject to the aforementioned provision emerged. In particular, it appears that the same misleading statements regarding the properties of the water obtainable from the devices in question are still present on the professional's website: “it is rich in antioxidants and minerals. Alkaline water restores the natural acid-base balance of the body, counteracting: aging, degenerative diseases, nutritional deficiencies. The Acqua &amp; Farma system produces alkaline water with interesting therapeutic properties, such as the regulation of body pH and the elimination of waste from the body. Acqua &amp; Farma alkaline water creates a true detoxifying cure, enhanced by the antioxidant effect due to the high concentration of hydroxyl ions, which provide effective protection against free radicals responsible for numerous degenerative diseases and premature aging. Acqua &amp; Farma allows you to regain the right acid-base balance, which is our actual water requirement, greater hydration; deep cleansing of the body; effective fight against free radicals; prevention of diseases such as: diabetes, allergies, arthritis, hypertension, tumors, etc... Regulation of intestinal functions; slowing down of skin aging; solution to the problem of water retention […] Prevents chronic dehydration, rebalances acid-base, determines the optimal pH for our body. The healing benefits of Acqua &amp; Farma alkaline against: allergies, arthritis and joint pain, cancer, high cholesterol, type 2 diabetes, edema, hypertension, premature aging, cardiovascular diseases, fatigue, constipation. Prevents food poisoning, eliminates dental and oral bacteria, aids in hair care, rapid healing of wounds and skin infections, significantly reduces skin aging, solves skin problems.” The logos of the Ministry of Health and the Higher Institute of Health are also present.  </w:t>
        <w:br/>
        <w:t xml:space="preserve">5. The commercial practice thus presents the same profiles of unfairness already ascertained. The aforementioned provision No. 26503 of March 22, 2017, was communicated to the professional on March 31.  </w:t>
        <w:br/>
        <w:t>1 Since the required compliance report had not been received, with communication of July 31, 2017, the professional was requested to account for the actual operation of the website in question and the changes made to it.</w:t>
      </w:r>
    </w:p>
    <w:p>
      <w:r>
        <w:rPr>
          <w:b/>
        </w:rPr>
        <w:t>[Pages 22–24]</w:t>
      </w:r>
    </w:p>
    <w:p>
      <w:r>
        <w:t>BULLETIN NO. 38 OF OCTOBER 9, 2017</w:t>
      </w:r>
    </w:p>
    <w:p>
      <w:r>
        <w:t>March 2017. Therefore, from the documentary evidence, it appears that the practice deemed unfair was again disseminated even after the date of notification of the measure.</w:t>
      </w:r>
    </w:p>
    <w:p>
      <w:r>
        <w:t>6. Since the documentary evidence shows both that the professional did not submit the required compliance report and that the practice deemed unfair was disseminated even after the date of notification of the measure, the conditions are met for initiating the procedure provided for by Article 27, paragraph 12, of the Consumer Code, aimed at imposing an administrative monetary sanction ranging from 10,000 to 5,000,000 euros.</w:t>
      </w:r>
    </w:p>
    <w:p>
      <w:r>
        <w:t>CONSIDERED, therefore, that the facts ascertained constitute a case of non-compliance with the Authority's resolution no. 26503 of March 22, 2017, pursuant to Article 27, paragraph 12, of the Consumer Code;</w:t>
      </w:r>
    </w:p>
    <w:p>
      <w:r>
        <w:t>RESOLVES</w:t>
      </w:r>
    </w:p>
    <w:p>
      <w:r>
        <w:t>a) to contest to Mr. Reale Giuseppe Sebastiano, owner of the sole proprietorship Acqua &amp; Farma of Reale Giuseppe Sebastiano, the violation referred to in Article 27, paragraph 12, of the Consumer Code, for failing to comply with the Authority's resolution no. 26503, of March 22, 2017;</w:t>
      </w:r>
    </w:p>
    <w:p>
      <w:r>
        <w:t>b) the initiation of the procedure for the possible imposition of the monetary sanction provided for by Article 27, paragraph 12, of the Consumer Code;</w:t>
      </w:r>
    </w:p>
    <w:p>
      <w:r>
        <w:t>c) that the person responsible for the procedure is Dr. Lorenzo Camilli;</w:t>
      </w:r>
    </w:p>
    <w:p>
      <w:r>
        <w:t>d) that the legal representatives of the company Acqua &amp; Farma of Reale Giuseppe Sebastiano or persons delegated by it may view the documents of the procedure at Directorate C, of the Directorate General for Consumer Protection;</w:t>
      </w:r>
    </w:p>
    <w:p>
      <w:r>
        <w:t>e) that, within thirty days from the communication of this provision, the interested parties may submit defensive writings and documents to the Authority, as well as request to be heard;</w:t>
      </w:r>
    </w:p>
    <w:p>
      <w:r>
        <w:t>f) that the procedure must be concluded within one hundred twenty days from the date of communication of this provision.</w:t>
      </w:r>
    </w:p>
    <w:p>
      <w:r>
        <w:t>For the purposes of quantifying the possible monetary sanction provided for by Article 27, paragraph 12, of the Consumer Code, Acqua &amp; Farma of Reale Giuseppe Sebastiano is requested to provide a copy of the latest financial statement or suitable accounting documentation certifying the economic conditions in the last year.</w:t>
      </w:r>
    </w:p>
    <w:p>
      <w:r>
        <w:t>BULLETIN NO. 38 OF OCTOBER 9, 2017</w:t>
      </w:r>
    </w:p>
    <w:p>
      <w:r>
        <w:t>This provision will be communicated to the interested parties and published in the Bulletin of the Authority for Competition and the Market.</w:t>
      </w:r>
    </w:p>
    <w:p>
      <w:r>
        <w:t>THE DEPUTY SECRETARY GENERAL THE PRESIDENT</w:t>
      </w:r>
    </w:p>
    <w:p>
      <w:r>
        <w:t>Annalisa Rocchietti Giovanni Pitruzzella</w:t>
      </w:r>
    </w:p>
    <w:p>
      <w:r>
        <w:t>BULLETIN NO. 38 OF OCTOBER 9, 2017</w:t>
      </w:r>
    </w:p>
    <w:p>
      <w:r>
        <w:t>PS10651 - IMPRENDO ITALIA</w:t>
      </w:r>
    </w:p>
    <w:p>
      <w:r>
        <w:t>Provision no. 26756</w:t>
      </w:r>
    </w:p>
    <w:p>
      <w:r>
        <w:t>THE AUTHORITY FOR COMPETITION AND THE MARKET</w:t>
      </w:r>
    </w:p>
    <w:p>
      <w:r>
        <w:t>IN ITS MEETING of September 20, 2017;</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procedure;</w:t>
      </w:r>
    </w:p>
    <w:p>
      <w:r>
        <w:t>I. THE PARTIES</w:t>
      </w:r>
    </w:p>
    <w:p>
      <w:r>
        <w:t>1. IMPRENDO ITALIA S.r.l.s. (hereinafter also "Imprendo Italia") and IMPRENDO Ltd (hereinafter also "Imprendo"), as professionals, pursuant to Article 18, paragraph 1, letter b) of the Consumer Code.</w:t>
      </w:r>
    </w:p>
    <w:p>
      <w:r>
        <w:t>From the chamber registration, it appears that IMPRENDO ITALIA S.r.l.s., a company active in the advertising promotion of websites and business consulting, began its activity on February 10, 2016; therefore, no financial statement has been published to date.</w:t>
      </w:r>
    </w:p>
    <w:p>
      <w:r>
        <w:t>IMPRENDO Ltd, a company based in Malta, manages a multimedia portal accessible via the website http://www.elencoimpreseitaliane.it which includes, among other things, a database containing some data related to businesses active in Italy, including micro-enterprises referred to in Article 18, paragraph 1, letter d-bis, of the Consumer Code. The financial data of the professional are not available, as he has not provided any response to the request for information, nor has he participated in the procedure in any way.</w:t>
      </w:r>
    </w:p>
    <w:p>
      <w:r>
        <w:t>II. THE COMMERCIAL PRACTICE</w:t>
      </w:r>
    </w:p>
    <w:p>
      <w:r>
        <w:t>2. The commercial practice subject to contestation consists of sending to the recipient businesses a commercial communication containing a pre-filled postal bulletin which, due to its graphic and content characteristics, conceals its promotional nature as an online advertising service on the website www.elencoimpreseitaliane.it, presenting itself, also due to the timing of the submission, as a payment due by a specific deadline for the fulfillment of obligations provided for by law. In this way, the professional obtains an unwitting subscription from the businesses to a paid subscription for an online business advertising service.</w:t>
      </w:r>
    </w:p>
    <w:p>
      <w:r>
        <w:t>3. In particular, based on the numerous requests for intervention received since October 2016 from the Chamber of Commerce of Florence, from some businesses and micro-enterprises under Article 18, paragraph 1, letter d-bis, of the Consumer Code, active in Italy, as well as the elements acquired during the investigation, it has emerged that IMPRENDO ITALIA</w:t>
      </w:r>
    </w:p>
    <w:p>
      <w:r>
        <w:rPr>
          <w:b/>
        </w:rPr>
        <w:t>[Pages 25–27]</w:t>
      </w:r>
    </w:p>
    <w:p>
      <w:r>
        <w:t>BULLETIN NO. 38 OF OCTOBER 9, 2017 27</w:t>
      </w:r>
    </w:p>
    <w:p>
      <w:r>
        <w:t>S.r.l.s. has sent to numerous businesses and microenterprises, located in various Italian Regions, a pre-filled postal bulletin aimed at executing a payment of an amount currently equal to 309.78 euros, starting from October 2016. The sending of this bulletin occurs following the registration or in a time period immediately subsequent to the registration or annotation of such businesses in the business register, that is, when they are aware of the need to fulfill the chamber obligations provided by law in favor of the competent CCIAA (Chamber of Commerce, Industry, Handicrafts, and Agriculture).</w:t>
      </w:r>
    </w:p>
    <w:p>
      <w:r>
        <w:t>4. The recipients of this bulletin are mostly represented by businesses that meet the economic and dimensional requirements of Article 18, paragraph 1, letter d-bis, of the Consumer Code.</w:t>
      </w:r>
    </w:p>
    <w:p>
      <w:r>
        <w:t>5. The commercial proposal subject to contestation is specifically sent via a printed document containing the aforementioned pre-filled postal bulletin. In the left margin of the printed document, the phrase “Adhesion N.” is followed by an identification number for each individual business recipient of the postal bulletin.</w:t>
      </w:r>
    </w:p>
    <w:p>
      <w:r>
        <w:t>6. On the right side of the printed document, in small characters, it is indicated as follows: “To all registered with CCIAA Chamber of Commerce Industry Handicrafts and Agriculture, we propose adhesion to our platform to take advantage of all its benefits, fully deductible for tax purposes.” It is further specified, in particular, that “The adhesion is valid for twelve months. For correct data entry, we invite you to check them and communicate any changes or cancellations via the contact form available on the platform. The platform is managed by Imprendo Ltd […] All payments will be made to Imprendo Italia S.r.l.s. upon specific authorization from Imprendo Ltd.” It is also indicated that “As an alternative to the attached postal current account bulletin, it is possible to pay by bank transfer to the coordinates below, entering the adhesion number as the reason. IBAN CODE: IT30Z0760115000001031814872 SWIFT: BPP ITRRXXX.” Attached is a pre-filled postal bulletin “addressed to IMPRENDO ITALIA,” with the specific “expiration” date highlighted on the right for each business recipient of the commercial communication. The bulletin includes all the main references of the recipient business, including the company name, the complete address of the registered office, and the VAT number.</w:t>
      </w:r>
    </w:p>
    <w:p>
      <w:r>
        <w:t>7. Only on the back of the printed document, containing the general terms and conditions of the contract – presented in even smaller graphic detail – it is clarified that the insertion into the “web platform www.elencoimpreseitaliane.it […] managed by Imprendo Ltd” of informative data of the contracting business is proposed, in order to allow immediate and prompt commercial visibility and access to numerous potential customers.</w:t>
      </w:r>
    </w:p>
    <w:p>
      <w:r>
        <w:t>8. The right of withdrawal provided for microenterprises is not mentioned in any way on the promotional offer printed document of such professionals, being indicated exclusively in the general terms and conditions of the contract. Among these, the right for businesses to exercise the right of withdrawal within “ten days by registered mail AR” is indeed provided.</w:t>
      </w:r>
    </w:p>
    <w:p>
      <w:r>
        <w:t>28 BULLETIN NO. 38 OF OCTOBER 9, 2017</w:t>
      </w:r>
    </w:p>
    <w:p>
      <w:r>
        <w:t>III. THE OUTCOMES OF THE PROCEDURE</w:t>
      </w:r>
    </w:p>
    <w:p>
      <w:r>
        <w:t>1) The procedure process</w:t>
      </w:r>
    </w:p>
    <w:p>
      <w:r>
        <w:t>9. In relation to the behaviors described above, the initiation of the investigation procedure no. PS10651 for possible violation of Articles 20, 24, 25, paragraph 1, letter d), and 26, paragraph 1, letter f), of the Consumer Code was communicated on March 28, 2017, to IMPRENDO ITALIA S.r.l.s. and on April 3, 2017, to IMPRENDO Ltd.</w:t>
      </w:r>
    </w:p>
    <w:p>
      <w:r>
        <w:t>10. At the start of the procedure, the suitability of the commercial behaviors of the Parties to exert undue pressure on the recipients was hypothesized, leading them to presume that the postal sending comes from a CCIAA or a Public Administration, inducing them to subscribe to an unrequested costly annual subscription that they would not have otherwise purchased. In particular, the recipient businesses would proceed to activate the payment of the requested amount based on the fear of violating specific legal obligations related to the necessary inclusion of their business data in a register maintained by a public entity. Furthermore, the specific methods employed by the professionals to promote the commercial proposal in question would hinder the exercise of the right of withdrawal, as the technique for establishing the contractual relationship and the timing provided for exercising this right prevents the recipient businesses and microenterprises from availing themselves of the same right.</w:t>
      </w:r>
    </w:p>
    <w:p>
      <w:r>
        <w:t>11. To the professionals, simultaneously with the communication of the initiation of the procedure, a request for information was also transmitted pursuant to Article 12, paragraph 1, of the Regulation, regarding, among other things: i) the criteria by which the highlighted terms in the letter were identified within which Italian microenterprises should make the payment of the amount indicated in the pre-printed postal bulletin; ii) the criteria by which the Italian businesses and microenterprises to which the professional's offer was sent were selected; iii) the information sources used by the Parties to obtain the commercial data concerning the contacted microenterprises; iv) the number, list, and economic activity of the Italian businesses that subscribed to the commercial proposal, specifying the date of the annual subscription to the online database from the start of the Parties' activities to the present; v) the businesses that have paid for the service from the start of the activity to date; vi) the businesses that were granted withdrawal following their request in this regard; vii) the concrete methods by which the businesses were able to effectively exercise the contractually provided right of withdrawal.</w:t>
      </w:r>
    </w:p>
    <w:p>
      <w:r>
        <w:t>12. The date of conclusion of the investigative phase was communicated on July 7, 2017, to IMPRENDO ITALIA S.r.l.s. and on July 17, 2017, to IMPRENDO Ltd pursuant to Article 16, paragraph 1 of the Regulation, and the allegations against both cited companies were confirmed, particularly hypothesizing, in relation to the commercial practice described above, the possible violation of Articles 20, 24, 25, paragraph 1, letter d), and 26, paragraph 1, letter f), of the Consumer Code.</w:t>
      </w:r>
    </w:p>
    <w:p>
      <w:r>
        <w:t>2) The evidence acquired</w:t>
      </w:r>
    </w:p>
    <w:p>
      <w:r>
        <w:t>13. From the documents on file, it emerges that the commercial practice subject to this procedure is jointly carried out by IMPRENDO Ltd and IMPRENDO ITALIA S.r.l.s. In particular, IMPRENDO Ltd - in addition to managing the telematic platform and taking care of the formation of the database - is responsible for the commercial proposal made to the recipient businesses. IMPRENDO ITALIA S.r.l.s., on the other hand, is the recipient of payments from businesses “upon specific authorization from Imprendo Ltd” and, by its explicit admission, carries out the mailing activity, which consists of sending the above-described communication to businesses in Italian territory, with a proposal for registration on the aforementioned portal.</w:t>
      </w:r>
    </w:p>
    <w:p>
      <w:r>
        <w:t>14. Regarding the nature of the recipients of the practice carried out by the Parties, it should be clarified that the professionals indiscriminately carry out the commercial practice described in point II towards medium, small, and micro-sized businesses. The presence of microenterprises among the recipients of the commercial practice in question is supported by the documents acquired in the investigation file.</w:t>
      </w:r>
    </w:p>
    <w:p>
      <w:r>
        <w:t>15. It has also emerged that IMPRENDO ITALIA S.r.l.s., starting from October 2016 until at least June 2017, disseminated to Italian businesses for which data had been previously collected the commercial communication contested at the start of the procedure, consisting of a printed document and a pre-filled postal bulletin aimed at a payment of an amount currently equal to 309.78 euros.</w:t>
      </w:r>
    </w:p>
    <w:p>
      <w:r>
        <w:t>16. It should be emphasized that from a temporal point of view, the transmission of the postal bulletin in question occurred by mail always after the registration or annotation of the recipient businesses of this communication in the business register and, therefore, to businesses aware of the need to fulfill obligations of a financial nature in favor of the competent Chamber of Commerce, Industry, Handicrafts, and Agriculture (also referred to as CCIAA).</w:t>
      </w:r>
    </w:p>
    <w:p>
      <w:r>
        <w:t>17. The payment of the requested amount by the recipient business considered from time to time is aimed at the inclusion of the business data in an advertising space on the multimedia web portal of IMPRENDO LTD, where the business account is inserted within the telematic database present on the website “http://www.elencoimpreseitaliane.it.” Registration on the aforementioned web portal has an annual duration constraint, starting from the activation of the service. This activation is established “automatically” upon the professional's knowledge of the actual payment of the amount indicated in the pre-printed postal bulletin.</w:t>
      </w:r>
    </w:p>
    <w:p>
      <w:r>
        <w:t>18. However, the commercial proposal of the professionals omits a clear description of the subscription service proposed for a fee to the recipient businesses.</w:t>
      </w:r>
    </w:p>
    <w:p>
      <w:r>
        <w:t>19. With reference to the concrete methods of exercising the right of withdrawal, from what can be inferred from the documentation on file with specific reference to the information contained in the general terms and conditions of the contract affixed on the back of the contested commercial communication (Article 5), businesses can exercise this right within ten days from the date indicated on the proposal.</w:t>
      </w:r>
    </w:p>
    <w:p>
      <w:r>
        <w:rPr>
          <w:b/>
        </w:rPr>
        <w:t>[Pages 28–30]</w:t>
      </w:r>
    </w:p>
    <w:p>
      <w:r>
        <w:t>30 BULLETIN NO. 38 OF OCTOBER 9, 2017</w:t>
        <w:br/>
        <w:t>contractual and, in any case, no later than the date of activation of the service on the aforementioned website by sending a registered letter with acknowledgment of receipt to IMPRENDO Ltd, 2nd floor Tower Business Centre Tower street, Swatar – MALTA.</w:t>
      </w:r>
    </w:p>
    <w:p>
      <w:r>
        <w:t>20. From observations made on the professional's website, as of December 13, 2016, there are 470,472 companies registered within the aforementioned telematic bank located in all Italian Regions. For each payment made via the pre-filled postal bulletin, the payment due is €309.78.</w:t>
      </w:r>
    </w:p>
    <w:p>
      <w:r>
        <w:t>3) The defensive arguments of the Parties.</w:t>
      </w:r>
    </w:p>
    <w:p>
      <w:r>
        <w:t>21. On July 28, 2017, IMPRENDO ITALIA S.r.l.s. submitted its concluding memoranda in which, in summary, the following is noted. It is observed that the practice contested in the present proceeding would not fall within the "case law on misleading advertising," nor could the conduct carried out by the professional be deemed to contain the elements suitable to constitute the crime of fraud. It is also noted that the circumstance whereby the contested conduct was directed towards newly registered companies corresponds to a "commercial strategy" aimed at proposing a useful service for their immediate visibility and greater publicity of the related services and products offered by the aforementioned companies targeted by the commercial proposal.</w:t>
      </w:r>
    </w:p>
    <w:p>
      <w:r>
        <w:t>22. IMPRENDO Ltd did not submit any defensive memorandum during the proceedings.</w:t>
      </w:r>
    </w:p>
    <w:p>
      <w:r>
        <w:t>IV. CONCLUDING EVALUATIONS</w:t>
      </w:r>
    </w:p>
    <w:p>
      <w:r>
        <w:t>23. As a preliminary matter, it should be noted that the conduct in question - attributable to the companies IMPRENDO Ltd and IMPRENDO ITALIA S.r.l.s. - is capable of prejudicing the economic behavior of small and medium-sized enterprises, including micro-enterprises, since, from the examination of the documentation on record, as well as from the type of conduct exhibited by the professionals in this case, it appears that the commercial practice also involved those enterprises that meet the characteristics referred to in Article 18, paragraph 1, letter d-bis, of the Consumer Code.</w:t>
      </w:r>
    </w:p>
    <w:p>
      <w:r>
        <w:t>24. On the merits, it is observed that the professionals base their commercial activity on a central element, consisting of the fact that newly established companies, which have recently fulfilled their registration or annotation obligations in the Companies Register, are aware of the chamber obligations provided for by law, which may come into play with reference to the inclusion of their business data in the public register in question.</w:t>
      </w:r>
    </w:p>
    <w:p>
      <w:r>
        <w:t>25. IMPRENDO ITALIA S.r.l.s., in carrying out its business activity, in order to achieve its business sends newly established companies a commercial communication containing a pre-filled postal bulletin subsequent to their fulfillment of the registration or annotation obligation in the Companies Register. In this regard, it is emphasized that the commercial nature of this commercial proposal is not apparent.</w:t>
      </w:r>
    </w:p>
    <w:p>
      <w:r>
        <w:t>26. It should be noted that the commercial practice carried out by the professionals is capable of unduly influencing the decision-making process of the recipient companies, compressing their freedom of choice to the point of making a commercial decision that they would not have otherwise made. Numerous elements support this, particularly the graphic layout with which this commercial communication is presented, in which both the expression "subscription," followed by a specific number for each recipient company of the postal bulletin, and the marginalization of the informative data of the actual offeror play a predominant role.</w:t>
      </w:r>
    </w:p>
    <w:p>
      <w:r>
        <w:t>27. Another element is constituted by the presence of a postal bulletin with pre-filled data concerning the recipient company, including the tax code or VAT number, with the amount to be paid equal to €309.78 and the "deadline" by which to make this payment with the specific date for each contacted company, despite the fact that these companies had not previously had any contact with the professionals and had not requested any advertising service. The last element that supports the above is the substantial absence of information regarding the characteristics of the service actually provided.</w:t>
      </w:r>
    </w:p>
    <w:p>
      <w:r>
        <w:t>28. Such characteristics lead companies to believe that the payment of the amount indicated in the bulletin - equal to €309.78 - has a mandatory compliance character for the recipient companies, so that they are unduly led to pay the requested amount in order to avoid any consequences related to non-compliance.</w:t>
      </w:r>
    </w:p>
    <w:p>
      <w:r>
        <w:t>29. In light of the above, the expedient of sending the aforementioned unexpected and unsolicited commercial communication is likely to create undue conditioning of the decision-making process of the companies targeted by the commercial proposal, constituting a violation of Articles 20, 24, and 25 of the Consumer Code.</w:t>
      </w:r>
    </w:p>
    <w:p>
      <w:r>
        <w:t>30. With the methods described above, which include the transmission of a pre-filled postal bulletin, an immediate payment request is made for an unsolicited service, which constitutes an aggressive practice per se pursuant to Article 26, paragraph 1, letter f), of the Consumer Code.</w:t>
      </w:r>
    </w:p>
    <w:p>
      <w:r>
        <w:t>31. The aggressive nature of the practice is further integrated by the fact that the professionals adopt conduct potentially capable of neutralizing the exercise of the right of withdrawal contractually granted to the companies. In fact, due to the type and nature of the activity performed by the professional and the means by which this activity is provided, the exercise of this right is substantially hindered. The right of withdrawal, in fact, according to the provisions of the general conditions of contract, could only be effectively exercised if the relevant request were submitted before the activation of the information page. By virtue of the fact that the professional managing the aforementioned website is able to provide the IT service to the recipient companies almost simultaneously with the receipt of the payment of the amount indicated in the bulletin, the mechanism described above effectively prevents companies from being able to substantially avail themselves of the right of reconsideration.</w:t>
      </w:r>
    </w:p>
    <w:p>
      <w:r>
        <w:t>32. In conclusion, it is believed that the conduct of IMPRENDO ITALIA S.r.l.s. and IMPRENDO Ltd violates the provisions of Articles 20, 24, 25, paragraph 1, letter d), and 26, paragraph 1, letter f), of the Consumer Code. In particular, the lack of professional diligence in such conduct is evident in the specific ways in which their commercial communication is realized and conveyed, both from a graphic and temporal point of view, which constitute expedients that the professionals use to unduly condition the decision-making process of the recipient companies, leading them to make a commercial decision that they would not have otherwise made.</w:t>
      </w:r>
    </w:p>
    <w:p>
      <w:r>
        <w:t>V. QUANTIFICATION OF THE SANCTION</w:t>
      </w:r>
    </w:p>
    <w:p>
      <w:r>
        <w:t>33. Pursuant to Article 27, paragraph 9 of the Consumer Code, with the provision that prohibits an unfair commercial practice, the Authority orders the application of an administrative monetary sanction ranging from €5,000 to €5,000,000, taking into account the severity and duration of the violation.</w:t>
      </w:r>
    </w:p>
    <w:p>
      <w:r>
        <w:t>34.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 Regarding this last aspect, it is noted that IMPRENDO ITALIA S.r.l.s. appears to have started its activity on February 10, 2016, and that, to date, no financial statements have been published. Also concerning IMPRENDO LTD, there are no financial data available, as the professional did not provide any response to the request for information, nor did he participate in the proceedings in any way. The volume of activity attributable to the aforementioned commercial practice can be approximately estimated at around €146 million, multiplying the number of companies registered in the database on the website www.elencoimpreseitaliane.it as of September 4, 2017, by the unit amount claimed for each registration.</w:t>
      </w:r>
    </w:p>
    <w:p>
      <w:r>
        <w:t>35. Regarding the severity of the violation, account is taken in the case at hand of the dissemination of the commercial practice throughout the national territory, as numerous companies based in different Italian Regions have been registered in the telematic bank of the aforementioned website during the course of their activities.</w:t>
      </w:r>
    </w:p>
    <w:p>
      <w:r>
        <w:t>36. The severity of the practice should finally be assessed by considering the means used to transmit the commercial communication to the companies, consisting of a postal communication likely to reach the recipients directly and personally, the insidious methods of subscribing to the annual subscription, as well as the significant economic harm that arises from the realization of such a commercial practice, taking into account the limited economic-financial dimensions of the companies and micro-enterprises and the fact that they, in most cases, have just started their business by registering with the competent Chamber of Commerce at the moment they receive the communication sent by IMPRENDO ITALIA S.r.l.s.</w:t>
      </w:r>
    </w:p>
    <w:p>
      <w:r>
        <w:rPr>
          <w:b/>
        </w:rPr>
        <w:t>[Pages 31–33]</w:t>
      </w:r>
    </w:p>
    <w:p>
      <w:r>
        <w:t>BULLETIN NO. 38 OF OCTOBER 9, 2017 33</w:t>
      </w:r>
    </w:p>
    <w:p>
      <w:r>
        <w:t>37. Regarding the duration of the violation, it is noted that from the available evidence acquired in the records, it appears that the commercial practice carried out by IMPRENDO ITALIA S.r.l.s. and IMPRENDO Ltd has been in effect since October 2016 until at least June 2017.</w:t>
      </w:r>
    </w:p>
    <w:p>
      <w:r>
        <w:t>38. Based on these elements, it is deemed appropriate to determine the amount of the administrative monetary sanction applicable to IMPRENDO ITALIA S.r.l.s. in the amount of €70,000 (seventy thousand euros). It is also deemed appropriate to determine, based on the same considered elements, the amount of the administrative monetary sanction applicable to IMPRENDO Ltd in the amount of €70,000 (seventy thousand euros).</w:t>
      </w:r>
    </w:p>
    <w:p>
      <w:r>
        <w:t>CONSIDERED, therefore, based on the above considerations, that the commercial practice in question is deemed unfair pursuant to Articles 20, 24, 25, paragraph 1, letter d), and 26, paragraph 1, letter f), of the Consumer Code as it is contrary to professional diligence and capable of unduly influencing the economic behavior of the recipient businesses, through the unsolicited sending of a commercial communication containing a pre-filled postal bulletin for making a payment of €309.78;</w:t>
      </w:r>
    </w:p>
    <w:p>
      <w:r>
        <w:t>RESOLVES</w:t>
      </w:r>
    </w:p>
    <w:p>
      <w:r>
        <w:t>a) that the commercial practice described in point II of this provision, carried out by the companies IMPRENDO ITALIA S.r.l.s. and IMPRENDO Ltd, constitutes, for the reasons and within the limits stated in the motivation, an unfair commercial practice pursuant to Articles 20, 24, 25, paragraph 1, letter d), and 26, paragraph 1, letter f), of the Consumer Code, and prohibits its dissemination or continuation;</w:t>
      </w:r>
    </w:p>
    <w:p>
      <w:r>
        <w:t>b) to impose on the company IMPRENDO ITALIA S.r.l.s. an administrative monetary sanction of €70,000 (seventy thousand euros);</w:t>
      </w:r>
    </w:p>
    <w:p>
      <w:r>
        <w:t>c) to impose on the company IMPRENDO Ltd an administrative monetary sanction of €70,000 (seventy thousand euros).</w:t>
      </w:r>
    </w:p>
    <w:p>
      <w:r>
        <w:t>For professionals with legal headquarters in Italy, the imposed administrative sanction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For professionals with legal headquarters in a foreign state, the imposed administrative sanction must be paid within thirty days, via bank transfer (in euros) in favor of the State Budget, using the IBAN code IT04A0100003245348018359214 (BIC code: BITAITRRENT), which corresponds to the accounting number 18/3592/14.</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during the same period.</w:t>
      </w:r>
    </w:p>
    <w:p>
      <w:r>
        <w:t>Immediate notification of the payment must be given to the Authority by sending the documentation certifying the payment made. 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monetary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DEPUTY SECRETARY GENERAL THE PRESIDENT</w:t>
      </w:r>
    </w:p>
    <w:p>
      <w:r>
        <w:t>Annalisa Rocchietti Giovanni Pitruzzella</w:t>
      </w:r>
    </w:p>
    <w:p>
      <w:r>
        <w:t>BULLETIN NO. 38 OF OCTOBER 9, 2017 35</w:t>
      </w:r>
    </w:p>
    <w:p>
      <w:r>
        <w:t>PS10827 - REGINA - PRIZE COMPETITION</w:t>
      </w:r>
    </w:p>
    <w:p>
      <w:r>
        <w:t>Provision no. 26764</w:t>
      </w:r>
    </w:p>
    <w:p>
      <w:r>
        <w:t>THE AUTHORITY FOR COMPETITION AND THE MARKET</w:t>
      </w:r>
    </w:p>
    <w:p>
      <w:r>
        <w:t>IN ITS MEETING of September 20, 2017;</w:t>
      </w:r>
    </w:p>
    <w:p>
      <w:r>
        <w:t>HEARD the Rapporteur Professor Michele Ainis;</w:t>
      </w:r>
    </w:p>
    <w:p>
      <w:r>
        <w:t>VIEWED Part II, Title III, of Legislative Decree of September 6, 2005, no. 206,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communications received on June 13 and July 4, 2017, through which the company Soffass S.p.A. submitted commitments pursuant to Article 27, paragraph 7, of the Consumer Code and Article 9 of the Regulation;</w:t>
      </w:r>
    </w:p>
    <w:p>
      <w:r>
        <w:t>VIEWED the acts of the procedure;</w:t>
      </w:r>
    </w:p>
    <w:p>
      <w:r>
        <w:t>I. THE PARTY</w:t>
      </w:r>
    </w:p>
    <w:p>
      <w:r>
        <w:t>1. Soffass S.p.A. (hereinafter also "Soffass"), as a professional, pursuant to Article 18, paragraph 1, letter b), of the Consumer Code, is active in the production and marketing of paper products for personal hygiene and care and for household cleaning under the "Regina" brand. The company is wholly owned by Sofidel S.p.A.</w:t>
      </w:r>
    </w:p>
    <w:p>
      <w:r>
        <w:t>II. THE COMMERCIAL PRACTICE</w:t>
      </w:r>
    </w:p>
    <w:p>
      <w:r>
        <w:t>2. The procedure, initiated following requests for intervention submitted by consumers, concerns the failure to award prizes to some participants in the "Regina ti Premia" competition held from March 1 to September 15, 2016, to encourage the purchase of certain "Regina" branded products (paper towels, toilet paper, napkins, and tissues).</w:t>
      </w:r>
    </w:p>
    <w:p>
      <w:r>
        <w:t>3. In particular, the failure to award prizes to some consumers was determined by the fact that these consumers entered the codes indicated on the postcards attached to the products on the website http://www.reginatipremia.regina.eu, but did not retain the purchase receipts for the products themselves, as this obligation was not specified in the instructions provided on the postcards. The professional, however, based on the competition regulations, required the submission of the purchase receipts for the products that allowed participation in the prize competition.</w:t>
      </w:r>
    </w:p>
    <w:p>
      <w:r>
        <w:t>III. THE RESULTS OF THE PROCEDURE: THE PRESENTATION OF COMMITMENTS</w:t>
      </w:r>
    </w:p>
    <w:p>
      <w:r>
        <w:t>1) The course of the procedure</w:t>
      </w:r>
    </w:p>
    <w:p>
      <w:r>
        <w:t>4. In relation to the conduct described above, on April 27, 2017, the professional was notified of the initiation of investigative procedure no. PS/10827. In this context, it was hypothesized that</w:t>
      </w:r>
    </w:p>
    <w:p>
      <w:r>
        <w:rPr>
          <w:b/>
        </w:rPr>
        <w:t>[Pages 34–36]</w:t>
      </w:r>
    </w:p>
    <w:p>
      <w:r>
        <w:t>36 BULLETIN NO. 38 OF OCTOBER 9, 2017</w:t>
      </w:r>
    </w:p>
    <w:p>
      <w:r>
        <w:t>the conduct of Soffass was likely to constitute a violation of Articles 20, 21 and 22, paragraph 2, and 23, letter u), 24 and 25 of the Consumer Code, as it was contrary to professional diligence and capable of inducing the average consumer to make a commercial decision that they would not have otherwise made, regarding the opportunity to purchase products branded Regina included in the promotion.</w:t>
      </w:r>
    </w:p>
    <w:p>
      <w:r>
        <w:t>5. On May 17, 2017, Soffass responded to the request for information made in the communication initiating the procedure.</w:t>
      </w:r>
    </w:p>
    <w:p>
      <w:r>
        <w:t>6. On June 7, 2017, a hearing was held with representatives of the companies Soffass S.p.A. and Sofidel S.p.A.</w:t>
      </w:r>
    </w:p>
    <w:p>
      <w:r>
        <w:t>7. On June 13, 2017, Soffass submitted a proposal for commitments, pursuant to Article 27, paragraph 7, of the Consumer Code and Article 9 of the Regulation.</w:t>
      </w:r>
    </w:p>
    <w:p>
      <w:r>
        <w:t>8. On July 4, 2017, the company Soffass submitted a modified and integrated version of the commitments proposed on June 13, 2017.</w:t>
      </w:r>
    </w:p>
    <w:p>
      <w:r>
        <w:t>9. On July 14, 2017, Soffass was notified of the conclusion date of the investigative phase pursuant to Article 16, paragraph 1, of the Regulation.</w:t>
      </w:r>
    </w:p>
    <w:p>
      <w:r>
        <w:t>2) The elements acquired and the commitments of the professional</w:t>
      </w:r>
    </w:p>
    <w:p>
      <w:r>
        <w:t>10. In a memorandum received on May 17, 2017, Soffass S.p.A. stated that, not having competence in organizing promotions and contests, it chose to entrust the complete realization and management of the initiative to the company Seri Jakala S.r.l., specialized in the sector. The letter of agreement between Soffass and Seri Jakala did not provide for verifying or requiring consumers to present purchase receipts as a condition for delivering the prizes, so what was provided in the contest regulation regarding the need to keep purchase receipts to obtain the prize represents an addition by Seri Jakala to the Regulation that had not been previously agreed upon with Soffass.</w:t>
      </w:r>
    </w:p>
    <w:p>
      <w:r>
        <w:t>11. As mentioned above, on June 13, 2017, Soffass – without any acknowledgment of the unfairness of the practice carried out – submitted a proposal for commitments, integrated on July 4, 2017, pursuant to Article 27, paragraph 7, of the Consumer Code and Article 9 of the Regulation.</w:t>
      </w:r>
    </w:p>
    <w:p>
      <w:r>
        <w:t>12. In particular, these commitments – which, in their final version, are attached to this provision and constitute an integral part thereof – provide that Soffass commits to:</w:t>
        <w:br/>
        <w:t>- COMMITMENT I – Award participants in the contest "Regina ti premia" who have validly uploaded contest codes to request a certain prize and presented at least one proof of purchase, in any form, the requested prize or a prize of equivalent value.</w:t>
        <w:br/>
        <w:t>- COMMITMENT II – Award all participants in the contest "Regina ti premia" who have validly uploaded contest codes to request a certain prize but have not presented any type of receipts/proofs of purchase, the requested prize or a prize of equivalent value.</w:t>
        <w:br/>
        <w:t>- COMMITMENT III – Adopt clear communication methods regarding the need to keep receipts to participate in future prize events.</w:t>
        <w:br/>
        <w:t>- COMMITMENT IV – Send to the Authority within 8 months from the conclusion of the investigation with the approval of the commitments, a detailed report on the correct execution of the operations for fulfilling the proposed commitments.</w:t>
      </w:r>
    </w:p>
    <w:p>
      <w:r>
        <w:t>BULLETIN NO. 38 OF OCTOBER 9, 2017 37</w:t>
      </w:r>
    </w:p>
    <w:p>
      <w:r>
        <w:t>IV. OPINION OF THE AUTHORITY FOR COMMUNICATIONS GUARANTEES</w:t>
      </w:r>
    </w:p>
    <w:p>
      <w:r>
        <w:t>13. Since the commercial practice subject to this provision was also disseminated via the internet, on July 26, 2017, an opinion was requested from the Authority for Communications Guarantees, pursuant to Article 27, paragraph 6, of the Consumer Code.</w:t>
      </w:r>
    </w:p>
    <w:p>
      <w:r>
        <w:t>14. With an opinion received on August 8, 2017, the aforementioned Authority expressed its view that, in this case, the internet is a suitable means to significantly influence the implementation of the commercial practice in question.</w:t>
      </w:r>
    </w:p>
    <w:p>
      <w:r>
        <w:t>V. EVALUATION OF COMMITMENTS</w:t>
      </w:r>
    </w:p>
    <w:p>
      <w:r>
        <w:t>15. The Authority believes that the commitments proposed by Soffass S.p.A. are suitable to remedy the possible profiles of illegitimacy of the commercial practice contested in the communication of initiation dated April 27, 2017.</w:t>
      </w:r>
    </w:p>
    <w:p>
      <w:r>
        <w:t>16. The aforementioned commitments indeed provide for the awarding of the requested prize or a prize of equivalent value not only to participants in the contest "Regina ti premia" who have validly uploaded contest codes and presented at least one proof of purchase, in any form, but also to all participants who have validly uploaded contest codes without presenting any type of receipts/proofs of purchase.</w:t>
      </w:r>
    </w:p>
    <w:p>
      <w:r>
        <w:t>17. In this way, the commitments are suitable to remove at the root all possible prejudicial effects that may have arisen for consumers from the conduct subject to the initiation of the procedure.</w:t>
      </w:r>
    </w:p>
    <w:p>
      <w:r>
        <w:t>18. In light of the above considerations, it is believed that the commitments presented meet the requirements set forth in Article 27, paragraph 7, of the Consumer Code.</w:t>
      </w:r>
    </w:p>
    <w:p>
      <w:r>
        <w:t>CONSIDERED, therefore, that the commitments presented by the company Soffass S.p.A., in the terms outlined above, are suitable to eliminate the possible profiles of unfairness of the commercial practice subject to investigation;</w:t>
      </w:r>
    </w:p>
    <w:p>
      <w:r>
        <w:t>CONSIDERED, to order the mandatory nature of the aforementioned commitments towards the company Soffass S.p.A.;</w:t>
      </w:r>
    </w:p>
    <w:p>
      <w:r>
        <w:t>CONSIDERED, therefore, that it is possible to close the procedure without establishing the infringement;</w:t>
      </w:r>
    </w:p>
    <w:p>
      <w:r>
        <w:t>RESOLVES</w:t>
      </w:r>
    </w:p>
    <w:p>
      <w:r>
        <w:t>a) to make mandatory, towards the company Soffass S.p.A., pursuant to Article 27, paragraph 7, of the Consumer Code and Article 9, paragraph 2, letter a), of the Regulation, the commitments proposed by the same company on July 4, 2017, as described in the statement attached to this provision;</w:t>
      </w:r>
    </w:p>
    <w:p>
      <w:r>
        <w:t>b) to close the procedure without establishing the infringement, pursuant to Article 27, paragraph 7, of the Consumer Code and Article 9, paragraph 2, letter a), of the Regulation;</w:t>
      </w:r>
    </w:p>
    <w:p>
      <w:r>
        <w:t>38 BULLETIN NO. 38 OF OCTOBER 9, 2017</w:t>
      </w:r>
    </w:p>
    <w:p>
      <w:r>
        <w:t>c) that the company Soffass S.p.A., within sixty days from the date of notification of this resolution, informs the Authority about the measures taken to implement the commitments, the final reporting of which will be communicated within the terms provided in the same.</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monetary sanction ranging from 10,000 to 5,000,000 euros.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DEPUTY SECRETARY GENERAL THE PRESIDENT</w:t>
      </w:r>
    </w:p>
    <w:p>
      <w:r>
        <w:t>Annalisa Rocchietti Giovanni Pitruzzella</w:t>
      </w:r>
    </w:p>
    <w:p>
      <w:r>
        <w:rPr>
          <w:b/>
        </w:rPr>
        <w:t>[Pages 37–39]</w:t>
      </w:r>
    </w:p>
    <w:p>
      <w:r>
        <w:t>BULLETIN NO. 38 OF OCTOBER 9, 2017 39</w:t>
      </w:r>
    </w:p>
    <w:p>
      <w:r>
        <w:t>DECLARATION OF COMMITMENTS</w:t>
      </w:r>
    </w:p>
    <w:p>
      <w:r>
        <w:t>In the context of procedure no. PS10827 initiated by the Authority for Competition and the Market on April 27, 2017, concerning the commercial conduct of the company Soffass S.p.A. consisting of the failure to pay the prizes of the "Regina ti premia" contest to consumers who did not retain the purchase receipts as this obligation was not specified in the postcards attached to the products, pursuant to and for the effects of Article 27, paragraph 7, of the "Consumer Code" (Legislative Decree September 6, 2005, no. 206 and subsequent amendments), commits to implementing the following measures in the manner and within the timeframes indicated below:</w:t>
      </w:r>
    </w:p>
    <w:p>
      <w:r>
        <w:t>TEXT OF THE COMMITMENTS</w:t>
      </w:r>
    </w:p>
    <w:p>
      <w:r>
        <w:t>COMMITMENT 1 – To award participants in the "Regina ti premia" contest who have validly uploaded contest codes to request a certain prize and submitted at least one proof of purchase, in any form, the requested prize or a prize of equivalent value.</w:t>
      </w:r>
    </w:p>
    <w:p>
      <w:r>
        <w:t>Soffass S.p.A. commits to:</w:t>
        <w:br/>
        <w:t>- obtaining the data of the contest participants, complete with the requested prize from the promotion manager, the company Seri Jakala S.r.l.</w:t>
        <w:br/>
        <w:t>- organizing or having third parties organize, for the contest participants who have validly (meaning "validly": valid code and upload completed within the deadline) uploaded the codes from the contest postcards on the contest website, the sending of the requested prize or, in case of commercial unavailability of the requested prize, a prize of equivalent commercial value.</w:t>
        <w:br/>
        <w:t>- It is noted that the subject of the commitment is the participants who did not provide the complete documentation of the proofs of purchase required by the regulations as instead requested by communication sent via email to the same participants, limiting themselves to sending only part of the proofs of purchase provided for by the regulations but still requesting one or more prizes.</w:t>
        <w:br/>
        <w:t>- The commitment referred to in this point 1 requires the collaboration of Seri Jakala S.r.l., which must send the prizes or provide the data in its possession relating to the participants and the actual prize requested by each, and is subject to the possibility of tracing the participants themselves, and cannot be considered valid or binding for those participants who cannot be found anymore, with the data in the possession of Seri Jakala (e.g., incorrect email, transferred, deceased, etc.).</w:t>
        <w:br/>
        <w:t>- It is estimated that the commitment proposed in this point currently concerns about [omissis] participants who have requested [omissis] total prizes, for a financial burden of about [omissis] Euros plus VAT (the average amount of the prize, as actually put up for grabs and requested, is, per participant, approximately [omissis] Euros, shipping included, VAT excluded).</w:t>
      </w:r>
    </w:p>
    <w:p>
      <w:r>
        <w:t>COMMITMENT 2 – To award all participants in the "Regina ti premia" contest who have validly uploaded contest codes to request a certain prize but have not submitted any type of receipts/proofs of purchase, the requested prize or a prize of equivalent value.</w:t>
      </w:r>
    </w:p>
    <w:p>
      <w:r>
        <w:t>In addition to what is provided in commitment 1 above, revising the previous commitment 2 presented on June 12, 2017, Soffass also commits to:</w:t>
        <w:br/>
        <w:t>- organizing or having third parties organize, for all other participants in the contest who have validly uploaded codes on the site and requested prizes but have not sent any documentation regarding the proofs of purchase, as required by the contest regulations, the sending of the requested prize or, in case of commercial unavailability of the requested prize, a prize of equivalent commercial value.</w:t>
        <w:br/>
        <w:t>- It is noted that the subject of the commitment is the participants who have not produced any documentation or proof of purchase, as instead required by the Regulations communicated via the contest website for mandatory consultation and communication sent via email to the same participants, limiting themselves to merely uploading online, on the contest website, the game codes present on the postcards found in the packaging of Soffass products without any follow-up, even partial, to the email requests to produce the necessary documentation;</w:t>
        <w:br/>
        <w:t>- It is estimated that this second commitment, in the event of full implementation of commitment no. 1, will concern a remaining approximately [omissis] participants who have not received any prize because they have not sent any type of documentation and thus approximately [omissis] prize requests will be fulfilled; the related financial burden will be approximately [omissis] in total (VAT not applicable in this case).</w:t>
        <w:br/>
        <w:t>- Also, the commitment referred to in this point 2 requires the collaboration of Seri Jakala S.r.l., which must send the prizes or provide the data in its possession relating to the participants and the actual prize requested by each, and is also subject to the possibility of tracing the participants themselves, and cannot be considered valid or binding for those participants who cannot be found anymore, with the data in the possession of Seri Jakala (e.g., incorrect email, transferred, deceased, etc.).</w:t>
      </w:r>
    </w:p>
    <w:p>
      <w:r>
        <w:t>COMMITMENT 3 – To adopt clear communication methods regarding the necessity of retaining receipts to participate in future prize events.</w:t>
      </w:r>
    </w:p>
    <w:p>
      <w:r>
        <w:t>In addition to the commitments described above, Soffass also confirms its commitment, with reference to future prize events:</w:t>
        <w:br/>
        <w:t>- to highlight in a clearly legible manner on the participating product packaging and on the contest documentation (postcard, coupon, website) the necessity, where provided by the Regulations, to retain the receipt and/or equivalent proofs of purchase, and that such proofs may be requested for the sending of the prize, even by any third-party organizers that Soffass may use for the material management of the contests in question.</w:t>
      </w:r>
    </w:p>
    <w:p>
      <w:r>
        <w:t>BULLETIN NO. 38 OF OCTOBER 9, 2017 41</w:t>
      </w:r>
    </w:p>
    <w:p>
      <w:r>
        <w:t>COMMITMENT 4 – Reporting to the Authority</w:t>
      </w:r>
    </w:p>
    <w:p>
      <w:r>
        <w:t>With reference to the commitments previously described, should they be deemed suitable and approved by the Authority, Soffass finally commits to sending to the Authority, within 8 months from the closure of the PS10827 investigation with the approval of the commitments, a detailed report on the correct execution of the operations for the fulfillment of the proposed commitments.</w:t>
      </w:r>
    </w:p>
    <w:p>
      <w:r>
        <w:rPr>
          <w:b/>
        </w:rPr>
        <w:t>[Pages 40–42]</w:t>
      </w:r>
    </w:p>
    <w:p>
      <w:r>
        <w:t xml:space="preserve">42 BULLETIN NO. 38 OF OCTOBER 9, 2017  </w:t>
        <w:br/>
        <w:t xml:space="preserve">PS10864 - CITRES-ITALIAN SOUNDING  </w:t>
        <w:br/>
        <w:t xml:space="preserve">Provision no. 26765  </w:t>
        <w:br/>
        <w:t xml:space="preserve">THE AUTHORITY FOR THE GUARANTEE OF COMPETITION AND MARKET  </w:t>
        <w:br/>
        <w:t xml:space="preserve">IN ITS MEETING of September 20, 2017;  </w:t>
        <w:br/>
        <w:t xml:space="preserve">HEARD the Rapporteur Dr. Gabriella Muscolo;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the communication, received on July 12, 2017, as supplemented on July 13, 2017, by which the company Citres S.p.A. submitted commitments pursuant to Article 27, paragraph 7, of the Consumer Code and Article 9 of the Regulation;  </w:t>
        <w:br/>
        <w:t xml:space="preserve">VIEWED the documents of the procedure;  </w:t>
        <w:br/>
        <w:t xml:space="preserve">I. THE PARTIES  </w:t>
        <w:br/>
        <w:t xml:space="preserve">1. CITRES S.p.A. (hereinafter also Citres), as a professional, pursuant to Article 18, letter b), of the Consumer Code. This company, active in the agri-food sector under the Citres brand, is specifically engaged in the production, packaging, and marketing of food products preserved in any manner.  </w:t>
        <w:br/>
        <w:t xml:space="preserve">2. Carabinieri Command for Health Protection - N.A.S. of Padua, as the reporting party.  </w:t>
        <w:br/>
        <w:t xml:space="preserve">II. THE COMMERCIAL PRACTICE SUBJECT TO THE PROCEDURE  </w:t>
        <w:br/>
        <w:t xml:space="preserve">3. The procedure concerns the dissemination, through the labels affixed to the packaging of the "dried tomatoes in oil" and "capers" produced and marketed by the professional, of advertising messages that could be misleading in the presentation of the main characteristics of the products, with specific reference to geographical origin. In particular, the wording "Product of Italy" accompanied by an Italian flag - present on the labels affixed to the jars of preserves - attributes to the products themselves a geographical origin that, in reality, would not correspond to the truth since the dried tomatoes and capers are imported respectively from Turkey and Morocco.  </w:t>
        <w:br/>
        <w:t xml:space="preserve">4. With reference to such labels, Citres would have engaged in an unfair commercial practice by disseminating information that is not true or, in any case, suitable, also by virtue of their overall presentation, to mislead regarding the geographical origin of the raw material used by the professional, significantly altering the consumer's ability to make an informed decision.  </w:t>
        <w:br/>
        <w:t>1 These findings derive from the report of the N.A.S. Command of Padua received on August 8, 2016.</w:t>
      </w:r>
    </w:p>
    <w:p>
      <w:r>
        <w:t xml:space="preserve">BULLETIN NO. 38 OF OCTOBER 9, 2017 43  </w:t>
        <w:br/>
        <w:t xml:space="preserve">III. THE OUTCOMES OF THE PROCEDURE: THE PRESENTATION OF COMMITMENTS  </w:t>
        <w:br/>
        <w:t xml:space="preserve">1) The procedure process  </w:t>
        <w:br/>
        <w:t xml:space="preserve">5. In relation to the conduct described above, on May 30, 2017, the initiation of investigative procedure no. PS/10864 was communicated to the Parties. In this context, it was hypothesized that the conduct of Citres could constitute a violation of Articles 20, 21, paragraph 1, letter b), and 22 of the Consumer Code, as the aforementioned commercial practice appeared, prima facie, contrary to professional diligence and potentially capable of appreciably distorting the economic behavior of the average consumer regarding the characteristics of the professional's products.  </w:t>
        <w:br/>
        <w:t xml:space="preserve">6. On June 16, 2017, Citres responded to the request for information made in the communication initiating the procedure.  </w:t>
        <w:br/>
        <w:t xml:space="preserve">7. On July 6, 2017, the professional was heard in a hearing.  </w:t>
        <w:br/>
        <w:t xml:space="preserve">8. On July 12, 2017, the professional submitted a proposal for commitments, pursuant to Article 27, paragraph 7, of the Consumer Code and Article 9 of the Regulation, subsequently supplementing it and providing a consolidated version of the commitments on July 13, 2017.  </w:t>
        <w:br/>
        <w:t xml:space="preserve">9. On July 28, 2017, the date of conclusion of the investigative phase was communicated to the Parties pursuant to Article 16, paragraph 1, of the Regulation.  </w:t>
        <w:br/>
        <w:t xml:space="preserve">2) The acquired elements and the commitments of the professional  </w:t>
        <w:br/>
        <w:t xml:space="preserve">10. In the defense note of June 16, 2017, the professional described the labels used for its products, asserting their compliance with the Union Customs Code.  </w:t>
        <w:br/>
        <w:t xml:space="preserve">11. As mentioned above, on July 12, 2016, Citres submitted a proposal for commitments, pursuant to Article 27, paragraph 7, of the Consumer Code and Article 9 of the Regulation.  </w:t>
        <w:br/>
        <w:t xml:space="preserve">12. In particular, these commitments, which in their final version are attached to this provision and constitute an integral part thereof, concern the following modifications:  </w:t>
        <w:br/>
        <w:t xml:space="preserve">- for the references "Dried tomatoes in oil" of 290 grams and "Capers" of 540 grams, the professional commits to permanently maintain the modifications, partly already implemented, consisting of the removal from the labels of the Italian flag and the wording "Product of Italy";  </w:t>
        <w:br/>
        <w:t xml:space="preserve">- for the references "Capers" of 290 grams, the professional commits to remove the wording "Product of Italy" from the labels, to indicate, in the list of ingredients, next to the term "capers," the specification "origin: Non-EU," placing the Italian flag below the list of ingredients, in the same field of vision, to signify the place of transformation.  </w:t>
        <w:br/>
        <w:t>13. The professional also commits to extend the scope of the commitments to references that are not subject to the procedure but that have the same characteristics, namely, those references in which there is a single primary ingredient of non-Italian origin. The proposed modifications will be implemented from the first reprint of the labels, once the stock is exhausted.</w:t>
      </w:r>
    </w:p>
    <w:p>
      <w:r>
        <w:t xml:space="preserve">44 BULLETIN NO. 38 OF OCTOBER 9, 2017  </w:t>
        <w:br/>
        <w:t xml:space="preserve">IV. EVALUATION OF COMMITMENTS  </w:t>
        <w:br/>
        <w:t xml:space="preserve">14. In the communication initiating this procedure, it was contested that the graphic elements present on the label could potentially mislead consumers into believing that the made in Italy claim referred to the origin of the raw material and not - as is the case - to the place of transformation and processing.  </w:t>
        <w:br/>
        <w:t xml:space="preserve">15. The Authority believes that the commitments proposed by the professional are suitable to remedy the possible profiles of illegitimacy of the commercial practice contested in the communication of initiation of May 30, 2017.  </w:t>
        <w:br/>
        <w:t xml:space="preserve">16. In particular, the modifications proposed by the professional appear suitable to provide consumers with clear information regarding the geographical origin of the raw material used. Indeed, the inclusion, by Citres, of the specification "origin NON-EU," together with the elimination of the wording "Product of Italy," seems adequate to overcome the misunderstanding that the claim of Italianity refers to the origin of the raw material.  </w:t>
        <w:br/>
        <w:t xml:space="preserve">17. It is also worth noting that the measures proposed by the professional are not limited to the references subject to the procedure but are extended, permanently, to the entire assortment of the same, that is, to all those references in which there is a single primary ingredient of non-Italian origin.  </w:t>
        <w:br/>
        <w:t xml:space="preserve">18. In light of the above considerations, it is believed that the commitments presented meet the requirements set forth in Article 27, paragraph 7, of the Consumer Code.  </w:t>
        <w:br/>
        <w:t xml:space="preserve">CONSIDERED, therefore, that the commitments presented by the company Citres S.p.A., in the terms outlined above, are suitable to eliminate the possible profiles of unfairness of the commercial practice subject to investigation;  </w:t>
        <w:br/>
        <w:t xml:space="preserve">CONSIDERED, to order the mandatory nature of the aforementioned commitments towards the company Citres S.p.A.;  </w:t>
        <w:br/>
        <w:t xml:space="preserve">CONSIDERED, therefore, that the procedure can be closed without establishing the infringement;  </w:t>
        <w:br/>
        <w:t xml:space="preserve">RESOLVES  </w:t>
        <w:br/>
        <w:t xml:space="preserve">a) to make mandatory, towards the company Citres S.p.A., pursuant to Article 27, paragraph 7, of the Consumer Code and Article 9, paragraph 2, letter a), of the Regulation, the commitments proposed by the same company on July 13, 2017, as described in the declaration attached to this provision;  </w:t>
        <w:br/>
        <w:t xml:space="preserve">b) to close the procedure without establishing the infringement, pursuant to Article 27, paragraph 7, of the Consumer Code and Article 9, paragraph 2, letter a), of the Regulation;  </w:t>
        <w:br/>
        <w:t xml:space="preserve">c) that the company Citres S.p.A., within sixty days from the date of notification of this resolution, informs the Authority of the implementation of the commitments.  </w:t>
        <w:br/>
        <w:t>Pursuant to Article 9, paragraph 3, of the Regulation, the procedure may be reopened ex officio, where:</w:t>
      </w:r>
    </w:p>
    <w:p>
      <w:r>
        <w:rPr>
          <w:b/>
        </w:rPr>
        <w:t>[Pages 43–45]</w:t>
      </w:r>
    </w:p>
    <w:p>
      <w:r>
        <w:t>BULLETIN NO. 38 OF OCTOBER 9, 2017 45</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Pursuant to Article 27, paragraph 12, of the Consumer Code, in the event of non-compliance with this resolution, the Authority imposes an administrative monetary sanction ranging from 10,000 to 5,000,000 euros. In cases of repeated non-compliance, the Authority may order the suspension of business activities for a period not exceeding thirty days.</w:t>
        <w:br/>
        <w:t>This provision will be notified to the interested parties and published in the Bulletin of the Authority for Competition and the Market.</w:t>
        <w:br/>
        <w:t>THE DEPUTY SECRETARY GENERAL THE PRESIDENT</w:t>
        <w:br/>
        <w:t>Annalisa Rocchietti Giovanni Pitruzzella</w:t>
      </w:r>
    </w:p>
    <w:p>
      <w:r>
        <w:t>46 BULLETIN NO. 38 OF OCTOBER 9, 2017</w:t>
        <w:br/>
        <w:t>ANNEX 1</w:t>
        <w:br/>
        <w:t>STATEMENT OF COMMITMENTS</w:t>
        <w:br/>
        <w:t>In the context of procedure no. PS10864 initiated by the Authority for Competition and the Market on May 30, 2017, concerning the commercial conduct of Citres S.p.A. regarding the labels affixed to the packaging of "dried tomatoes in fillets in oil" and "capers" produced and marketed by the professional, pursuant to and for the effects of Article 27, paragraph 7, of the "Consumer Code" (Legislative Decree No. 206 of September 6, 2005, and subsequent amendments), commits, starting from the date of communication of the Authority's provision, to implement the following measures in the manner and within the timeframes indicated below:</w:t>
        <w:br/>
        <w:t>TEXT OF THE COMMITMENTS</w:t>
        <w:br/>
        <w:t>1. "Dried tomatoes in fillets" of 290 grams and "Capers" of 540 grams: elimination of any reference to the Italianity of the product (label and flag).</w:t>
        <w:br/>
        <w:t>As mentioned in the introduction, even before the initiation of the procedure in question, the operator has eliminated, for the references "Dried tomatoes in fillets" of 290 grams (Annex 1) and "Capers" of 540 grams (Annex 2), both the Italian flag and the wording "Product of Italy." The elimination of the wording and the flag was implemented respectively from 07.29.2016 for the "Dried tomatoes in fillets" of 290 grams and from 05.15.2017 for the "Capers" of 540 grams.</w:t>
        <w:br/>
        <w:t>The company commits to maintaining the current graphic layout even for future reprints, thereby eliminating any possibility of misleading the consumer regarding the Italian origin of the raw material used.</w:t>
        <w:br/>
        <w:t>2. "Capers" of 290 grams: inclusion of the origin of the raw material in the same visual field as the Italian flag (indicating the place of production) and elimination of the wording "Product of Italy."</w:t>
        <w:br/>
        <w:t>Regarding the reference "Capers" of 290 grams, where both the Italian flag and the wording "Product of Italy" currently remain, since 01.19.2017, the origin of the raw material has been included in the ingredient list through the indication "origin: Extra EU," in order to dispel any doubt regarding the possible coincidence between the place of transformation of the product (Italy) and that of collection of the agricultural raw material (Morocco).</w:t>
        <w:br/>
        <w:t>While maintaining an exclusively figurative reference (Italian flag) indicating the country where the finished product underwent the last substantial transformation, the company commits to maintaining the indication of the origin of the primary ingredient in the ingredient list through the indication "origin: Extra EU":</w:t>
        <w:br/>
        <w:t>Ingredients: capers (Origin Extra EU), water, wine vinegar (wine, water), salt).</w:t>
        <w:br/>
        <w:t>The company commits to eliminating the wording "Product of Italy."</w:t>
        <w:br/>
        <w:t>The company also commits to further modifying the labels to make the information regarding the origin of the product and the raw material immediately and simultaneously perceivable to the consumer at the time of purchase, and for this purpose, the Italian flag referring to the place of production will be positioned in the same visual field as the ingredient list where the origin of the agricultural raw material is explicitly stated. For "visual field," it is understood, pursuant to</w:t>
      </w:r>
    </w:p>
    <w:p>
      <w:r>
        <w:t>BULLETIN NO. 38 OF OCTOBER 9, 2017 47</w:t>
        <w:br/>
        <w:t>Article 2, paragraph 2, letter k) of Regulation 1169/2011 concerning the provision of food information to consumers, all surfaces of a packaging that can be read from a single viewing angle.</w:t>
        <w:br/>
        <w:t>Given that the origin of the raw material is already indicated on the labels of products currently on the market in light of the changes introduced since January of this year, and since these are labels for a low-turnover reference whose stock will presumably cover the needs for the next 12 months, the updates in the graphics of the "Capers" of 290 grams, for which a label model is attached as per the proposed commitments (Annex 3), will be implementable from the next reprint of the labels and in any case no later than 04.30 of this year.</w:t>
        <w:br/>
        <w:t>The indicated modifications, once implemented, will have a permanent character unless there are any changes regarding the procurement of raw materials. The above-mentioned criteria consisting of:</w:t>
        <w:br/>
        <w:t>- not including or eliminating any graphic and textual reference to the Italianity of the product;</w:t>
        <w:br/>
        <w:t>or</w:t>
        <w:br/>
        <w:t>- including in the same visual field where the Italian flag appears the indication of the origin of the agricultural raw material,</w:t>
        <w:br/>
        <w:t>will be applied to all products marketed under the CITRES brand that share the same characteristics as those in question, namely in which the formulation contains a single primary ingredient of non-Italian origin, which represents more than 50% of that food.</w:t>
      </w:r>
    </w:p>
    <w:p>
      <w:r>
        <w:rPr>
          <w:b/>
        </w:rPr>
        <w:t>[Pages 46–48]</w:t>
      </w:r>
    </w:p>
    <w:p>
      <w:r>
        <w:t xml:space="preserve">48 BULLETIN NO. 38 OF OCTOBER 9, 2017  </w:t>
        <w:br/>
        <w:t xml:space="preserve">PS10865 - CONSERVE BONETTO-ITALIAN SOUNDING  </w:t>
        <w:br/>
        <w:t xml:space="preserve">Provision no. 26766  </w:t>
        <w:br/>
        <w:t xml:space="preserve">THE ANTITRUST AUTHORITY  </w:t>
        <w:br/>
        <w:t xml:space="preserve">IN ITS MEETING of September 20, 2017;  </w:t>
        <w:br/>
        <w:t xml:space="preserve">HEARD the Rapporteur Dr. Gabriella Muscolo;  </w:t>
        <w:br/>
        <w:t xml:space="preserve">HAVING REGARD to Part II, Title III, of Legislative Decree No. 206 of September 6,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the communication received on July 12, 2017, as supplemented on July 13, 2017, by which Ms. Maria Pia Sperotto, owner of the individual enterprise Conserve Bonetto, submitted commitments pursuant to Article 27, paragraph 7, of the Consumer Code and Article 9 of the Regulation;  </w:t>
        <w:br/>
        <w:t xml:space="preserve">HAVING REGARD to the acts of the proceeding;  </w:t>
        <w:br/>
        <w:t xml:space="preserve">I. THE PARTIES  </w:t>
        <w:br/>
        <w:t xml:space="preserve">1. Ms. Maria Pia Sperotto, owner of the individual enterprise Conserve Bonetto (hereinafter, also Conserve Bonetto), in her capacity as a professional, pursuant to Article 18, letter b), of the Consumer Code. This enterprise is active in the agri-food sector under the Conserve Bonetto brand and, in particular, is engaged in the production, packaging, and marketing of food products preserved in any way.  </w:t>
        <w:br/>
        <w:t xml:space="preserve">2. Carabinieri Command for Health Protection - N.A.S. of Padua, in its capacity as notifier.  </w:t>
        <w:br/>
        <w:t xml:space="preserve">II. THE COMMERCIAL PRACTICE SUBJECT TO THE PROCEEDING  </w:t>
        <w:br/>
        <w:t xml:space="preserve">3. The proceeding concerns the dissemination, through the labels affixed to the packages of artichoke quarters in sunflower oil produced and marketed by the professional, of an advertising message that could be misleading in the presentation of the main characteristics of the product, with specific reference to geographical origin. In particular, the image of a basket of artichokes alongside that of the Italian flag and the wording "Produced and packaged in Italy," displayed on the label of the packages, evoke a geographical origin that does not appear to correspond to the truth, since the artichokes are imported from Egypt.  </w:t>
        <w:br/>
        <w:t xml:space="preserve">4. With reference to these labels, Conserve Bonetto would have engaged in an unfair commercial practice by disseminating information that is not true or, in any case, suitable, also by virtue of their overall presentation, to mislead regarding the geographical origin of the raw material used by the professional, significantly altering the consumer's ability to make an informed decision.  </w:t>
        <w:br/>
        <w:t>1 Such findings derive from the report of the N.A.S. Command of Padua received on September 15, 2016.</w:t>
      </w:r>
    </w:p>
    <w:p>
      <w:r>
        <w:t xml:space="preserve">BULLETIN NO. 38 OF OCTOBER 9, 2017 49  </w:t>
        <w:br/>
        <w:t xml:space="preserve">III. THE OUTCOMES OF THE PROCEEDING: THE PRESENTATION OF COMMITMENTS  </w:t>
        <w:br/>
        <w:t xml:space="preserve">1) The procedure process  </w:t>
        <w:br/>
        <w:t xml:space="preserve">5. In relation to the conduct described above, on May 30, 2017, the initiation of investigative proceeding no. PS/10865 was communicated to the Parties. In this context, it was hypothesized that the conduct of the Conserve Bonetto enterprise could constitute a violation of Articles 20, 21, paragraph 1, letter b), and 22 of the Consumer Code, as the aforementioned commercial practice appeared, prima facie, contrary to professional diligence and potentially capable of appreciably distorting the economic behavior of the average consumer regarding the characteristics of the professional's products.  </w:t>
        <w:br/>
        <w:t xml:space="preserve">6. On June 16 and 20, 2017, Conserve Bonetto responded to the request for information made in the initiation communication of the proceeding.  </w:t>
        <w:br/>
        <w:t xml:space="preserve">7. On July 11, 2017, the professional submitted a proposal for commitments, pursuant to Article 27, paragraph 7, of the Consumer Code and Article 9 of the Regulation, subsequently supplementing it on July 18 and providing a consolidated version of the commitments on September 11, 2017.  </w:t>
        <w:br/>
        <w:t xml:space="preserve">8. On July 28, 2017, the date of conclusion of the investigative phase was communicated to the Parties pursuant to Article 16, paragraph 1, of the Regulation.  </w:t>
        <w:br/>
        <w:t xml:space="preserve">2) The acquired elements and the professional's commitments  </w:t>
        <w:br/>
        <w:t xml:space="preserve">9. In a defensive note dated June 16, 2017, the professional described the labels used for her products, asserting their compliance with Reg. (EU) No. 952/2013 of the European Parliament and of the Council of October 9, 2013, containing the Union Customs Code, due to the fact that the processing and transformation of the various preserved vegetable food products marketed occurs at the operational headquarters of the company, located in Bressanvido (VI). Secondly, the individual enterprise emphasized that production is primarily directed to catering companies or restaurant companies to which technical data sheets containing all detailed information about the product, including the origin of the raw material, are provided.  </w:t>
        <w:br/>
        <w:t xml:space="preserve">10. As mentioned above, on July 12, 2016, Conserve Bonetto submitted a proposal for commitments, pursuant to Article 27, paragraph 7, of the Consumer Code and Article 9 of the Regulation.  </w:t>
        <w:br/>
        <w:t xml:space="preserve">11. In particular, these commitments, which in their final version are attached to this provision and constitute an integral part thereof, concern the following modifications:  </w:t>
        <w:br/>
        <w:t xml:space="preserve">- the adoption of a new label from which the Italian flag is removed for all product packages, except for champignon mushrooms which are of actual Italian origin;  </w:t>
        <w:br/>
        <w:t xml:space="preserve">- the elimination of stocks of previous labels still remaining in the warehouse.  </w:t>
        <w:br/>
        <w:t xml:space="preserve">12. The professional, in other words, committed to extend the scope of the commitments to references that are not subject to the proceeding but that possess the same characteristics, namely, those references in which the recipe contains only one primary ingredient of non-Italian origin.  </w:t>
        <w:br/>
        <w:t xml:space="preserve">IV. EVALUATION OF COMMITMENTS  </w:t>
        <w:br/>
        <w:t xml:space="preserve">13. In the initiation communication of this proceeding, it was contested that the graphic elements present on the label could potentially mislead consumers into believing that the pride of made in Italy referred to the origin of the raw material and not – as is the case – to the place of transformation and processing.  </w:t>
        <w:br/>
        <w:t xml:space="preserve">14. The Authority believes that the commitments proposed by the professional are suitable to remedy the possible profiles of illegitimacy of the commercial practice contested in the initiation communication of May 30, 2017.  </w:t>
        <w:br/>
        <w:t xml:space="preserve">15. In particular, it should be noted that the elimination of stocks of previous labels still remaining in the warehouse results in the immediate use of new labels. These, moreover, in the version proposed by the professional, are suitable to provide consumers with clear information regarding the geographical origin of the raw material used. Indeed, the removal of the Italian flag from the new labels bearing only the wording "produced and packaged in Italy" appears capable of overcoming the misunderstanding that the pride of Italian-ness refers to the origin of the raw material and not – as is the case – to the place of transformation and processing of the product.  </w:t>
        <w:br/>
        <w:t xml:space="preserve">16. It is also worth highlighting that the measures proposed by the professional are not limited to the references subject to the proceeding but are extended, permanently, to the entire assortment of the same, namely, to all those references in whose composition there is a single primary ingredient of non-Italian origin.  </w:t>
        <w:br/>
        <w:t xml:space="preserve">17. In light of the above considerations, it is believed that the commitments presented meet the requirements set forth in Article 27, paragraph 7, of the Consumer Code.  </w:t>
        <w:br/>
        <w:t xml:space="preserve">CONSIDERED, therefore, that the commitments presented by Ms. Maria Pia Sperotto, owner of the individual enterprise Conserve Bonetto, in the terms outlined above, are suitable to eliminate the possible profiles of unfairness of the commercial practice subject to investigation;  </w:t>
        <w:br/>
        <w:t xml:space="preserve">CONSIDERED to impose the obligation of the aforementioned commitments on Ms. Maria Pia Sperotto, owner of the individual enterprise Conserve Bonetto;  </w:t>
        <w:br/>
        <w:t xml:space="preserve">CONSIDERED, therefore, that the proceeding can be closed without establishing the infringement;  </w:t>
        <w:br/>
        <w:t xml:space="preserve">RESOLVES  </w:t>
        <w:br/>
        <w:t xml:space="preserve">a) to make mandatory, towards Ms. Maria Pia Sperotto, owner of the individual enterprise Conserve Bonetto, pursuant to Article 27, paragraph 7, of the Consumer Code and Article 9, paragraph 2, letter a), of the Regulation, the commitments presented on July 11, 2017, as described in the declaration attached to this provision;  </w:t>
        <w:br/>
        <w:t xml:space="preserve">b) to close the proceeding without establishing the infringement, pursuant to Article 27, paragraph 7, of the Consumer Code and Article 9, paragraph 2, letter a), of the Regulation;  </w:t>
        <w:br/>
        <w:t xml:space="preserve">c) that Ms. Maria Pia Sperotto, owner of the individual enterprise Conserve Bonetto, within sixty days from the date of notification of this resolution, informs the Authority of the implementation of the commitments.  </w:t>
        <w:br/>
        <w:t>Pursuant to Article 9, paragraph 3, of the Regulation, the proceeding may be reopened ex officio, where:</w:t>
      </w:r>
    </w:p>
    <w:p>
      <w:r>
        <w:rPr>
          <w:b/>
        </w:rPr>
        <w:t>[Pages 49–51]</w:t>
      </w:r>
    </w:p>
    <w:p>
      <w:r>
        <w:t>BULLETIN NO. 38 OF OCTOBER 9, 2017 51</w:t>
      </w:r>
    </w:p>
    <w:p>
      <w:r>
        <w:t>a) the professional does not implement the commitments;</w:t>
        <w:br/>
        <w:t>b) the factual situation changes with respect to one or more elements on which the decision is based;</w:t>
        <w:br/>
        <w:t>c) the decision to accept commitments is based on information provided by the Parties that is incomplete, inaccurate, or misleading.</w:t>
      </w:r>
    </w:p>
    <w:p>
      <w:r>
        <w:t>Pursuant to Article 27, paragraph 12, of the Consumer Code, in the event of non-compliance with this resolution, the Authority imposes an administrative monetary sanction ranging from 10,000 to 5,000,000 euros. In cases of repeated non-compliance, the Authority may order the suspension of business activities for a period not exceeding thirty days.</w:t>
      </w:r>
    </w:p>
    <w:p>
      <w:r>
        <w:t>This provision will be notified to the interested parties and published in the Bulletin of the Authority for Competition and the Market.</w:t>
      </w:r>
    </w:p>
    <w:p>
      <w:r>
        <w:t>THE DEPUTY SECRETARY GENERAL THE PRESIDENT</w:t>
        <w:br/>
        <w:t>Annalisa Rocchietti Giovanni Pitruzzella</w:t>
      </w:r>
    </w:p>
    <w:p>
      <w:r>
        <w:t>52 BULLETIN NO. 38 OF OCTOBER 9, 2017</w:t>
      </w:r>
    </w:p>
    <w:p>
      <w:r>
        <w:t>ANNEX 1</w:t>
        <w:br/>
        <w:t>STATEMENT OF COMMITMENTS</w:t>
      </w:r>
    </w:p>
    <w:p>
      <w:r>
        <w:t>In the context of proceeding no. PS10865 initiated by the Authority for Competition and the Market on May 30, 2017, concerning the commercial conduct of Conserve Bonetto of Sperotto Maria Pia regarding the labels affixed to the packages of artichoke quarters in sunflower oil produced and marketed by the professional, pursuant to and for the effects of Article 27, paragraph 7, of the "Consumer Code" (Legislative Decree No. 206 of September 6, 2005, and subsequent amendments), commits, starting from the date of communication of the Authority's provision, to implement the following measures in the manner and within the timeframes indicated below:</w:t>
      </w:r>
    </w:p>
    <w:p>
      <w:r>
        <w:t>TEXT OF THE COMMITMENTS</w:t>
      </w:r>
    </w:p>
    <w:p>
      <w:r>
        <w:t>Structural Commitment</w:t>
      </w:r>
    </w:p>
    <w:p>
      <w:r>
        <w:t>Currently in stock, the undersigned has approximately 10,000 pieces of labels like the contested one, which equate to about 1 month of supply, and the structural commitment is to exhaust them. Bonetto, however, if the Authority deems that what is stated in its memorandum is not shareable and therefore – according to the Authority – the label is directed at the final consumer and thus creates confusion, is willing to eliminate, without using them, the stocks of the old labels still remaining in stock.</w:t>
      </w:r>
    </w:p>
    <w:p>
      <w:r>
        <w:t>Behavioral Commitments</w:t>
      </w:r>
    </w:p>
    <w:p>
      <w:r>
        <w:t>The undersigned has already implemented and commits to using the new label without the Italian flag on all artichoke quarters, present and future, that will be sold by Conserve Bonetto; the newly drafted commitment presentation is again attached the revised label related to the artichokes (subject of contestation). The principal specifies that it has already removed the Italian flag from all packaging of its products, excluding champignon mushrooms which are of actual Italian origin.</w:t>
      </w:r>
    </w:p>
    <w:p>
      <w:r>
        <w:t>Validity Period</w:t>
      </w:r>
    </w:p>
    <w:p>
      <w:r>
        <w:t>The professional specifies that this measure is of a permanent nature.</w:t>
      </w:r>
    </w:p>
    <w:p>
      <w:r>
        <w:t>BULLETIN NO. 38 OF OCTOBER 9, 2017 53</w:t>
      </w:r>
    </w:p>
    <w:p>
      <w:r>
        <w:t>PS10866 - FERTITECNICA COLFIORITO - ORIGIN LENTILS</w:t>
      </w:r>
    </w:p>
    <w:p>
      <w:r>
        <w:t>Provision no. 26767</w:t>
      </w:r>
    </w:p>
    <w:p>
      <w:r>
        <w:t>THE AUTHORITY FOR COMPETITION AND THE MARKET</w:t>
      </w:r>
    </w:p>
    <w:p>
      <w:r>
        <w:t>IN ITS MEETING of September 20, 2017;</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July 11, 2017, as supplemented on July 19, 2017, with which the company Fertitecnica Colfiorito S.r.l. submitted commitments pursuant to Article 27, paragraph 7, of the Consumer Code and Article 9 of the Regulation;</w:t>
      </w:r>
    </w:p>
    <w:p>
      <w:r>
        <w:t>VIEWED the documents of the proceeding;</w:t>
      </w:r>
    </w:p>
    <w:p>
      <w:r>
        <w:t>I. THE PARTY</w:t>
      </w:r>
    </w:p>
    <w:p>
      <w:r>
        <w:t>1. Fertitecnica Colfiorito S.r.l. (hereinafter also Colfiorito), as a professional, pursuant to Article 18, letter b), of the Consumer Code. This company operates in the agri-food sector under the Colfiorito brand and, in particular, is engaged in the production, packaging, and marketing of food products such as legumes, potatoes, and grains.</w:t>
      </w:r>
    </w:p>
    <w:p>
      <w:r>
        <w:t>II. THE COMMERCIAL PRACTICE SUBJECT TO THE PROCEEDING</w:t>
      </w:r>
    </w:p>
    <w:p>
      <w:r>
        <w:t>2. The proceeding concerns the dissemination, through the label affixed to the packages of lentils produced and marketed by the professional, of advertising messages that could be misleading in the presentation of the main characteristics of the products, specifically regarding geographical origin. More precisely, the modes of presentation of the product, through graphic signs, colors, and the name "Colfiorito," could be suitable to evoke the geographical origin (Italian) of the product, in the presence of inadequate indications regarding the origin (Canadian) of the lentils.</w:t>
      </w:r>
    </w:p>
    <w:p>
      <w:r>
        <w:t>3. With reference to this label, Colfiorito would have engaged in an unfair commercial practice by disseminating information that is not true or, in any case, suitable, also by virtue of their overall presentation, to mislead regarding the geographical origin of the raw material used by the professional, significantly altering the consumer's ability to make an informed decision.</w:t>
      </w:r>
    </w:p>
    <w:p>
      <w:r>
        <w:rPr>
          <w:b/>
        </w:rPr>
        <w:t>[Pages 52–54]</w:t>
      </w:r>
    </w:p>
    <w:p>
      <w:r>
        <w:t>54 BULLETIN NO. 38 OF OCTOBER 9, 2017</w:t>
      </w:r>
    </w:p>
    <w:p>
      <w:r>
        <w:t>III. THE OUTCOMES OF THE PROCEEDING: THE PRESENTATION OF COMMITMENTS</w:t>
      </w:r>
    </w:p>
    <w:p>
      <w:r>
        <w:t>1) The procedure process</w:t>
      </w:r>
    </w:p>
    <w:p>
      <w:r>
        <w:t>4. In relation to the conduct described above, on May 30, 2017, the Party was notified of the initiation of investigative proceeding no. PS/10866. In this context, it was hypothesized that the conduct of the company Fertitecnica Colfiorito could constitute a violation of Articles 20, 21, paragraph 1, letter b) and 22 of the Consumer Code, as the aforementioned commercial practice appeared, prima facie, contrary to professional diligence and potentially capable of appreciably distorting the economic behavior of the average consumer in relation to the characteristics of the professional's products.</w:t>
      </w:r>
    </w:p>
    <w:p>
      <w:r>
        <w:t>5. On June 19, 2017, Colfiorito responded to the request for information made in the communication initiating the proceeding.</w:t>
      </w:r>
    </w:p>
    <w:p>
      <w:r>
        <w:t>6. On July 6, 2017, the professional was heard in a hearing.</w:t>
      </w:r>
    </w:p>
    <w:p>
      <w:r>
        <w:t>7. On July 11, 2017, the professional submitted a proposal for commitments, pursuant to Article 27, paragraph 7, of the Consumer Code and Article 9 of the Regulation, subsequently integrating it and providing a consolidated version of the commitments on July 19, 2017.</w:t>
      </w:r>
    </w:p>
    <w:p>
      <w:r>
        <w:t>8. On July 28, 2017, the Party was notified of the conclusion date of the investigative phase pursuant to Article 16, paragraph 1, of the Regulation.</w:t>
      </w:r>
    </w:p>
    <w:p>
      <w:r>
        <w:t>2) The elements acquired and the commitments of the professional</w:t>
      </w:r>
    </w:p>
    <w:p>
      <w:r>
        <w:t>9. In a defensive note dated June 19, 2017, the professional described the labels used for its products, asserting their compliance with current regulations. In particular, these labels bear the name brand "Colfiorito" which identifies the historic headquarters of the professional, as well as a figurative mark consisting of a hilly landscape with a farmer harvesting potatoes. This is a brand historically established in the distribution of legumes, cereals, and seeds that is indeed located in an area affected by the most recent seismic events and that, in any case, strives to safeguard the employment of its employees while remaining rooted in the territory where the company was born and developed, which today boasts an extensive range of references. The company also clarifies that the origin of agricultural products, during the agronomic year, may vary depending on the selection of suppliers, the quality of the harvests, and the characteristics of the products.</w:t>
      </w:r>
    </w:p>
    <w:p>
      <w:r>
        <w:t>10. As indicated above, on July 19, 2016, Colfiorito submitted a consolidated proposal for commitments, pursuant to Article 27, paragraph 7, of the Consumer Code and Article 9 of the Regulation.</w:t>
      </w:r>
    </w:p>
    <w:p>
      <w:r>
        <w:t>11. In particular, these commitments, which in their final version are attached to this provision and constitute an integral part thereof, concern the following modifications:</w:t>
        <w:br/>
        <w:t>i) to include on the back of the label, which already bears all the mandatory indications required by law, a direct reference to the placement of the indication of the origin of the raw material next to that relating to the batch and minimum conservation term, for which the wording will read: "ORIGIN/BATCH/TO BE CONSUMED PREFERABLY BY: SEE THE SIDE ON THE PACKAGE";</w:t>
        <w:br/>
        <w:t>ii) to give greater prominence to the indication of origin already reported on the side of the current packages, doubling the font size compared to those currently in use and using bold underlined style to further enhance its graphic prominence.</w:t>
      </w:r>
    </w:p>
    <w:p>
      <w:r>
        <w:t>BULLETIN NO. 38 OF OCTOBER 9, 2017 55</w:t>
      </w:r>
    </w:p>
    <w:p>
      <w:r>
        <w:t>12. The professional specifies that the printing of the modified labels as per point i) can occur as soon as the disposal of existing stocks is exhausted (in any case, within no more than 3 months from the possible acceptance of the proposal for commitments). The modifications referred to in point ii) are applicable, instead, from the first printing following the possible acceptance of the commitments.</w:t>
      </w:r>
    </w:p>
    <w:p>
      <w:r>
        <w:t>13. The professional also commits to extend the indicated modifications in the graphic design of the labels and printing with ink-jet marker to similar products marketed under the "Colfiorito" brand.</w:t>
      </w:r>
    </w:p>
    <w:p>
      <w:r>
        <w:t>IV. EVALUATION OF COMMITMENTS</w:t>
      </w:r>
    </w:p>
    <w:p>
      <w:r>
        <w:t>14. The contested profiles in this proceeding concern the possible confusion of the indications regarding the origin of the raw material in light of the overall graphic elements present on the label.</w:t>
      </w:r>
    </w:p>
    <w:p>
      <w:r>
        <w:t>15. The Authority believes that the commitments proposed by the professional are suitable to remedy the possible profiles of illegitimacy of the commercial practice contested in the communication of initiation dated May 30, 2017.</w:t>
      </w:r>
    </w:p>
    <w:p>
      <w:r>
        <w:t>16. In particular, the proposed modifications are deemed suitable to convey to the consumer clear and comprehensive information, as well as more easily visible thanks to the enhanced graphic prominence, regarding the geographical origin of the raw material used.</w:t>
      </w:r>
    </w:p>
    <w:p>
      <w:r>
        <w:t>17. It is also worth highlighting that the criteria identified by the professional will be implemented with regard to similar products marketed by the same under the "Colfiorito" brand.</w:t>
      </w:r>
    </w:p>
    <w:p>
      <w:r>
        <w:t>18. In light of the above considerations, it is believed that the commitments presented meet the requirements set forth in Article 27, paragraph 7, of the Consumer Code.</w:t>
      </w:r>
    </w:p>
    <w:p>
      <w:r>
        <w:t>CONSIDERED, therefore, that the commitments presented by the company Fertitecnica Colfiorito S.r.l., in the terms outlined above, are suitable to eliminate the possible profiles of unfairness of the commercial practice subject to investigation;</w:t>
      </w:r>
    </w:p>
    <w:p>
      <w:r>
        <w:t>CONSIDERED, to order the mandatory nature of the aforementioned commitments towards the company Fertitecnica Colfiorito S.r.l.;</w:t>
      </w:r>
    </w:p>
    <w:p>
      <w:r>
        <w:t>CONSIDERED, therefore, to be able to close the proceeding without ascertaining the infringement;</w:t>
      </w:r>
    </w:p>
    <w:p>
      <w:r>
        <w:t>RESOLVES</w:t>
      </w:r>
    </w:p>
    <w:p>
      <w:r>
        <w:t>a) to make mandatory, towards the company Fertitecnica Colfiorito S.r.l., pursuant to Article 27, paragraph 7, of the Consumer Code and Article 9, paragraph 2, letter a), of the Regulation, the commitments proposed by the same company on July 13, 2017, as described in the statement attached to this provision;</w:t>
      </w:r>
    </w:p>
    <w:p>
      <w:r>
        <w:t>b) to close the proceeding without ascertaining the infringement, pursuant to Article 27, paragraph 7, of the Consumer Code and Article 9, paragraph 2, letter a), of the Regulation;</w:t>
      </w:r>
    </w:p>
    <w:p>
      <w:r>
        <w:t>c) that the company Fertitecnica Colfiorito S.r.l., within sixty days from the date of notification of this resolution, informs the Authority of the implementation of the commitments.</w:t>
      </w:r>
    </w:p>
    <w:p>
      <w:r>
        <w:t>56 BULLETIN NO. 38 OF OCTOBER 9, 2017</w:t>
      </w:r>
    </w:p>
    <w:p>
      <w: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monetary sanction ranging from 10,000 to 5,000,000 euros.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DEPUTY SECRETARY GENERAL THE PRESIDENT</w:t>
      </w:r>
    </w:p>
    <w:p>
      <w:r>
        <w:t>Annalisa Rocchietti Giovanni Pitruzzella</w:t>
      </w:r>
    </w:p>
    <w:p>
      <w:r>
        <w:rPr>
          <w:b/>
        </w:rPr>
        <w:t>[Pages 55–57]</w:t>
      </w:r>
    </w:p>
    <w:p>
      <w:r>
        <w:t xml:space="preserve">BULLETIN NO. 38 OF OCTOBER 9, 2017 57  </w:t>
        <w:br/>
        <w:t xml:space="preserve">ANNEX 1  </w:t>
        <w:br/>
        <w:t xml:space="preserve">STATEMENT OF COMMITMENTS  </w:t>
        <w:br/>
        <w:t xml:space="preserve">In the context of procedure no. PS10866 initiated by the Authority for Competition and Market on May 30, 2017, concerning the commercial conduct of Citres S.p.a. with reference to the labels affixed to the packages of lentils produced and marketed by the professional, pursuant to and for the effects of Article 27, paragraph 7, of the "Consumer Code" (Legislative Decree of September 6, 2005, no. 206 and subsequent amendments), commits, starting from the date of communication of the Authority's provision, to implement the following measures in the manner and within the timeframes indicated below:  </w:t>
        <w:br/>
        <w:t xml:space="preserve">TEXT OF THE COMMITMENTS  </w:t>
        <w:br/>
        <w:t xml:space="preserve">1. MODIFICATION OF THE BACK LABEL: INSERTION OF REFERENCE TO THE INDICATION OF ORIGIN  </w:t>
        <w:br/>
        <w:t>In order to facilitate the identification of the agricultural origin of the raw material, the company will modify the back label by inserting a direct reference to the placement of the indication, along with that of the batch and TMC. The indication will then be printed, at the end of the packaging process, with an ink-jet marker directly on the side of the bag so as to always specify the country of origin of each individual batch.</w:t>
      </w:r>
    </w:p>
    <w:p>
      <w:r>
        <w:t xml:space="preserve">58 BULLETIN NO. 38 OF OCTOBER 9, 2017  </w:t>
        <w:br/>
        <w:t xml:space="preserve">On the back label, where all mandatory indications required by law are grouped, the wording will therefore read: "ORIGIN/BATCH/ TO BE CONSUMED PREFERABLY BY: SEE SIDE OF PACKAGE"  </w:t>
        <w:br/>
        <w:t xml:space="preserve">Since the stock of these labels as of July 11, 2017, is 450,000 pieces, the Company estimates that it will be able to print the modified labels as described above within no more than 3 months from the possible acceptance of this proposal of commitments.  </w:t>
        <w:br/>
        <w:t xml:space="preserve">2. GREATER GRAPHIC EMPHASIS ON THE INDICATION OF ORIGIN DISPLAYED ON THE SIDE OF THE PACKAGE  </w:t>
        <w:br/>
        <w:t xml:space="preserve">The company also commits to making the indication of origin displayed on the side of the package more prominent, which will be printed in a font size doubled compared to that currently in use, using bold underlined style to further enhance its graphic prominence.  </w:t>
        <w:br/>
        <w:t xml:space="preserve">Therefore, as of today, the type of printing is as follows:  </w:t>
        <w:br/>
        <w:t xml:space="preserve">FONT: CALIBRI  </w:t>
        <w:br/>
        <w:t xml:space="preserve">SIZE: 30 corresponding to a height of 2.5-3 mm  </w:t>
        <w:br/>
        <w:t xml:space="preserve">STYLE: LINEAR, not bold nor underlined  </w:t>
        <w:br/>
        <w:t xml:space="preserve">The changes that the company commits to implement will involve:  </w:t>
        <w:br/>
        <w:t xml:space="preserve">FONT: CALIBRI  </w:t>
        <w:br/>
        <w:t xml:space="preserve">SIZE: 40 corresponding to a height of 4.5-5 mm  </w:t>
        <w:br/>
        <w:t xml:space="preserve">STYLE: LINEAR BOLD UNDERLINED  </w:t>
        <w:br/>
        <w:t xml:space="preserve">This proposed modification is applicable from the first print following the possible acceptance of the commitments undertaken.  </w:t>
        <w:br/>
        <w:t xml:space="preserve">Both proposed measures, once implemented, will have a permanent character unless there are any significant changes regarding the procurement of raw materials or the company's trademarks.  </w:t>
        <w:br/>
        <w:t>Finally, it is noted that on the occasion of the next reprints, in order to harmonize the presentation of its products, the company commits to extend the indicated modifications in the graphics of the labels and the printing with ink-jet marker to similar products marketed under the "Colfiorito" brand.</w:t>
      </w:r>
    </w:p>
    <w:p>
      <w:r>
        <w:rPr>
          <w:b/>
        </w:rPr>
        <w:t>[Pages 58–58]</w:t>
      </w:r>
    </w:p>
    <w:p>
      <w:r>
        <w:t>Antitrust Authority Weekly Bulletin</w:t>
        <w:br/>
        <w:t>of Competition and Market Year XXVII - No. 38 - 2017</w:t>
        <w:br/>
        <w:t>Editorial Coordination Giulia Antenucci</w:t>
        <w:br/>
        <w:t>Editorial Staff Sandro Cini, Valerio Ruocco, Simonetta Schettini,</w:t>
        <w:br/>
        <w:t>Manuela Villani</w:t>
        <w:br/>
        <w:t>Antitrust Authority for Competition and Market</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