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https://www.agcm.it/dotcmsdoc/bollettini/2023/44-23.pdf</w:t>
      </w:r>
    </w:p>
    <w:p>
      <w:r>
        <w:t>Pages translated : 141</w:t>
      </w:r>
    </w:p>
    <w:p/>
    <w:p>
      <w:r>
        <w:rPr>
          <w:b/>
        </w:rPr>
        <w:t>[Pages 1–3]</w:t>
      </w:r>
    </w:p>
    <w:p>
      <w:r>
        <w:t>Bulletin</w:t>
        <w:br/>
        <w:t>Weekly</w:t>
        <w:br/>
        <w:t>Year XXXIII - No. 44</w:t>
        <w:br/>
        <w:t>Published on the website www.agcm.it</w:t>
        <w:br/>
        <w:t>November 20, 2023</w:t>
      </w:r>
    </w:p>
    <w:p>
      <w:r>
        <w:t>SUMMARY</w:t>
        <w:br/>
        <w:t>CONCENTRATION OPERATIONS 5</w:t>
        <w:br/>
        <w:t>C12565 - ARNOLDO MONDADORI EDITORE/STAR SHOP DISTRIBUTION</w:t>
        <w:br/>
        <w:t>Measure No. 30862 5</w:t>
        <w:br/>
        <w:t>C12574 - SICURITALIA SECURITY SERVICES/FIDUCIARY SERVICES</w:t>
        <w:br/>
        <w:t>Measure No. 30863 22</w:t>
        <w:br/>
        <w:t>C12575 - CVA EOS-BF AGRICOLA/AGREEN ENERGY</w:t>
        <w:br/>
        <w:t>Measure No. 30864 25</w:t>
        <w:br/>
        <w:t>C12576 - BAIN CAPITAL INVESTORS/FIS ITALIAN SYNTHETICS FACTORY</w:t>
        <w:br/>
        <w:t>Measure No. 30865 32</w:t>
        <w:br/>
        <w:t>INFORMATION INVESTIGATIONS 36</w:t>
        <w:br/>
        <w:t>IC56 - PRICE ALGORITHMS IN PASSENGER AIR TRANSPORT ON NATIONAL ROUTES TO AND FROM SICILY AND SARDINIA</w:t>
        <w:br/>
        <w:t>Measure No. 30874 36</w:t>
        <w:br/>
        <w:t>REPORTING AND CONSULTATIVE ACTIVITIES 39</w:t>
        <w:br/>
        <w:t>AS1925 - ALESSANDRINO BASIN CONSORTIUM - ASSIGNMENT OF THE SERVICE FOR THE COLLECTION AND TRANSPORT OF URBAN SOLID WASTE 39</w:t>
        <w:br/>
        <w:t>AS1926 - CITY OF MILAN - ASSIGNMENT OF THE SCHOOL CATERING SERVICE IN FAVOR OF MILANO RISTORAZIONE SPA 44</w:t>
        <w:br/>
        <w:t>UNFAIR COMMERCIAL PRACTICES 48</w:t>
        <w:br/>
        <w:t>PS12450 - IBERDROLA - UNILATERAL CHANGES TO CONTRACT CONDITIONS</w:t>
        <w:br/>
        <w:t>Measure No. 30866 48</w:t>
        <w:br/>
        <w:t>PS12453 - DOLOMITI - UNILATERAL CHANGES TO THE ECONOMIC CONDITIONS OF SUPPLY</w:t>
        <w:br/>
        <w:t>Measure No. 30867 57</w:t>
        <w:br/>
        <w:t>PS12458 - ACEA - CHANGES TO THE ECONOMIC CONDITIONS OF SUPPLY</w:t>
        <w:br/>
        <w:t>Measure No. 30868 75</w:t>
        <w:br/>
        <w:t>PS12460 - ENI PLENITUDE - CHANGES TO THE ECONOMIC CONDITIONS OF SUPPLY</w:t>
        <w:br/>
        <w:t>Measure No. 30869 95</w:t>
        <w:br/>
        <w:t>PS12461 - ENEL ENERGIA - CHANGES TO THE ECONOMIC CONDITIONS OF SUPPLY</w:t>
        <w:br/>
        <w:t>Measure No. 30870 112</w:t>
        <w:br/>
        <w:t>PS12462 - EDISON - CHANGES TO THE ECONOMIC CONDITIONS OF SUPPLY</w:t>
        <w:br/>
        <w:t>Measure No. 30871 128</w:t>
        <w:br/>
        <w:t>VARIOUS 141</w:t>
        <w:br/>
        <w:t>CONTRIBUTION TO THE BURDEN ARISING FROM THE OPERATION OF THE ITALIAN COMPETITION AUTHORITY FOR THE YEAR 2023 – COMPANIES IN THE CONDITIONS PROVIDED FOR BY DECREE LAW NO. 61 OF JUNE 1, 2023, CONVERTED WITH AMENDMENTS BY LAW NO. 100 OF JULY 31, 2023</w:t>
        <w:br/>
        <w:t>Measure No. 30875 141</w:t>
      </w:r>
    </w:p>
    <w:p>
      <w:r>
        <w:t>BULLETIN NO. 44 OF NOVEMBER 20, 2023 5</w:t>
        <w:br/>
        <w:t>CONCENTRATION OPERATIONS</w:t>
        <w:br/>
        <w:t>C12565 - ARNOLDO MONDADORI EDITORE/STAR SHOP DISTRIBUTION</w:t>
        <w:br/>
        <w:t>Measure No. 30862</w:t>
        <w:br/>
        <w:t>THE ITALIAN COMPETITION AUTHORITY</w:t>
        <w:br/>
        <w:t>IN ITS MEETING of October 31, 2023;</w:t>
        <w:br/>
        <w:t>HEARD the Rapporteur, Saverio Valentino;</w:t>
        <w:br/>
        <w:t>HAVING REGARD TO Regulation (EC) No. 139/2004;</w:t>
        <w:br/>
        <w:t>HAVING REGARD TO Law No. 287 of October 10, 1990;</w:t>
        <w:br/>
        <w:t>HAVING REGARD TO Presidential Decree No. 217 of April 30, 1998;</w:t>
        <w:br/>
        <w:t>HAVING REGARD TO the communication from Arnoldo Mondadori Editore S.p.A., received on September 8, 2023;</w:t>
        <w:br/>
        <w:t>HAVING REGARD TO the request for information sent on September 27, 2023, to Arnoldo Mondadori Editore S.p.A., with consequent interruption of the deadlines pursuant to Article 5, paragraph 3, of Presidential Decree No. 217 of April 30, 1998;</w:t>
        <w:br/>
        <w:t>HAVING REGARD TO the information received on October 6, 2023, from Arnoldo Mondadori Editore S.p.A.;</w:t>
        <w:br/>
        <w:t>HAVING REGARD TO the documentation on file;</w:t>
        <w:br/>
        <w:t>CONSIDERING the following:</w:t>
        <w:br/>
        <w:t>I. THE PARTIES</w:t>
        <w:br/>
        <w:t>1. Arnoldo Mondadori Editore S.p.A. (hereinafter, "Mondadori") is a company active in the fields of book and periodical publishing. For the purposes of evaluating this operation, it is relevant that Mondadori controls the company Edizioni Star Comics S.r.l., active in comic book publishing with the important homonymous brand1 and the company A.L.I. Agenzia Libraria International, active in the distribution and publishing of various books2.</w:t>
        <w:br/>
        <w:t>Mondadori is listed on the MTA Market, STAR segment organized and managed by Borsa Italiana S.p.A., and is controlled by the investment company Finanziaria d’Investimento Fininvest S.p.A., with a shareholding of 53.299%. Fininvest heads a group active not only in the book and periodical publishing sector but also in cinema, advertising collection, and commercial television.</w:t>
        <w:br/>
        <w:t>1 In June 2022, Mondadori acquired control of the company (completely distinct, even from a ownership perspective) from the target company of this operation. The operation was not subject to notification to the Authority as the turnover of Edizioni Star Comics S.r.l. did not reach the threshold of 31 million euros, relevant for the year.</w:t>
        <w:br/>
        <w:t>2 See, C12431 - Arnoldo Mondadori Editore/A.L.I. Agenzia Libraria International, Measure No. 30052 of March 1, 2022, in Bulletin No. 10/2022.</w:t>
      </w:r>
    </w:p>
    <w:p>
      <w:r>
        <w:rPr>
          <w:b/>
        </w:rPr>
        <w:t>[Pages 4–6]</w:t>
      </w:r>
    </w:p>
    <w:p>
      <w:r>
        <w:t>6 BULLETIN NO. 44 OF NOVEMBER 20, 2023</w:t>
      </w:r>
    </w:p>
    <w:p>
      <w:r>
        <w:t>In 2022, Fininvest S.p.A. achieved a worldwide revenue of 3.8 billion euros, of which [2-3]3 in Italy. Mondadori, in 2022, achieved a consolidated worldwide revenue of 903 million euros, of which 814 million in Italy.</w:t>
      </w:r>
    </w:p>
    <w:p>
      <w:r>
        <w:t>2. Star Shop Distribuzione S.r.l. (hereinafter, "Star Shop") is a company active in the distribution of comics and related merchandising through the comic book store channel and in the sale of the same products through a network of forty comic book stores, of which fourteen are directly managed and twenty-six are affiliated, as well as through its own online site. Star Shop is controlled by two individuals and in 2022 achieved a worldwide revenue of [32-100] million euros, of which [32-100] million in Italy.</w:t>
      </w:r>
    </w:p>
    <w:p>
      <w:r>
        <w:t>II. DESCRIPTION OF THE OPERATION</w:t>
      </w:r>
    </w:p>
    <w:p>
      <w:r>
        <w:t>3. The notified operation consists of the exclusive acquisition of control of Star Shop by Mondadori, through multiple legal acts and also involves the conclusion of a series of agreements intended to regulate the governance of Star Shop (Shareholders' Agreement), the possibility for Mondadori to acquire the entire share capital of Star Shop ("Option Agreement"), as well as non-competition obligations and a prohibition on poaching employees.</w:t>
      </w:r>
    </w:p>
    <w:p>
      <w:r>
        <w:t>4. More specifically, the operation provides that the shareholders of Star Shop establish a newco to which the business branch that includes, mainly, the distribution and sale of comics through the comic book store channel will be transferred. Following the transfer, the transferring company Star Shop Distribuzione S.r.l. will take on the new name of Life S.r.l. and will remain subject to the control of the same individuals who currently hold control. The company receiving the business branch will instead take the name of Star Shop Distribuzione S.r.l.</w:t>
      </w:r>
    </w:p>
    <w:p>
      <w:r>
        <w:t>Following the transfer of the business branch, Mondadori will proceed with the initial purchase of a stake totaling 51% of the share capital of Star Shop (first closing). Furthermore, the shareholders of Star Shop and Mondadori have mutually recognized a right of put options and a right of call options for the remaining 49% stake in Star Shop, by virtue of which Mondadori may come to hold the entire share capital of Star Shop within a timeframe [omitted].</w:t>
      </w:r>
    </w:p>
    <w:p>
      <w:r>
        <w:t>5. As of the first closing, for decisions at the shareholders' meeting of Star Shop, the meeting will be regularly constituted with the presence of shareholders representing at least 51% of the share capital, and resolutions must be adopted by an absolute majority of the share capital present at the meeting, except in cases where the meeting is called to decide on Reserved Shareholder Matters (related to the deed of incorporation and bylaws, capitalization, any spin-offs or acquisitions, and the liquidation of the company), for which it must decide unanimously. Regarding the administrative body of Star Shop, it is provided that, as of the first closing, a board of directors composed of five directors will be appointed, of which three, including the president, will be designated by Mondadori and two designated by Life S.r.l. The board of directors will assign the role of managing directors to the two directors designated by Life S.r.l., granting them all powers of ordinary and extraordinary administration of the company, except for those related to Reserved Board Matters (including the approval, modifications, and/or updates of the Budget and the Medium-Term Plan and decisions not provided therein regarding investments, distribution contracts and/or franchising, hiring of employees); such Matters are reserved for the exclusive competence of the board of directors, whose resolutions will be taken by an absolute majority of the directors present at the validly constituted meeting, which in turn meets the validity requirement only if the absolute majority of the directors are present.</w:t>
      </w:r>
    </w:p>
    <w:p>
      <w:r>
        <w:t>Therefore, as of the first closing, Mondadori, through the absolute majority at the meeting and within the board of directors, will have the power to exercise a decisive influence on Star Shop, thereby acquiring exclusive control.</w:t>
      </w:r>
    </w:p>
    <w:p>
      <w:r>
        <w:t>6. The agreements between the Parties provide that the company Life S.r.l., as well as the individuals who control it, for the entire period during which Life S.r.l. is a shareholder of Star Shop, and for an additional period of two years from the date on which Life S.r.l. has transferred its entire stake in Star Shop, shall not exercise in any part of the Italian territory - not even through an intermediary or controlled company, directly or indirectly, on its own or on behalf of third parties, for consideration or free of charge in any manner and form - any kind of activity in the distribution and sale sector, including through the retail and online channel, of editorial products in the comics, comics, and gadgets segment. An identical non-competition prohibition is provided for the managing directors of Star Shop for a period of twenty-four months from the termination of their office.</w:t>
      </w:r>
    </w:p>
    <w:p>
      <w:r>
        <w:t>7. The Parties have also provided for a prohibition on poaching employees by the company Life S.r.l., as well as by the individuals who control it, for the entire period during which Life S.r.l. is a shareholder of Star Shop, and for an additional period of two years from the date on which Life S.r.l. has transferred its entire stake in Star Shop. In particular, during the aforementioned period, these subjects shall not, even through an intermediary or controlled company, directly or indirectly, on their own or on behalf of third parties, in any manner and form, induce or instigate employees, collaborators, customers, suppliers, or contractual counterparts of Star Shop in the distribution and sale sector, including through the retail and online channel, of editorial products in the comics, comics, and gadgets segment, to resign or otherwise withdraw from the relationship that binds them to the company. Similarly, the two managing directors, for the entire duration of their office and for the period of twenty-four months from the termination thereof, shall not: i) propose, directly or indirectly, to any employee or collaborator of the company, to terminate the existing employment relationship with the company to establish an employment relationship of a subordinate or autonomous nature with any different subject that carries out activities that are not in competition with those carried out by the company, ii) enter into, directly or indirectly, contracts of autonomous or subordinate employment with employees or collaborators of Star Shop on their own behalf or on behalf of third parties that carry out activities that are not in competition with those carried out by the company, and iii) poach any customer, employee, collaborator, supplier, or franchisee of Star Shop or interfere in any way in the relationships between Star Shop and its respective customers, employees, collaborators, suppliers, or franchisees.</w:t>
      </w:r>
    </w:p>
    <w:p>
      <w:r>
        <w:t>8 BULLETIN NO. 44 OF NOVEMBER 20, 2023</w:t>
      </w:r>
    </w:p>
    <w:p>
      <w:r>
        <w:t>III. QUALIFICATION OF THE OPERATION</w:t>
      </w:r>
    </w:p>
    <w:p>
      <w:r>
        <w:t>8. The notified Operation, as it involves the acquisition of exclusive control of a company,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revenue achieved, in the last financial year at the national level, by the group of companies involved was over 532 million euros and the total revenue achieved individually, in the last financial year at the national level, by at least two of the companies involved was over 32 million euros.</w:t>
      </w:r>
    </w:p>
    <w:p>
      <w:r>
        <w:t>9. The non-competition agreement and the prohibition on poaching employees described above can be qualified as ancillary to the notified concentration to the extent that they contain restrictions directly related to the realization of the operation and necessary for it4. In particular, the non-competition agreement and the prohibition on poaching employees can be considered ancillary to this operation to the extent that they are limited to the markets (product and geographic) affected by the concentration and do not exceed a duration of two years, given that, in this case, the value of the company subject to transfer must be protected only in terms of goodwill and not also of know-how, since Mondadori already operates in the distribution and sale of comics.</w:t>
      </w:r>
    </w:p>
    <w:p>
      <w:r>
        <w:t>IV. THE RELEVANT SECTOR</w:t>
      </w:r>
    </w:p>
    <w:p>
      <w:r>
        <w:t>10. The comics sector5, while currently accounting for less than 7% of the turnover of editorial products sold in bookstores (both chain and independent), online, and at large-scale retail - GDO (collectively referred to as the so-called Trade channel)6, is growing: its revenue has practically increased tenfold between 2013 and 2022 and has recorded a significant acceleration since 2020, as a result of preferences of Italian consumers that emerged during the pandemic emergency and consolidated in the following years.</w:t>
      </w:r>
    </w:p>
    <w:p>
      <w:r>
        <w:t>11. In the four-year period 2019-2022, the economic value of comic book sales in the Trade channel more than tripled, rising from 28.5 million euros to over 90 million (Figure 1). To these amounts must be added the sales from the comic book store channel, which - according to AIE estimates - amounted to about 55 million euros in 2021, with an increase of 44% compared to the previous year7. However, for this channel, there are no structured measurement sources and historical series of official data.</w:t>
      </w:r>
    </w:p>
    <w:p>
      <w:r>
        <w:t>4 See "Communication from the Commission on restrictions directly related and necessary to concentrations (O.J. EU 2005/C-56/03 of March 5, 2005)."</w:t>
      </w:r>
    </w:p>
    <w:p>
      <w:r>
        <w:t>5 The characteristics and competitive dynamics of the sector have also been explored through requests for information and hearings; in particular, information was provided by: Panini S.p.A. (doc. 10), Manicomix Distribuzione S.r.l. (doc. 11), Terminal Video Italia S.r.l. (doc. 8), EmmeEffe Libri S.p.A. (doc. 12), and Bao Publishing S.r.l. (doc. 24); Panini S.p.A. (doc. 28) and Manicomix Distribuzione S.r.l. (doc. 37) were heard in hearings - and the Association of Comic Bookstores - ALF (doc. 29).</w:t>
      </w:r>
    </w:p>
    <w:p>
      <w:r>
        <w:t>6 See AIE, "The comic book market in Italy," May 18, 2023.</w:t>
      </w:r>
    </w:p>
    <w:p>
      <w:r>
        <w:t>7 See AIE, "The comic book store," October 28, 2022.</w:t>
      </w:r>
    </w:p>
    <w:p>
      <w:r>
        <w:rPr>
          <w:b/>
        </w:rPr>
        <w:t>[Pages 7–9]</w:t>
      </w:r>
    </w:p>
    <w:p>
      <w:r>
        <w:t>BULLETIN NO. 44 OF NOVEMBER 20, 2023 9</w:t>
      </w:r>
    </w:p>
    <w:p>
      <w:r>
        <w:t xml:space="preserve">Figure 1. Value of sales (million) of the comic genre and its three sub-genres (comic narrative, manga, comics), between 2019 and 2022 (only Trade Channel)  </w:t>
        <w:br/>
        <w:t>Source: elaboration by the Party on GFK data (2023)</w:t>
      </w:r>
    </w:p>
    <w:p>
      <w:r>
        <w:t xml:space="preserve">12. The comic genre includes all products of illustrated literature with dialogues inserted in the characteristic 'speech bubble', which are typically distinguished in the sector based on the following classification:  </w:t>
        <w:br/>
        <w:t xml:space="preserve">˗ Superheroes (US Comics): comic books from the American/English tradition that collect the adventures of superheroes such as Spider-man, Batman, Wonder Woman, Iron Man, etc.;  </w:t>
        <w:br/>
        <w:t xml:space="preserve">˗ Strips: short stories, few panels, almost always humorous (e.g.: Peanuts, Calvin &amp; Hobbes);  </w:t>
        <w:br/>
        <w:t xml:space="preserve">˗ Manga: all Japanese comic books (Manga) and those from other Asian countries, including Korean (Manhwa) and Chinese (Manhua);  </w:t>
        <w:br/>
        <w:t xml:space="preserve">˗ Graphic novel: single publications not part of a series, generally aimed at an adult audience, often with particular graphics and high literary textual content, usually not humorous;  </w:t>
        <w:br/>
        <w:t>˗ European comic books: single publications, bandes dessinées for all, classic comic books for all ages.</w:t>
      </w:r>
    </w:p>
    <w:p>
      <w:r>
        <w:t xml:space="preserve">13. Among these, the true protagonists of the described recent growth in comic book sales have been the manga, which appeared in Italy as a niche genre primarily targeting young adult males, who have progressively expanded their influence to register an explosion after 2020, attracting millions of new readers among children, boys, and girls. Currently, the manga sub-genre accounts for almost 70% of the value of comic book sales in the trade channel in Italy (see figure 1)8. Comic narrative has also increased by over +60% in sales value between 2019 and 2022; conversely, during those same years, the revenue from so-called Strips comics has slightly decreased.  </w:t>
        <w:br/>
        <w:t>8 This trend emerges from GFK data, which surveys only the trade channel, breaking it down, from the perspective of genres, into: manga, comic narrative (approximately coinciding with the US Comics and Graphic Novel editorial categories) and comics (approximately coinciding with the Strips editorial category).</w:t>
      </w:r>
    </w:p>
    <w:p>
      <w:r>
        <w:t>10 BULLETIN NO. 44 OF NOVEMBER 20, 2023</w:t>
      </w:r>
    </w:p>
    <w:p>
      <w:r>
        <w:t>14. From an industrial perspective, the comic book supply chain includes, upstream, the publishing activity and, downstream, retail sales (at bookstores, comic book stores, GDO sales points, newsstands, and online sites), which are in turn intermediated by distribution. The economic relationships along the supply chain are characterized by the fact that the selling price (cover price) of comics is set by the publisher, who compensates the distributor through the discounts applied from such prices; the distributor, in turn, compensates the comic book store's resale service through discounts, so that its revenues are determined by the differential between the two levels of discount.</w:t>
      </w:r>
    </w:p>
    <w:p>
      <w:r>
        <w:t>15. At the publishing level, operators (including Mondadori) that publish comics in Italy primarily acquire licenses for comic book brands (so-called properties) from abroad: in particular, licenses for American comics (US Comics) are mostly managed by the Majors (Warner Bros, Disney), while those for manga are managed by a few large publishers located in the Far East, especially Japanese, but also Chinese and Korean. Comic and Graphic Novel licenses are instead managed and negotiated in a manner very similar to that of rights for books: each work, normally non-serial, is negotiated directly between the publisher and the author (or their agent) with publishing contracts for the single work of medium-long duration (generally 10 years). Since it is author publishing, the local publisher, in the case of foreign works, is limited to the translation and adaptation of the original work.</w:t>
      </w:r>
    </w:p>
    <w:p>
      <w:r>
        <w:t>16. Downstream, in the sale of comics, in addition to online sites and platforms, there are also various types of physical sales points: bookstores, specialized comic book stores (fumetterie), GDO sales points, and newsstands. Among these, for the purposes of evaluating the present operation, comic book stores and bookstores are relevant.</w:t>
      </w:r>
    </w:p>
    <w:p>
      <w:r>
        <w:t>17. The distribution services of comics mediate between the heterogeneous sector of publishers described above and the equally heterogeneous universe of sales points. The activity of distributors consists of a varied set of services, ranging from order taking, to shipping to sales points, to managing related logistical activities and returns, invoicing, and customer relations. The active subjects in this phase generally operate both as true distributors, exclusively for certain publishers, and also as wholesalers, purchasing comics from competing distributors to resell them downstream.</w:t>
      </w:r>
    </w:p>
    <w:p>
      <w:r>
        <w:t xml:space="preserve">V. EVALUATION OF THE CONCENTRATION  </w:t>
        <w:br/>
        <w:t xml:space="preserve">V.1. Relevant markets  </w:t>
        <w:br/>
        <w:t xml:space="preserve">V.1.1 The comic publishing market  </w:t>
        <w:br/>
        <w:t xml:space="preserve">18. Comics are a publishing genre characterized by specific peculiarities both in terms of content, as they use drawings to narrate a story, and in terms of publication methods, which occur through books or periodical magazines generally published by specialized publishers. By virtue of these specificities, according to the established practice of the Authority and the Commission, comic publishing constitutes a distinct market within the broader publishing sector9.  </w:t>
        <w:br/>
        <w:t>9 See C12023 - Arnoldo Mondadori Editore/RCS Libri, measure no. 25807 of January 2, 2016, in Bulletin no. 50/2015 and Commission decision of January 7, 2004 in case M.2978 - Lagardere/Natexis/VUP.</w:t>
      </w:r>
    </w:p>
    <w:p>
      <w:r>
        <w:t>BULLETIN NO. 44 OF NOVEMBER 20, 2023 11</w:t>
      </w:r>
    </w:p>
    <w:p>
      <w:r>
        <w:t>From a geographical perspective, the market has a national scope due to linguistic reasons and the substantial homogeneity of competitive conditions throughout the national territory.</w:t>
      </w:r>
    </w:p>
    <w:p>
      <w:r>
        <w:t xml:space="preserve">V.1.2 The market for comic distribution to comic book stores  </w:t>
        <w:br/>
        <w:t>19. The distribution of comics to comic book stores defines a distinct market compared to the distribution of comics to bookstores, as well as, more generally, within the trade channel. This is due to the specific and distinct presence of operators specialized in this area of activity, as well as the differentiation of the commercial conditions reserved for it.</w:t>
      </w:r>
    </w:p>
    <w:p>
      <w:r>
        <w:t>20. In the first respect, it is important to consider that both Star Shop and its competitors - Panini S.p.A. (hereinafter, "Panini"), Manicomix Distribuzione S.r.l. (hereinafter, "Manicomix") and Terminal Video S.r.l. (hereinafter, "Terminal Video") - distribute comics only to comic book stores10, while for distribution to bookstores, comics are generally distributed together with general books by operators specialized in this area of activity, such as Emme Effe Libri S.p.A.11 and the Mondadori group company A.L.I. S.r.l.</w:t>
      </w:r>
    </w:p>
    <w:p>
      <w:r>
        <w:t>21. Regarding commercial conditions, while the distribution of comics to bookstores, like that of general books, includes the right of return, distribution to comic book stores occurs "on an absolute basis," that is, without the right of return of unsold items. This specificity evidently entails an increase in costs for comic book stores, for which distributors typically recognized larger discounts, which, however - according to what has been highlighted by industry operators12 - have gradually eroded over time, resulting today in only minimal differentiation compared to those recognized to bookstores.</w:t>
      </w:r>
    </w:p>
    <w:p>
      <w:r>
        <w:t>22. From a geographical perspective, the market for comic distribution to comic book stores is of national dimension, considering that the operators offering the services are active throughout the entire Italian territory and, therefore, the substantial homogeneity that characterizes competitive conditions in Italy.</w:t>
      </w:r>
    </w:p>
    <w:p>
      <w:r>
        <w:t xml:space="preserve">V.1.3 The sale of comics at comic book stores  </w:t>
        <w:br/>
        <w:t>23. With regard to the retail sale of comics, defining the relevant market for the purposes of evaluating the present operation required an in-depth examination of the substitutability relationships between the types of sales points that present evident elements of contiguity, namely specialized comic book stores (fumetterie) and general bookstores. In the evaluation, both the degree of substitutability, from the demand side and the supply side, that the two types of bookstores currently present, and, from a prospective perspective, what could involve them in the near future, in light of the growing interest of general bookstores in the comic genre, were considered.</w:t>
      </w:r>
    </w:p>
    <w:p>
      <w:r>
        <w:t xml:space="preserve">24. From a static perspective, substitutability between comic book stores and general bookstores appears to be excluded due to the substantial differences that the two sales points present under the  </w:t>
        <w:br/>
        <w:t xml:space="preserve">10 Panini, which directs its product to both channels, directly carries out, through an internal distribution organization, only the distribution to comic book stores, while for distribution to bookstores it relies on A.L.I. (see doc. 10).  </w:t>
        <w:br/>
        <w:t xml:space="preserve">11 In 2022, comic book stores accounted for [less than 1%] of the total comics distributed by Emme Effe Libri S.p.A. (see doc. 12).  </w:t>
        <w:br/>
        <w:t>12 See doc. 29 and doc. 37.</w:t>
      </w:r>
    </w:p>
    <w:p>
      <w:r>
        <w:rPr>
          <w:b/>
        </w:rPr>
        <w:t>[Pages 10–12]</w:t>
      </w:r>
    </w:p>
    <w:p>
      <w:r>
        <w:t>12 BULLETIN NO. 44 OF NOVEMBER 20, 2023</w:t>
      </w:r>
    </w:p>
    <w:p>
      <w:r>
        <w:t>organizational and qualitative profile, as well as their different positioning in the preferences of comic book readers.</w:t>
      </w:r>
    </w:p>
    <w:p>
      <w:r>
        <w:t>Regarding the first aspect, Mondadori highlighted in the notification that non-specialized bookstores, despite having larger spaces, typically dedicate smaller areas to the comic book genre compared to comic book stores; moreover, the general bookstore does not have sales staff specialized in the comic book genre. In contrast, the comic book store is specifically characterized by the presence of specialized sales staff, with whom the consumer can interact and receive reading recommendations and information on new releases, and by the offer of an environment specifically designed for the consultation of comics and the display of related products (gadgets and merchandising).</w:t>
      </w:r>
    </w:p>
    <w:p>
      <w:r>
        <w:t>The assortment and prevalence of genres also differ between the two sales modalities: for example, a medium-sized Mondadori bookstore (250-300 sqm) has an assortment of comics consisting of 2,500 references, while the catalog of a comic book store is on average composed of 5,500 references. Among the references of the comic book store, there are also products that cannot be purchased at bookstores, such as comic series (particularly of the Manga genre), comics in the "Spillato" format (a format widely used for regular series of Marvel Comics and DC Comics), editions with alternative covers and/or additional content (so-called Variants). Furthermore, in bookstores, the space dedicated to comics is currently predominantly allocated to the manga genre: for example, in a Mondadori bookstore, the weight of manga in the total references of comics reaches 80%. In contrast, in comic book stores, the weight of "non-Manga" products can reach up to 40%, precisely to ensure a broader catalog and a more complete offer compared to that of a non-specialized bookstore.</w:t>
      </w:r>
    </w:p>
    <w:p>
      <w:r>
        <w:t>Finally, the comic book store offers product reservation services and subscriptions (so-called 'box') that the general bookstore does not offer.</w:t>
      </w:r>
    </w:p>
    <w:p>
      <w:r>
        <w:t>25. The impact of these differences on consumer choices seems to emerge from a market survey conducted by Pepe Research on behalf of the Italian Publishers Association (hereinafter, "AIE") in 2021. The results indeed indicate that a large portion of respondents (73%) preferred the comic book store for the strong specialization of the sales staff, while this factor was indicated by only 15% of those who preferred to go to a bookstore; similarly, 59% of respondents indicated the comic book store as their preferred purchasing channel for the wide catalog available and for the presence of exclusive products, while these aspects were indicated by only 18% of the sample that expressed a preference for the bookstore. Conversely, the main factors that lead a consumer to prefer a non-specialized bookstore as a purchasing channel are the non-specialized environment ('the possibility to "browse" and "sometimes buy a book"), indicated by 45% of respondents, and the offer of discounts and promotions (indicated by 21% of the sample).</w:t>
      </w:r>
    </w:p>
    <w:p>
      <w:r>
        <w:t>26. Therefore, it currently appears undisputed that bookstores are not fully substitutable for comic book stores considering that they offer comic book readers a lower shopping experience compared to that available at comic book stores, in a prospective view, the growing interest in comics expressed by general bookstores cannot be overlooked, as they have effectively intercepted the dynamic growth of the comic book market in recent years, managing to almost double the value of sales related to this genre, and have recently begun to invest in enhancing their offer. In this regard, the operators heard in the hearing reported increasing investments by bookstores, particularly chain bookstores, to hire staff with the specific skills required for selling comics and to allocate increasingly larger and more recognizable spaces for product display; Mondadori itself is investing in a project called Just Comics, aimed at enhancing comics, which involves setting up dedicated corners within its larger bookstores.</w:t>
      </w:r>
    </w:p>
    <w:p>
      <w:r>
        <w:t>27. Nevertheless, according to the same operators, passionate readers, who fuel a large part of the demand for comics, maintain a strong preference for comic book stores, while bookstores continue to attract mostly a general audience, consistent with their approach aimed, especially by chain bookstores, at maximizing sales volumes. On the other hand, it is worth noting that, although comics have now become a must-have for bookstores, the core business of their activity remains general books, which it would not be rational for them to sacrifice in favor of comics.</w:t>
      </w:r>
    </w:p>
    <w:p>
      <w:r>
        <w:t>28. Therefore, it seems reasonable to believe that the investments of bookstores aimed at improving the quality of their comic book offer will continue to have a catalytic effect on new readers, while they will more difficultly lead to a loss of clientele for comic book stores sufficient to challenge, in the near future, the distinction between the two retail markets.</w:t>
      </w:r>
    </w:p>
    <w:p>
      <w:r>
        <w:t>29. In conclusion, the relevant market for the assessment of this operation is that of comic book sales at comic book stores, whose scope from a geographical perspective appears to be attributable to a local area, which, however, in this specific case does not require precise definition.</w:t>
      </w:r>
    </w:p>
    <w:p>
      <w:r>
        <w:t>V.1.4 The market for online sales of general books</w:t>
      </w:r>
    </w:p>
    <w:p>
      <w:r>
        <w:t>30. In the Authority's practice, online sales of printed books constitute a distinct product market compared to sales of the same products through physical channels. With specific regard to the comic book genre, in the case at hand, it does not seem necessary to establish whether the online sale of this editorial genre constitutes a distinct market compared to the online sale of other general books, as the assessment of the notified operation does not change depending on the area of activity considered. From a geographical perspective, the market has a national scope since demand is mostly expressed by Italian consumers and the books sold are mostly in the Italian language.</w:t>
      </w:r>
    </w:p>
    <w:p>
      <w:r>
        <w:t>31. The merchandising consists of a commercial practice aimed at using a brand or the image of a well-known product to sell another. The contents that characterize merchandising products can be very different from each other and may include, for example, logos, names of sports teams, photographs of famous characters, works of art, etc., and can be intended for a wide range of products such as gadgets, toys, clothing, footwear, stationery, electronic products, etc.</w:t>
      </w:r>
    </w:p>
    <w:p>
      <w:r>
        <w:t>32. Considering that the distribution and sale of merchandising products related to comics constitute ancillary activities with respect to the distribution and sale of comics, it seems reasonable to believe that the relevant markets are defined in analogy to those of the main product. In any case, for the purposes of this operation, the definition of the market can be left open since the related assessment does not change.</w:t>
      </w:r>
    </w:p>
    <w:p>
      <w:r>
        <w:t>V.2. Structure and characteristics of the markets in which the comic book supply chain is articulated</w:t>
      </w:r>
    </w:p>
    <w:p>
      <w:r>
        <w:t>33. For a complete assessment of the effects of the operation in question - particularly those of a vertical nature - it is preliminarily necessary to reconstruct the structure of the markets in which the comic book supply chain is articulated, with particular regard to the comic book publishing market, the market for the distribution of comics to comic book stores, and the retail market at comic book stores, and to examine their competitive dynamics.</w:t>
      </w:r>
    </w:p>
    <w:p>
      <w:r>
        <w:t>V.2.1 The comic book publishing market</w:t>
      </w:r>
    </w:p>
    <w:p>
      <w:r>
        <w:t>34. The Italian comic book publishing market is characterized by the presence of a very high number of publishers, among which, however, a group of four large operators stands out - Panini, Mondadori, DB Edizioni, and Bao Publishing - which together represent over 80% of the offer. In 2022, Mondadori - which made its sales primarily under the Star Comics brand acquired in the same year - was the leading operator in the market with a share of 32%, followed by Panini (26%), Edizioni DB (20%), and Bao Publishing (8%). In fact, the current structure of the market reflects the fluctuations, even significant, that have occurred in the last decade and which, particularly in the years following the pandemic, during which, as seen, the market experienced significant expansion, have led to the strengthening of Mondadori (Star Comics), Panini, and DB Edizioni, to the detriment of Bao Publishing and smaller publishers.</w:t>
      </w:r>
    </w:p>
    <w:p>
      <w:r>
        <w:rPr>
          <w:b/>
        </w:rPr>
        <w:t>[Pages 13–15]</w:t>
      </w:r>
    </w:p>
    <w:p>
      <w:r>
        <w:t>BULLETIN NO. 44 OF NOVEMBER 20, 2023 15</w:t>
      </w:r>
    </w:p>
    <w:p>
      <w:r>
        <w:t xml:space="preserve">Figure 2. Market shares of comic book publishers in Italy, from 2013 to 2022  </w:t>
        <w:br/>
        <w:t>Source: elaboration by the Parties on GFK data (2023) for Trade Channel.</w:t>
      </w:r>
    </w:p>
    <w:p>
      <w:r>
        <w:t xml:space="preserve">35. Mondadori is present, in addition to the Star Comics brand, with several other brands (Mondadori Inc, Rizzoli Lizard, and Einaudi) which, however, have a marginal significance in the market; the leadership position of the Party is therefore attributable to the Star Comics brands, particularly important in the manga segment and historically distributed exclusively by Star Shop. Panini, in addition to publishing comics under its own brand, holds several important licenses for the publication of US Comics (first among them that of Walt Disney) and is also integrated downstream in the distribution of comics to comic book stores. Edizioni DB operates with numerous brands, the most important of which is J-Pop (manga comics), distributed exclusively by Manicomix. Bao Publishing, on the other hand, focuses on the graphic novel genre, within which it particularly holds the Zerocalcare brand, which has seen its sales double in recent years; nevertheless, the publisher's share has recorded a decline due to its substantial absence from the manga segment, the true driver of the recent growth of the comic book market. Bao Publishing predominantly distributes its comics through the bookstore channel, while directing a share of about [10-15]% of sales22 to the comic book store channel.  </w:t>
        <w:br/>
        <w:t>22 See doc. 24.</w:t>
      </w:r>
    </w:p>
    <w:p>
      <w:r>
        <w:t>16 BULLETIN NO. 44 OF NOVEMBER 20, 2023</w:t>
      </w:r>
    </w:p>
    <w:p>
      <w:r>
        <w:t>V.2.2 The market for comic book distribution to comic book stores</w:t>
      </w:r>
    </w:p>
    <w:p>
      <w:r>
        <w:t xml:space="preserve">36. The market for comic book distribution to comic book stores has a structure that is substantially concentrated in the hands of two operators, among which Star Shop has historically held the leadership position; Manicomix, on the other hand, entered the market relatively more recently (it started in 2004 with the management of a comic book store and only moved to wholesale distribution towards the end of the 2000s) but has distinguished itself with a very rapid growth dynamic, which has led the company to hold a market position not dissimilar to that of Star Shop, with market shares - calculated based on data related to revenue generated in the distribution of comics on behalf of third parties23 - that in recent years show a limited differential within ten percentage points (see Table 1).  </w:t>
        <w:br/>
        <w:t xml:space="preserve">Table 1: Market for comic book distribution to comic book stores – market shares %  </w:t>
        <w:br/>
        <w:t xml:space="preserve">2021 2022 2023 (1st half)  </w:t>
        <w:br/>
        <w:t xml:space="preserve">Star Shop [45-50] [50-55] [50-55]  </w:t>
        <w:br/>
        <w:t xml:space="preserve">Manicomix [40-45] [40-45] [40-45]  </w:t>
        <w:br/>
        <w:t xml:space="preserve">Panini [1-5] [1-5] [1-5]  </w:t>
        <w:br/>
        <w:t xml:space="preserve">Terminal Distribuzione [1-5] [1-5] [1-5]  </w:t>
        <w:br/>
        <w:t xml:space="preserve">TOTAL 100 100 100  </w:t>
        <w:br/>
        <w:t>Source: elaborations on data provided by distributors.</w:t>
      </w:r>
    </w:p>
    <w:p>
      <w:r>
        <w:t xml:space="preserve">37. Beyond market shares, the symmetry between Star Shop and Manicomix in positioning along the comic book supply chain arises from the fact that each has exclusive distribution agreements for comics, among which the comics of Star Comics are of decisive importance in the case of Star Shop and those of Edizioni DB in the case of Manicomix24, and is present downstream in the retail market for comics through a network of (see below).  </w:t>
        <w:br/>
        <w:t xml:space="preserve">38. Specifically regarding Star Shop, according to what the Party25 indicated, sales of the Star Comics brand (exclusively) account for [40-45]% of the distributor's total sales; the remaining [55-60]% of Star Shop's sales are represented by non-exclusive brands, among which the most significant are those of Panini ([35-40]% of sales). On the other hand, downstream sales of comics to its chain of comic book stores account for approximately [10-15]% of Star Shop's total comic book sales, while sales to independent comic book stores account for [80-85]%26.  </w:t>
        <w:br/>
        <w:t xml:space="preserve">26 The remaining [1-5]% is represented by online sales.  </w:t>
        <w:br/>
        <w:t>27 See doc. 10.</w:t>
      </w:r>
    </w:p>
    <w:p>
      <w:r>
        <w:t xml:space="preserve">39. The smaller market shares held by the other two distributors, although comparable among themselves, refer to radically different situations: Panini, in fact, has, as seen, a very developed comic book publishing activity, by virtue of which it holds a prominent position in the relevant market, and it allocates almost its entire distribution structure to it (the comics of third-party publishers distributed, partly exclusively, by Panini account for [1-5]% of the total comics distributed by the company27). Conversely, Terminal Distribuzione is active in the distribution of a wide range of leisure and cultural products, including, in addition to comics, films in DVD and Blu-ray format, music in CD and vinyl format, video games, books, and merchandise; the distribution activity of comics, in particular, concerns only those of a smaller publisher (Dynit Manga), with which Terminal Distribuzione has an exclusive agreement.  </w:t>
        <w:br/>
        <w:t xml:space="preserve">40. The variables on which competition among distributors is focused are represented by commercial conditions (amount of discounts and timing of payments28), the breadth of the assortment, and the quality of service, the level of which is significantly influenced by the timeliness of deliveries, to which comic book stores attach great importance, since the availability of comics immediately after release constitutes a strong point in relation to their clientele.  </w:t>
        <w:br/>
        <w:t xml:space="preserve">41. A peculiarity of the market for comic book distribution to comic book stores is represented by the circumstance that exclusive distribution agreements binding each distributor to one or more publishers are accompanied by a series of reciprocal agreements among the main distributors, as a result of which each acquires from competitors the brands that these latter handle exclusively, thus presenting themselves to comic book stores with a complete assortment, that is, partly composed of the brands handled exclusively and, for the rest, of the brands acquired from competitors, with respect to which the distributor that acquires them effectively acts as a wholesaler.  </w:t>
        <w:br/>
        <w:t xml:space="preserve">42. Regarding the rationale behind this peculiar organizational mode, from the in-depth analyses conducted, it emerged that, from the publishers' perspective, exclusivity with the distributor meets the need to have qualified distribution services, suitable to ensure a product dissemination that meets sales expectations and to improve, over time, awareness and knowledge of the product in the market. Furthermore, for the publisher, it is more convenient to collect its products at a single warehouse rather than splitting them among different warehouses; similarly, entrusting the product exclusively to a single distributor entails savings both in administration and in managing the relationship29. On the other hand, for the distributor, wholesale purchasing from competitors is more costly than direct procurement from the publisher exclusively, as it necessarily also takes into account the competitor's margin of remuneration.  </w:t>
        <w:br/>
        <w:t xml:space="preserve">43. Wholesale supplies between competing distributors, originally introduced in response to logistical needs related to the widespread distribution of all products throughout the national territory, have then become a true practice in the sector, also in light of the evolution  </w:t>
        <w:br/>
        <w:t xml:space="preserve">28 The absolute sale method is uniformly practiced by all distributors towards comic book stores.  </w:t>
        <w:br/>
        <w:t>29 See doc. 21.</w:t>
      </w:r>
    </w:p>
    <w:p>
      <w:r>
        <w:rPr>
          <w:b/>
        </w:rPr>
        <w:t>[Pages 16–18]</w:t>
      </w:r>
    </w:p>
    <w:p>
      <w:r>
        <w:t>18 BULLETIN NO. 44 OF NOVEMBER 20, 2023</w:t>
      </w:r>
    </w:p>
    <w:p>
      <w:r>
        <w:t>intervened in the activity of distributors, who, on the one hand, have extended their area of operation to the entire national territory and, on the other hand, have cemented the relationship with the publishing phase (through a true vertical integration in the case of Panini or through exclusive agreements in the case of Star Shop and Manicomix); in this changed context, wholesale purchases from competing distributors respond rather to the need to present themselves to comic book stores with a complete portfolio of titles, which constitutes an important factor in the choice of distributor by these stores.</w:t>
      </w:r>
    </w:p>
    <w:p>
      <w:r>
        <w:t>44. In fact, for comic book stores, the choice to source from a single supplier for the entire assortment is preferable as it allows for the containment of shipping costs, which significantly impact their operations since, on the one hand, the unit price of comics is relatively low30 and, on the other hand, considering the plurality of weekly releases and the importance for comic book stores to have new releases in a timely manner, shipments have a rather high frequency31. Consequently, comic book stores tend to concentrate their procurement with a single supplier - who must therefore have a wide range of comic book editorial products - possibly contemplating more sporadic contacts with other distributors present in the territory to respond to specific needs related to the timeliness of supply32.</w:t>
      </w:r>
    </w:p>
    <w:p>
      <w:r>
        <w:t>45. Regarding the extent of wholesale exchanges between competing distributors, the investigations carried out have allowed for the reconstruction that they involve the three main operators - Panini, Star Shop33, and Manicomix - and determine a flow of exchanges that is substantially balanced between the latter two and, conversely, strongly unbalanced regarding their relationship with Panini. In fact, data for the year 2022 shows that in the relationship between Star Shop and Manicomix, the sales of comics that the former makes to the latter, amounting to [1-5] million euros, slightly exceed the purchases, whose value approximates [1-5] million euros. Conversely, Star Shop and Manicomix purchase large quantities from Panini, amounting to approximately [10-15] million euros and [5-10] million euros in 2022, against sales (to Panini) that are incomparably lower, which in particular, for Star Shop in 2022 amounted to [1-5] million euros and, for Manicomix to [less than one million] euros.</w:t>
      </w:r>
    </w:p>
    <w:p>
      <w:r>
        <w:t>46. Consistently, for Panini, wholesale sales have a far greater relevance than for competitors: for the former, in 2022, the value of wholesale sales (to Star Shop and Manicomix) was approximately [60-70%] of that of sales to comic book stores; conversely, for Star Shop and Manicomix, wholesale sales to competitors generated a value equal to approximately [10-15]% and [10-15]% of the value of retail sales, respectively. This asymmetry reflects the specificity of Panini's position in the comic book supply chain which, on the one hand, relies on the integration of significant editorial activity with a distribution structure suitable for ensuring the widespread distribution of the product downstream and, on the other hand, is qualified by the availability of multiple well-known brands, which appear essential for completing the assortment required by comic book stores.</w:t>
      </w:r>
    </w:p>
    <w:p>
      <w:r>
        <w:t>V.2.3 The market for comic book sales at comic book stores</w:t>
      </w:r>
    </w:p>
    <w:p>
      <w:r>
        <w:t>47. With regard to the sale of comics at comic book stores for the purposes of evaluating this operation, it is relevant to consider that, at the national level, there are currently about five hundred comic book stores in operation: while the AIE study "The Comic Book Store in Italy," published in 2022 and updated to the previous year, reports the presence of four hundred sixty-four comic book stores in the national territory, a mapping carried out by Star Shop, updated as of June 2023, lists seven hundred seventy-two. The phenomenon of comic book stores, in fact, despite its relatively recent history34, is evolving and the number of retail outlets has recorded a significant increase, still ongoing, in the years following the pandemic. These are generally medium-small commercial activities, which on average employ 2.3 staff (owners included) and have an area of about 100 square meters, of which 70% is dedicated to the sale of comics and the remaining part to storage35.</w:t>
      </w:r>
    </w:p>
    <w:p>
      <w:r>
        <w:t>48. A portion of the comic book stores, which numerically represent about a quarter of the total36, belong to chains, among which the most important are linked to the distributors Star Shop and Manicomix: the Star Shop chain consists of forty comic book stores, of which fourteen are owned and twenty-six are affiliated37, while the Manicomix chain consists of fifty-one comic book stores, of which twenty-six are owned and twenty-five are franchised38.</w:t>
      </w:r>
    </w:p>
    <w:p>
      <w:r>
        <w:t>V.3 The effects of the operation</w:t>
      </w:r>
    </w:p>
    <w:p>
      <w:r>
        <w:t>V.3.1 Horizontal effects</w:t>
      </w:r>
    </w:p>
    <w:p>
      <w:r>
        <w:t>49. The activities of Mondadori and Star Shop do not overlap in the markets of comic book distribution to comic book stores and comic book sales at comic book stores, in which the operation therefore results in the replacement of one operator with another.</w:t>
      </w:r>
    </w:p>
    <w:p>
      <w:r>
        <w:t>50. Similarly, the operation is not likely to create overlaps between the activities of the Parties in the markets of distribution and sale of merchandise related to comics, in which they operate in a diversified manner, as well as to a marginal extent. In particular, Star Shop is active in the distribution and sale of merchandise related to comics at comic book stores. The gadgets distributed and sold by Star Shop include models, action figures, calendars, mugs, plush toys, and t-shirts. The revenue from merchandise products distributed and sold by Star Shop at comic book stores represents, respectively, [5-10]% and [1-5]% of the total revenue of the company. Mondadori, on the other hand, is active in the sale of merchandise through the different channel of bookstores, generating, with specific reference to merchandise related to comics, sales that are entirely negligible ([less than 1%]) compared to the total revenue of the group in the retail channel.</w:t>
      </w:r>
    </w:p>
    <w:p>
      <w:r>
        <w:t>51. In the online sales market, both Parties are present; however, while Mondadori, through its website, sells various books, including comics, Star Shop, through the same method, sells only comics. In any case, for both, this channel still plays a marginal role in the retail sales of comics, accounting for [5-10]% of final customer sales for Mondadori and [10-15]% for Star Shop. In volume, in 2022, Mondadori is reported to have sold online approximately [100,000-150,000] copies of comics, while Star Shop sold approximately [100,000-150,000] copies. When compared to the overall size of online comic book sales, which Mondadori estimates at [1-5] million copies, the aforementioned sales volumes attribute to Mondadori a market share of [1-5]% and to Star Shop a share of [1-5]%. Therefore, even assuming reference to only online comic book sales, according to the most restrictive market definition (see section V.1.4), the operation in question is not likely to produce restrictive effects on competition.</w:t>
      </w:r>
    </w:p>
    <w:p>
      <w:r>
        <w:t>V.3.2 Vertical effects</w:t>
      </w:r>
    </w:p>
    <w:p>
      <w:r>
        <w:t>52. The operation in question results in the vertical integration of Mondadori, already active in comic book publishing with the Star Comics brand, in the phases of distribution and sale of comics to comic book stores.</w:t>
      </w:r>
    </w:p>
    <w:p>
      <w:r>
        <w:t>53. Despite the leadership positions that Mondadori and Star Shop hold respectively in the comic book publishing market and in the market for comic book distribution to comic book stores, based on the elements on record, it appears that this integration is unlikely to produce restrictive effects on competition. In this regard, it is important to preliminarily consider that the operation merely recreates, in proprietary terms, within the Mondadori group, the integration between Star Comics comics and the distribution network of Star Shop that already existed due to the longstanding exclusive distribution agreement that linked the two operators.</w:t>
      </w:r>
    </w:p>
    <w:p>
      <w:r>
        <w:t>54. Regarding the risk of foreclosure of competing distributors, the data related to the wholesale exchange flows that Star Shop maintains with Panini and Manicomix lead to the conclusion that the Party lacks the incentive to deny them access to its exclusive titles (Star Comics): the two competitors, in fact, hold important titles (J-Pop, from the publisher Edizioni DB, distributed by Manicomix), if not even essential (Panini) to meet the completeness requests of comic book stores and guarantee Star Shop significant supplies, which, in particular, in the case of Panini, is asymmetrically higher compared to the value of the comics it acquires from Star Shop and, in the case of Manicomix, is still balanced; the two competitors, therefore, are in a position to implement retaliation strategies capable of disincentivizing any conduct by Star Shop aimed at interrupting its supplies (to them), or degrading their commercial conditions. In fact, in the long history of wholesale supplies between the three distributors, there have been no episodes attributable to such conduct.</w:t>
      </w:r>
    </w:p>
    <w:p>
      <w:r>
        <w:t>55. Nor, on the other hand, does it seem reasonable to believe that the integration with Mondadori is likely to alter the incentive structure of Star Shop since, at present, the buyer is not present in comic book distribution and operates in publishing only with a few minor titles. Conversely, the fact that through the operation Mondadori also enters the market of comic book stores</w:t>
      </w:r>
    </w:p>
    <w:p>
      <w:r>
        <w:rPr>
          <w:b/>
        </w:rPr>
        <w:t>[Pages 19–21]</w:t>
      </w:r>
    </w:p>
    <w:p>
      <w:r>
        <w:t>BULLETIN NO. 44 OF NOVEMBER 20, 2023 21</w:t>
      </w:r>
    </w:p>
    <w:p>
      <w:r>
        <w:t>could contribute to disincentivizing any choices to terminate cross-supply relationships with competitors, which Mondadori will also need to offer a complete assortment to its comic book stores.</w:t>
      </w:r>
    </w:p>
    <w:p>
      <w:r>
        <w:t>56. Finally, it is believed that as a result of the Mondadori operation, it may not have the capacity or incentives to block market access to publishers with which it competes in the upstream market or to refuse its titles to comic book stores that compete downstream with the Star Shop chain. On one hand, in fact, the sales of comics from Mondadori's competing publishers absorb the majority ([55-60]%) of Star Shop's distribution capacity39, so it would not be sustainable for the distributor to deprive itself of their titles, and on the other hand, since Star Shop's sales to independent comic book stores account for approximately [80-85]% of total comic book sales, any potential strategy by Mondadori, downstream of the operation, aimed at denying them the supply of its titles would result in the loss of a significant sales outlet.</w:t>
      </w:r>
    </w:p>
    <w:p>
      <w:r>
        <w:t>CONSIDERED, therefore, that the operation in question does not significantly hinder effective competition in the relevant markets, pursuant to Article 6, paragraph 1, of Law No. 287/1990, and does not result in the establishment or strengthening of a dominant position;</w:t>
      </w:r>
    </w:p>
    <w:p>
      <w:r>
        <w:t>CONSIDERED, also, that the non-compete obligations, the prohibition on poaching employees, and the licensing agreements between the parties are ancillary to this operation only to the extent described above and that the Authority reserves the right to evaluate the aforementioned agreements that exceed the indicated limits;</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Italian Competition Authority.</w:t>
      </w:r>
    </w:p>
    <w:p>
      <w:r>
        <w:t>THE SECRETARY GENERAL THE PRESIDENT</w:t>
      </w:r>
    </w:p>
    <w:p>
      <w:r>
        <w:t>Guido Stazi Roberto Rustichelli</w:t>
      </w:r>
    </w:p>
    <w:p>
      <w:r>
        <w:t>39 As highlighted above, approximately [55-60]% of Star Shop's sales are represented by non-exclusive brands, among which the most significant are those of Panini ([35-40]%).</w:t>
      </w:r>
    </w:p>
    <w:p>
      <w:r>
        <w:t>22 BULLETIN NO. 44 OF NOVEMBER 20, 2023</w:t>
      </w:r>
    </w:p>
    <w:p>
      <w:r>
        <w:t>C12574 - SICURITALIA SECURITY SERVICES/FIDUCIARY SERVICES</w:t>
      </w:r>
    </w:p>
    <w:p>
      <w:r>
        <w:t>Measure No. 30863</w:t>
      </w:r>
    </w:p>
    <w:p>
      <w:r>
        <w:t>THE ITALIAN COMPETITION AUTHORITY</w:t>
      </w:r>
    </w:p>
    <w:p>
      <w:r>
        <w:t>IN ITS MEETING of October 31, 2023;</w:t>
      </w:r>
    </w:p>
    <w:p>
      <w:r>
        <w:t>HEARD the Rapporteur Saverio Valentino;</w:t>
      </w:r>
    </w:p>
    <w:p>
      <w:r>
        <w:t>SEEN Regulation (EC) No. 139/2004;</w:t>
      </w:r>
    </w:p>
    <w:p>
      <w:r>
        <w:t>SEEN Law No. 287 of October 10, 1990;</w:t>
      </w:r>
    </w:p>
    <w:p>
      <w:r>
        <w:t>SEEN the D.P.R. No. 217 of April 30, 1998;</w:t>
      </w:r>
    </w:p>
    <w:p>
      <w:r>
        <w:t>SEEN the communication from Sicuritalia Servizi di Sicurezza S.p.A., received on October 6, 2023;</w:t>
      </w:r>
    </w:p>
    <w:p>
      <w:r>
        <w:t>SEEN the documentation on file;</w:t>
      </w:r>
    </w:p>
    <w:p>
      <w:r>
        <w:t>CONSIDERED the following:</w:t>
      </w:r>
    </w:p>
    <w:p>
      <w:r>
        <w:t>I. THE PARTIES</w:t>
      </w:r>
    </w:p>
    <w:p>
      <w:r>
        <w:t>1. Sicuritalia Servizi di Sicurezza S.p.A. (hereinafter SI) is a company that is part of the eponymous group active in the field of security services and integrated facility management services (with particular reference to private security, transport and handling of valuables, fiduciary concierge services, design and installation of security systems, cleaning and environmental hygiene, logistics, and handling), offered to public and private facilities and commercial establishments.</w:t>
      </w:r>
    </w:p>
    <w:p>
      <w:r>
        <w:t>SI is indirectly controlled (through Sicuritalia Ivri S.p.A.) by the financial holding of the group, Lomafin Sgh – Sicuritalia Group Holding S.p.A., which in turn is attributable to two natural persons.</w:t>
      </w:r>
    </w:p>
    <w:p>
      <w:r>
        <w:t>During 2022, the Sicuritalia group achieved a total revenue of [532-700]* million euros, of which [532-700] and [32-100] million were generated from sales made in Italy and the rest of the European Union, respectively.</w:t>
      </w:r>
    </w:p>
    <w:p>
      <w:r>
        <w:t>2. Servizi Fiduciari Società Cooperativa (hereinafter SF) is a cooperative society with prevalent mutuality that conducts an activity for the provision of so-called fiduciary services in the field of unarmed security (specifically, concierge and stationing services at properties for the purpose of welcoming and managing visitor flows).</w:t>
      </w:r>
    </w:p>
    <w:p>
      <w:r>
        <w:t>SF, which does not control any company, is a cooperative with over five thousand members, none of whom can exercise control over it. For the purposes of this operation, SF holds a minority stake (equal to 0.1%) in the consortium company Sicuritalia Group Service S.c.p.a., which is part of the acquiring group.</w:t>
      </w:r>
    </w:p>
    <w:p>
      <w:r>
        <w:t>During 2022, SF achieved a total revenue entirely in Italy of [100-532] million euros. The vast majority of this revenue (approximately [80-100]%) comes from services commissioned by the aforementioned Sicuritalia Group Service S.c.p.a. in the context of providing integrated services to its clients, promoting the specific activities of the individual consortium members in an aggregated manner; only the remaining approximately [0-20]% of revenue is generated by SF with clients external to the Sicuritalia group consortium.</w:t>
      </w:r>
    </w:p>
    <w:p>
      <w:r>
        <w:t>II. DESCRIPTION OF THE OPERATION</w:t>
      </w:r>
    </w:p>
    <w:p>
      <w:r>
        <w:t>3. The communication in question concerns the acquisition by SI of exclusive control over the entire business asset complex belonging to SF (the complex of movable and intangible assets organized for the exercise of the above-described business activity).</w:t>
      </w:r>
    </w:p>
    <w:p>
      <w:r>
        <w:t>4. In particular, the operation in question is part of a judicial control procedure pursuant to Law No. 199/2016, to which SF has been subjected by the Public Prosecutor's Office of Milan (with the appointment of a judicial administrator who has identified the need for an extraordinary reorganization of the cooperative with the sale of the related business, identifying SI as a potential buyer). As a result of the operation, therefore, SI will acquire control of the business assets of SF subject to the proposed business transfer.</w:t>
      </w:r>
    </w:p>
    <w:p>
      <w:r>
        <w:t>III. QUALIFICATION OF THE OPERATION</w:t>
      </w:r>
    </w:p>
    <w:p>
      <w:r>
        <w:t>5. The communicated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interested companies exceeded 532 million euros and the total revenue generated in the last financial year at the national level individually by at least two of the interested companies exceeded 32 million euros.</w:t>
      </w:r>
    </w:p>
    <w:p>
      <w:r>
        <w:t>V. EVALUATION OF THE CONCENTRATION</w:t>
      </w:r>
    </w:p>
    <w:p>
      <w:r>
        <w:t>Product and geographic markets</w:t>
      </w:r>
    </w:p>
    <w:p>
      <w:r>
        <w:t>6. From a product perspective, the sector affected by the operation in question is that in which SF operates, namely the provision of unarmed security services, also referred to as concierge or fiduciary services.</w:t>
      </w:r>
    </w:p>
    <w:p>
      <w:r>
        <w:t>7. In this regard, it is noted that, within private security, it is possible to distinguish between armed security services and unarmed security services, for which, unlike the former, it is not necessary to have prefectural licenses or other specific authorizations. Specifically, unarmed security services include a set of activities that do not require any obligation of active surveillance, but rather simple stationing at properties, aimed at welcoming and managing flows of people, consisting, in particular, of: visitor registration, regulation of access and the influx of vehicles to parking lots, assistance to users, sorting of incoming and outgoing calls and mail, etc.</w:t>
      </w:r>
    </w:p>
    <w:p>
      <w:r>
        <w:t>8. Although unarmed security services could technically fall within the category of so-called facility management services (that is, the set of integrated management and maintenance services, ordinary and extraordinary, of systems and buildings in general, as well as services to people and support services for office activities such as cleaning and handling), there does not appear to be a</w:t>
      </w:r>
    </w:p>
    <w:p>
      <w:r>
        <w:rPr>
          <w:b/>
        </w:rPr>
        <w:t>[Pages 22–24]</w:t>
      </w:r>
    </w:p>
    <w:p>
      <w:r>
        <w:t>24 BULLETIN NO. 44 OF NOVEMBER 20, 2023</w:t>
      </w:r>
    </w:p>
    <w:p>
      <w:r>
        <w:t>adequate degree of substitutability neither on the demand side nor on the supply side; in this regard, if it is true that fiduciary concierge services can also be provided by companies specialized in facility management activities, pure concierge companies (such as SF) do not also provide integrated services.</w:t>
      </w:r>
    </w:p>
    <w:p>
      <w:r>
        <w:t>9. Regarding the geographic scope of the fiduciary concierge services market, in line with the Authority's precedents1, it can be considered national, particularly due to the characteristics of demand and supply as well as the absence of specific administrative constraints capable of limiting the exercise of the activity to a more restricted territorial area.</w:t>
      </w:r>
    </w:p>
    <w:p>
      <w:r>
        <w:t>Effects of the operation</w:t>
      </w:r>
    </w:p>
    <w:p>
      <w:r>
        <w:t>10. Both parties to this concentration are active in the provision of fiduciary services at the national level; they account for market shares of approximately [10-15%] and [5-10%] respectively for SI and SF, in a market characterized by the presence of several qualified competing operators (such as Battistolli, Italpol, Coopservice, Cosmopol, etc.).</w:t>
      </w:r>
    </w:p>
    <w:p>
      <w:r>
        <w:t>11. It should also be noted that, as highlighted above, a large part (approximately [80-100%]) of SF's sales is made through a consortium structure of the acquiring group (and therefore, in fact, also falls within the revenue of the latter). The market share subject to acquisition, therefore, relating to the remaining revenues of SF, is significantly lower and equal to [less than 1%].</w:t>
      </w:r>
    </w:p>
    <w:p>
      <w:r>
        <w:t>12. In light of the considerations above, therefore, the concentration under examination does not appear to significantly hinder effective competition in the relevant market or to result in the establishment or strengthening of a dominant position.</w:t>
      </w:r>
    </w:p>
    <w:p>
      <w:r>
        <w:t>CONSIDERED, therefore, that the operation under examination does not significantly hinder, pursuant to Article 6, paragraph 1, of Law No. 287/1990, effective competition in the relevant market and does not lead to the establishment or strengthening of a dominant position;</w:t>
      </w:r>
    </w:p>
    <w:p>
      <w:r>
        <w:t>RESOLVES</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Italian Competition Authority.</w:t>
      </w:r>
    </w:p>
    <w:p>
      <w:r>
        <w:t>THE SECRETARY GENERAL THE PRESIDENT</w:t>
      </w:r>
    </w:p>
    <w:p>
      <w:r>
        <w:t>Guido Stazi Roberto Rustichelli</w:t>
      </w:r>
    </w:p>
    <w:p>
      <w:r>
        <w:t>1 See lastly C12241 - SICURITALIA/GRUPPO IVRI in Bulletin No. 31/2019.</w:t>
      </w:r>
    </w:p>
    <w:p>
      <w:r>
        <w:t>BULLETIN NO. 44 OF NOVEMBER 20, 2023</w:t>
      </w:r>
    </w:p>
    <w:p>
      <w:r>
        <w:t>C12575 - CVA EOS-BF AGRICOLA/AGREEN ENERGY</w:t>
      </w:r>
    </w:p>
    <w:p>
      <w:r>
        <w:t>Measure No. 30864</w:t>
      </w:r>
    </w:p>
    <w:p>
      <w:r>
        <w:t>THE ITALIAN COMPETITION AUTHORITY</w:t>
      </w:r>
    </w:p>
    <w:p>
      <w:r>
        <w:t>IN ITS MEETING of October 31, 2023;</w:t>
      </w:r>
    </w:p>
    <w:p>
      <w:r>
        <w:t>HEARD the Rapporteur, Professor Elisabetta Iossa;</w:t>
      </w:r>
    </w:p>
    <w:p>
      <w:r>
        <w:t>HAVING REGARD to Regulation (EC) No. 139/2004 concerning the control of concentrations between undertakings;</w:t>
      </w:r>
    </w:p>
    <w:p>
      <w:r>
        <w:t>HAVING REGARD to Law No. 287 of October 10, 1990;</w:t>
      </w:r>
    </w:p>
    <w:p>
      <w:r>
        <w:t>HAVING REGARD to the Presidential Decree No. 217 of April 30, 1998;</w:t>
      </w:r>
    </w:p>
    <w:p>
      <w:r>
        <w:t>HAVING REGARD to the communication from the companies CVA Eos S.r.l. and B.F. Agricola S.r.l., received on October 12, 2023;</w:t>
      </w:r>
    </w:p>
    <w:p>
      <w:r>
        <w:t>HAVING REGARD to the documentation on file;</w:t>
      </w:r>
    </w:p>
    <w:p>
      <w:r>
        <w:t>CONSIDERED the following:</w:t>
      </w:r>
    </w:p>
    <w:p>
      <w:r>
        <w:t>I. THE PARTIES</w:t>
      </w:r>
    </w:p>
    <w:p>
      <w:r>
        <w:t>1. CVA Eos S.r.l. (hereinafter "CVA Eos") is an Italian company active in the development and implementation of photovoltaic and wind power plants in the national territory. CVA Eos is wholly owned by CVA S.p.A. ("CVA"), the holding company of the CVA Group, which, through its subsidiaries, operates in the sectors of production, wholesale supply, dispatching, distribution, and retail sale of electricity, as well as in the marketing of so-called origin certificates. The CVA Group is also active in the sectors of electrical/thermal/air conditioning engineering services and hydraulics. The entire share capital of CVA is held in special management by FINAOSTA – Finanziaria Regionale Valle D’Aosta S.p.A., a financial company wholly owned by the Valle d'Aosta Region. The CVA Group achieved a turnover in Italy exceeding 1 billion euros in the 2022 financial year.</w:t>
      </w:r>
    </w:p>
    <w:p>
      <w:r>
        <w:t>2. B.F. Agricola S.r.l. ("BF Agricola") is an Italian company engaged in agricultural, livestock, and processing activities of agricultural products. B.F. Agricola is wholly owned by B.F. S.p.A., the holding company of the BF Group, which is primarily active in the agro-industrial and livestock sectors and in providing services to operators active in the agricultural sector (e.g., cultivation and distribution of cereals, legumes, and fruits, processing and marketing of seeds, offering consulting services on how to optimize agricultural production, retail distribution of petroleum products for agriculture), as well as in the retail distribution of insurance products (life and non-life). The BF Group achieved a turnover in Italy of approximately [700-1,000]* million euros in the 2022 financial year.</w:t>
      </w:r>
    </w:p>
    <w:p>
      <w:r>
        <w:t>* In this version, some data are omitted, as there were deemed to be elements of confidentiality or secrecy of the information.</w:t>
      </w:r>
    </w:p>
    <w:p>
      <w:r>
        <w:t>II. DESCRIPTION OF THE OPERATION</w:t>
      </w:r>
    </w:p>
    <w:p>
      <w:r>
        <w:t>3. The notified Operation consists of the subscription, by BF Agricola, of a 30% stake in the share capital of Agreen Energy S.r.l. ("NewCo"), a vehicle company established on February 28, 2023, by CVA Eos, which currently wholly controls it. As a result of the Operation, BF Agricola will own a minority stake of 30% in the share capital of NewCo, while a majority stake of 70% will remain with CVA Eos. The Operation is part of a collaboration project initiated between the Parties and their respective corporate groups for the realization of certain projects related to the construction and implementation of innovative so-called agrivoltaic1 plants for the production of renewable photovoltaic electricity without compromising agricultural activity on the lands where such plants will be built ("Projects").</w:t>
      </w:r>
    </w:p>
    <w:p>
      <w:r>
        <w:t>4. The Operation will lead to a change in the control of NewCo, which will shift from exclusive control by CVA Eos to joint control by CVA Eos and BF Agricola. In particular, the following matters, which must be decided unanimously by the three members of the board of directors (two appointed by CVA and one appointed by BF Agricola), are crucial for the qualification of joint control over NewCo: (i) the approval of the first business plan (which will remain effective for 30 years) and subsequent amendments, and (ii) the signing of contracts for amounts exceeding 1 million euros. In the event that, for two consecutive meetings, a resolution of the board of directors, in a matter requiring unanimity, is not adopted due to the contrary vote of BF Agricola and in the absence of a subsequent agreement between the Parties, CVA Eos will have the right to acquire BF Agricola's stake in NewCo.</w:t>
      </w:r>
    </w:p>
    <w:p>
      <w:r>
        <w:t>5. The Operation also includes supply commitments under which CVA Eos commits to make cash contributions to NewCo in the form of share capital and/or contributions in kind, while the BF Group commits to confer surface rights and/or usufruct on the lands involved in the Projects.</w:t>
      </w:r>
    </w:p>
    <w:p>
      <w:r>
        <w:t>6. An integral part of the Operation are also certain exclusivity clauses imposed on BF Agricola in favor of NewCo. In particular, BF Agricola (i) will commit to exclusively approach NewCo, at market prices and conditions, for the implementation of agrivoltaic and/or photovoltaic plants on its own lands or those for which it has full availability (in the event of BF Agricola exiting the corporate structure, the Parties commit to signing an agreement that extends this exclusivity clause for an additional 4 years); and (ii) will commit to allocating at least 70% of the surface area of the lands on which the Projects will be realized to agricultural activities, to monitor the value of agricultural production of the lands on which the plants will be built, and to carry out other monitoring activities related to the development of the Projects, as well as to carry out agricultural activities in relation to each photovoltaic plant.</w:t>
      </w:r>
    </w:p>
    <w:p>
      <w:r>
        <w:t>III. QUALIFICATION OF THE OPERATION</w:t>
      </w:r>
    </w:p>
    <w:p>
      <w:r>
        <w:t>7. The notified Operation, as it involves the acquisition of control of an undertaking, constitutes a concentration pursuant to Article 5, paragraph 1, letter c), of Law No. 287/90.</w:t>
      </w:r>
    </w:p>
    <w:p>
      <w:r>
        <w:t>1 Agrivoltaics is an innovative approach to the production of photovoltaic electricity that allows for the protection of agricultural and livestock activities on the lands where such plants are built. Among the benefits of such plants is also the reduced water consumption, thanks to the partial shading provided by the photovoltaic modules, as well as protection from particularly intense weather events.</w:t>
      </w:r>
    </w:p>
    <w:p>
      <w:r>
        <w:rPr>
          <w:b/>
        </w:rPr>
        <w:t>[Pages 25–27]</w:t>
      </w:r>
    </w:p>
    <w:p>
      <w:r>
        <w:t>BULLETIN NO. 44 OF NOVEMBER 20, 2023 27</w:t>
      </w:r>
    </w:p>
    <w:p>
      <w:r>
        <w:t>It falls within the scope of application of Law No. 287/90, as the conditions set out in Article 1 of EC Regulation No. 139/04 do not apply, and is subject to the obligation of prior notification established by Article 16, paragraph 1, of the same law, as the total turnover achieved, in the last financial year at the national level, by the group of companies involved was over 532 million euros and the total turnover achieved individually, in the last financial year at the national level, by at least two of the companies involved was over 32 million euros.</w:t>
      </w:r>
    </w:p>
    <w:p>
      <w:r>
        <w:t>8. The supply commitments provided by the Parties on the part of CVA Eos and BF Agricola constitute ancillary restrictions to the Operation, as they are necessary to ensure the operability of NewCo. As for the exclusivity clauses on the part of BF Agricola, they cannot be considered necessary restrictions for the realization of the concentration, due to their subject matter and duration2.</w:t>
      </w:r>
    </w:p>
    <w:p>
      <w:r>
        <w:t>IV. ASSESSMENTS OF THE CONCENTRATION</w:t>
      </w:r>
    </w:p>
    <w:p>
      <w:r>
        <w:t>IV.1. Relevant markets</w:t>
      </w:r>
    </w:p>
    <w:p>
      <w:r>
        <w:t>9. Due to the operations of the Parties and NewCo, the markets involved in the Operation are: (i) the market for the production and wholesale supply of electricity; (ii) the market for electricity dispatching services; (iii) the market for electricity distribution; (iv) the retail electricity sales markets; and (v) the market for the marketing of origin certificates.</w:t>
      </w:r>
    </w:p>
    <w:p>
      <w:r>
        <w:t>IV.1.1. Market for the production and wholesale supply of electricity</w:t>
      </w:r>
    </w:p>
    <w:p>
      <w:r>
        <w:t>10. According to the established decision-making practice of the Authority, this market includes both the production and wholesale supply of electricity, regardless of the source of production. The market includes, in Italy, both forward transactions and spot transactions (so-called "day-ahead market" or "MGP" and "intraday market" or "MI") concluded through the platforms managed by the Energy Market Operator S.p.A., as well as bilateral contracts (so-called "over-the-counter"). Regarding the geographical dimension of this market, in the Authority's practice, it is considered supra-regional, as macro-network constraints, under certain circumstances, could lead to the separation of the market into different areas characterized by different equilibrium prices in the day-ahead market. In its practice, the Authority identifies four macro-areas constituting four distinct geographical markets: macro-area North, macro-area South, macro-area Sicily, and macro-area Sardinia3.</w:t>
      </w:r>
    </w:p>
    <w:p>
      <w:r>
        <w:t>IV.1.2. Market for electricity dispatching services</w:t>
      </w:r>
    </w:p>
    <w:p>
      <w:r>
        <w:t>11. According to the Authority's practice, this market concerns the procurement by the electricity grid operator Terna S.p.A. (the only operator active on the demand side) of the resources, provided by production plants, necessary to: (i) resolve network congestions within each area where the market has been separated as a result of MGP and MI; (ii) establish adequate reserve capacity margins; and (iii) regulate the voltage on the grid to ensure the safe dispatching of the energy injected into the system. This market is divided into two phases. The first phase of procurement ("MSD") for the described purposes is followed by a so-called balancing phase ("MB"), consisting of offers aimed at ensuring real-time balance between withdrawals and injections on the grid. The Authority has not taken a definitive position on whether to consider MSD and MB as a single product market or as two distinct markets. Regarding the geographical perimeter of this market, according to the Authority's practice, it is defined in sub-national terms and more precisely subdivisible into four distinct geographical areas constituting four distinct markets: macro-area North, macro-area South, macro-area Sicily, and macro-area Sardinia4.</w:t>
      </w:r>
    </w:p>
    <w:p>
      <w:r>
        <w:t>IV.1.3. Market for electricity distribution</w:t>
      </w:r>
    </w:p>
    <w:p>
      <w:r>
        <w:t>12. The distribution activity consists of the transport and transformation of electricity on high, medium, and low voltage distribution networks for delivery to end users. The distribution of electricity through local networks constitutes an activity separate from (and not substitutable with) that of transmission through the national transmission network and therefore represents a distinct market. Local distribution networks are managed under concession by the distributor (the current concessions will expire in 2030) and, therefore, the geographical dimension of the market coincides with the territory subject to the concession5.</w:t>
      </w:r>
    </w:p>
    <w:p>
      <w:r>
        <w:t>IV.1.4. Retail electricity sales markets</w:t>
      </w:r>
    </w:p>
    <w:p>
      <w:r>
        <w:t>13. In its established practice, the Authority has identified for the retail electricity sales markets to customers connected at low voltage, both domestic and non-domestic, local geographical areas that are nonetheless more restricted than the national level, also considering the importance of the role historically played at the local level by sales companies under the greater protection regime, which are known to be connected to the companies that hold the (local) concession for the distribution service. The retail electricity sales market to customers connected at medium/high voltage, on the other hand, is characterized by much more mobile demand compared to smaller users and often able to interact directly with producers. For these same reasons, the geographical dimension of this market in the Authority's established practice is considered national6.</w:t>
      </w:r>
    </w:p>
    <w:p>
      <w:r>
        <w:t>4 See, for example: C12461 – ENEL PRODUZIONE/ERG POWER, as per Provision No. 30306 of September 20, 2022; C12405 – ENEL PRODUZIONE/ERG HYDRO, as per Provision No. 29870 of October 29, 2021.</w:t>
      </w:r>
    </w:p>
    <w:p>
      <w:r>
        <w:t>5 See, for example: C11082 - CVA-COMPAGNIA VALDOSTANA DELLE ACQUE /DEVAL-VALLENERGIE, as per Provision No. 22683 of August 4, 2011.</w:t>
      </w:r>
    </w:p>
    <w:p>
      <w:r>
        <w:t>6 See, for example: C12562 - VIVIGAS/MILANO GAS E LUCE, as per Provision No. 30770 of September 5, 2023; C12508 - ENI PLENITUDE/PLT ENERGIA-SEF, as per Provision No. 30443 of December 21, 2022; C12503 - AXPO ITALIA-CANARBINO/RAMO D’AZIENDA DI GREEN NETWORK, as per Provision No. 30416 of December 13, 2022; C12425 - IREN/ALEGAS, as per Provision No. 29986 of February 8, 2022.</w:t>
      </w:r>
    </w:p>
    <w:p>
      <w:r>
        <w:t>BULLETIN NO. 44 OF NOVEMBER 20, 2023 29</w:t>
      </w:r>
    </w:p>
    <w:p>
      <w:r>
        <w:t>IV.1.5. Market for the marketing of origin certificates</w:t>
      </w:r>
    </w:p>
    <w:p>
      <w:r>
        <w:t>14. The Guarantee of Origin (“GO”) is a certification that attests to the origin from renewable sources of the energy produced by qualified plants. The quantity of GOs that an operator can hold is proportional to the amount of renewable energy it has injected into the market. GOs are issued monthly and expire one year after the production of the electricity to which they refer. They serve the function of proving to the final consumer that a certain amount of the purchased energy was produced from renewable sources; they are essentially a traceability tool for energy produced from renewable sources. GOs are titles that can be transferred separately from the energy for which they were issued. They can, therefore, be traded at the venue provided by the Energy Services Manager (“GSE”) or be subject to free negotiation or assignment through auctions organized by the GSE7. The definition of the geographical perimeter has recently been left open by the Authority8. Even in this case, the definition can be left open, as this element does not change the outcome of the assessment.</w:t>
      </w:r>
    </w:p>
    <w:p>
      <w:r>
        <w:t>IV.2. Effects of the Operation on the affected markets</w:t>
      </w:r>
    </w:p>
    <w:p>
      <w:r>
        <w:t>15. According to the information communicated by the Parties, NewCo will primarily be active in (i) the market for the production and wholesale supply of electricity, and (ii) the market for the marketing of origin certificates. The CVA Group is active in the markets in which NewCo will operate (albeit with marginal market shares), as well as in the other markets described above; the BF Group, on the other hand, is not active in the markets in which NewCo will operate.</w:t>
      </w:r>
    </w:p>
    <w:p>
      <w:r>
        <w:t>16. From a horizontal perspective, the Operation does not appear capable of generating any type of effect as the Parties are not competitors, and therefore it is not likely to significantly impact competition in the markets for the production and wholesale supply of electricity and the marketing of origin certificates.</w:t>
      </w:r>
    </w:p>
    <w:p>
      <w:r>
        <w:t>17. Regarding the vertical aspects of the Operation, the activities of NewCo and the BF Group are connected by the fact that the agrivoltaic plants designed by NewCo may be built on the lands of the BF Group companies, providing NewCo with an input for the development of the Projects and BF Agricola with a direct channel for the supply of renewable electricity. In this context, it should be noted that (i) the BF Group's shares in the downstream markets of the agri-food chain, in the period 2020-2022, are below 5%, with the exception of the market related to the production and marketing of certain types of seeds where the BF Group's share is still below 25%; and (ii) even once the projects are developed, NewCo will hold a marginal share in the electricity production markets in Italy: it is estimated that NewCo could produce, at full capacity, a maximum of 200 GWh (approximately 0.07% of the total electricity production in 20229). The Operation therefore does not appear capable of</w:t>
      </w:r>
    </w:p>
    <w:p>
      <w:r>
        <w:t>7 See, for example: C12508 - ENI PLENITUDE/PLT ENERGIA-SEF, as per Provision No. 30443 of December 21, 2022.</w:t>
      </w:r>
    </w:p>
    <w:p>
      <w:r>
        <w:t>8 Ibidem.</w:t>
      </w:r>
    </w:p>
    <w:p>
      <w:r>
        <w:t>9 See the data provided by ARERA at the page https://www.arera.it/allegati/relaz_ann/23/RA23_volume_1.pdf of the institutional website.</w:t>
      </w:r>
    </w:p>
    <w:p>
      <w:r>
        <w:rPr>
          <w:b/>
        </w:rPr>
        <w:t>[Pages 28–30]</w:t>
      </w:r>
    </w:p>
    <w:p>
      <w:r>
        <w:t>30 BULLETIN NO. 44 OF NOVEMBER 20, 2023</w:t>
      </w:r>
    </w:p>
    <w:p>
      <w:r>
        <w:t>generate vertical foreclosure effects at the level of production factors (so-called input foreclosure) against competitors of Group BF in the downstream markets.</w:t>
      </w:r>
    </w:p>
    <w:p>
      <w:r>
        <w:t>18. Regarding the vertical relationships between the activities of NewCo and those of Group CVA, they fall within the relationships between the upstream markets in which NewCo will operate (production and wholesale supply of electricity) and those downstream in which Group CVA is active (retail sale of electricity). However, as described above, the electricity production by NewCo in the upstream market will be marginal, and Group CVA represents a player of insignificant size in the downstream markets. In fact, Group CVA's share in the retail electricity market for customers connected at medium/high voltage at the national level in 2022 is [less than 1%], while in the retail electricity market for customers (both residential and non-residential) connected at low voltage, at the local level, Group CVA does not hold shares exceeding 25%, with the exception of the Aosta Valley Region, where it is estimated that Group CVA's share is approximately [85-90%]. Furthermore, it should be noted that the demand side share held by Group CVA in the wholesale electricity production and supply market is essentially zero, as Group CVA self-supplies for almost all of its needs. In fact, Group CVA purchases from third parties (i.e., not belonging to Group CVA) an amount of electricity equal to approximately [less than 1%] of the total electricity marketed in the North macro-area of the wholesale production and supply market (it does not purchase electricity in other macro-areas). Therefore, the Operation does not appear capable of generating vertical foreclosure effects at the customer level (so-called customer foreclosure) against competitors of NewCo in the upstream market.</w:t>
      </w:r>
    </w:p>
    <w:p>
      <w:r>
        <w:t>CONSIDERING, therefore, that the Operation in question does not significantly hinder effective competition in the relevant markets pursuant to Article 6, paragraph 1, of Law No. 287/90 and does not lead to the establishment or strengthening of a dominant position;</w:t>
      </w:r>
    </w:p>
    <w:p>
      <w:r>
        <w:t>CONSIDERING that the supply commitments provided by the Parties on the part of CVA Eos and BF Agricola can be considered ancillary to this concentration operation, as they are necessary to ensure the operability of NewCo;</w:t>
      </w:r>
    </w:p>
    <w:p>
      <w:r>
        <w:t>CONSIDERING that the exclusivity clauses on the part of BF Agricola do not fall within the scope of this resolution, as they do not constitute ancillary restrictions to the concentration operation in question;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Enterprises and Made in Italy.</w:t>
      </w:r>
    </w:p>
    <w:p>
      <w:r>
        <w:t>BULLETIN NO. 44 OF NOVEMBER 20, 2023</w:t>
      </w:r>
    </w:p>
    <w:p>
      <w:r>
        <w:t>This measure will be published in the Bulletin of the Italian Competition Authority.</w:t>
      </w:r>
    </w:p>
    <w:p>
      <w:r>
        <w:t>THE SECRETARY GENERAL THE PRESIDENT</w:t>
      </w:r>
    </w:p>
    <w:p>
      <w:r>
        <w:t>Guido Stazi Roberto Rustichelli</w:t>
      </w:r>
    </w:p>
    <w:p>
      <w:r>
        <w:t>32 BULLETIN NO. 44 OF NOVEMBER 20, 2023</w:t>
      </w:r>
    </w:p>
    <w:p>
      <w:r>
        <w:t>C12576 - BAIN CAPITAL INVESTORS/FIS FABBRICA ITALIANA SINTETICI</w:t>
      </w:r>
    </w:p>
    <w:p>
      <w:r>
        <w:t>Measure No. 30865</w:t>
      </w:r>
    </w:p>
    <w:p>
      <w:r>
        <w:t>THE ITALIAN COMPETITION AUTHORITY</w:t>
      </w:r>
    </w:p>
    <w:p>
      <w:r>
        <w:t>IN ITS MEETING of October 31, 2023;</w:t>
      </w:r>
    </w:p>
    <w:p>
      <w:r>
        <w:t>HEARD the Rapporteur Saverio Valentino;</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Bain Capital Investors L.L.C. and Nine Trees Group S.p.A., received on October 13, 2023;</w:t>
      </w:r>
    </w:p>
    <w:p>
      <w:r>
        <w:t>HAVING REGARD TO the documentation on file;</w:t>
      </w:r>
    </w:p>
    <w:p>
      <w:r>
        <w:t>CONSIDERING the following:</w:t>
      </w:r>
    </w:p>
    <w:p>
      <w:r>
        <w:t>I. THE PARTIES</w:t>
      </w:r>
    </w:p>
    <w:p>
      <w:r>
        <w:t>1. Bain Capital Investors L.L.C (hereinafter, Bain Capital or the Buyer) is a U.S. private equity firm that invests in companies operating in various sectors, including technology, healthcare, consumer goods, communications, and manufacturing.</w:t>
      </w:r>
    </w:p>
    <w:p>
      <w:r>
        <w:t>2. In 2022, the Buyer generated a revenue of approximately [70-80]* billion euros worldwide, of which approximately [10-20] billion euros from sales in the European Union and approximately [2-3] billion euros from sales in Italy.</w:t>
      </w:r>
    </w:p>
    <w:p>
      <w:r>
        <w:t>3. F.I.S. Fabbrica Italiana Sintetici S.p.A. (hereinafter, FIS or the Target) is an Italian company wholly controlled by Nine Trees Group S.p.A., specialized in the development and production of pharmaceutical products on behalf of third parties, particularly in the production of active ingredients used in pharmaceutical products for human and animal health.</w:t>
      </w:r>
    </w:p>
    <w:p>
      <w:r>
        <w:t>4. In 2022, the Target generated a worldwide revenue of approximately [532-700] million euros, of which approximately [100-532] million euros from sales in the European Union and approximately [32-100] million euros from sales in Italy.</w:t>
      </w:r>
    </w:p>
    <w:p>
      <w:r>
        <w:t>II. DESCRIPTION OF THE OPERATION</w:t>
      </w:r>
    </w:p>
    <w:p>
      <w:r>
        <w:t>5. The Operation, the terms and conditions of which are governed by a sale agreement entered into by the Parties on July 18, 2023, consists of Bain Capital's acquisition of 100% of the share capital of FIS, through a vehicle company indirectly controlled by funds managed by Bain Capital.</w:t>
      </w:r>
    </w:p>
    <w:p>
      <w:r>
        <w:t>* In this version, some data are omitted, as elements of confidentiality or secrecy of the information were deemed to exist.</w:t>
      </w:r>
    </w:p>
    <w:p>
      <w:r>
        <w:rPr>
          <w:b/>
        </w:rPr>
        <w:t>[Pages 31–33]</w:t>
      </w:r>
    </w:p>
    <w:p>
      <w:r>
        <w:t>BULLETIN NO. 44 OF NOVEMBER 20, 2023 33</w:t>
      </w:r>
    </w:p>
    <w:p>
      <w:r>
        <w:t>6. The Parties have signed a non-competition agreement, lasting 2 years from the date of closing, pursuant to which neither the Seller nor the directors and/or direct or indirect shareholders of the Seller may:</w:t>
        <w:br/>
        <w:t>[interfere in the relationships maintained by FIS with its executives, customers, and suppliers].</w:t>
      </w:r>
    </w:p>
    <w:p>
      <w:r>
        <w:t>III. QUALIFICATION OF THE OPERATION</w:t>
      </w:r>
    </w:p>
    <w:p>
      <w:r>
        <w:t>7. The communicated Operation, as it involves the acquisition of exclusive control of a company, constitutes a concentration pursuant to Article 5, paragraph 1, letter b), of Law No. 287/90.</w:t>
      </w:r>
    </w:p>
    <w:p>
      <w:r>
        <w:t>8.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532 million euros and the turnover achieved individually at the national level by at least two of the companies involved exceeded 32 million euros.</w:t>
      </w:r>
    </w:p>
    <w:p>
      <w:r>
        <w:t>9. The non-competition agreement signed by the Parties, described in the previous section, constitutes an ancillary restriction that can be considered directly connected and necessary for the realization of the concentration Operation in question, as it is functional to safeguarding the value of the acquired company, provided that such agreement is limited from a product perspective to the products sold by the acquired company, and from a geographical perspective to the area of activity of the acquired company, and furthermore does not prevent the sellers from acquiring or holding shares solely for financial investment purposes1.</w:t>
      </w:r>
    </w:p>
    <w:p>
      <w:r>
        <w:t>IV. ASSESSMENT OF THE CONCENTRATION</w:t>
      </w:r>
    </w:p>
    <w:p>
      <w:r>
        <w:t>The relevant market</w:t>
      </w:r>
    </w:p>
    <w:p>
      <w:r>
        <w:t>10. The Operation concerns the market for the development, production, and packaging of pharmaceutical products on behalf of other pharmaceutical companies, in which the Target is active.</w:t>
      </w:r>
    </w:p>
    <w:p>
      <w:r>
        <w:t>11. According to the Authority's precedents2, this market, from a product perspective, does not need to be further segmented into subcategories based on the manufactured product, as the production and packaging techniques are independent of the active ingredients and materials used.</w:t>
      </w:r>
    </w:p>
    <w:p>
      <w:r>
        <w:t>12. However, at the European level, the Commission has separated the market for the development, production, and packaging of finished pharmaceutical products from that for the development, production, and packaging of active ingredients3. The latter has been further distinguished into that of active ingredients obtained through biochemical synthesis and that of active ingredients obtained through chemical synthesis. Based on this different approach, the Target would therefore be active in the market for the development, production, and packaging of active ingredients obtained through chemical synthesis.</w:t>
      </w:r>
    </w:p>
    <w:p>
      <w:r>
        <w:t>13. From a geographical perspective, although there has long been an intensified process of regulatory and legislative harmonization at the EU level, even in the case of the market for the development, production, and packaging of drugs for third parties, the geographical dimension is to be considered, at the current state, of national scope, in consideration of the different regulations that characterize the regulation of individual EU countries regarding drug production.</w:t>
      </w:r>
    </w:p>
    <w:p>
      <w:r>
        <w:t>14. In any case, for the purposes of this Operation, it does not seem necessary to arrive at an exact definition of the market either from a product perspective or from a geographical perspective, as the competitive assessment of the Operation would not change.</w:t>
      </w:r>
    </w:p>
    <w:p>
      <w:r>
        <w:t>Effects of the Operation</w:t>
      </w:r>
    </w:p>
    <w:p>
      <w:r>
        <w:t>15. From a horizontal perspective, there is minimal overlap between the Acquirer and the Target, due to the presence of a company controlled by the Acquirer that is active in the market for the development, production, and packaging of pharmaceutical products on behalf of other pharmaceutical companies.</w:t>
      </w:r>
    </w:p>
    <w:p>
      <w:r>
        <w:t>16. However, the Operation, according to the Parties' reports, does not result in appreciable effects since:</w:t>
        <w:br/>
        <w:t>i. considering the relevant market in its broadest sense, the joint shares of the Parties would be approximately [1-5%] in the national territory;</w:t>
        <w:br/>
        <w:t>ii. on the other hand, even considering the relevant market according to the Commission's approach, that is, as including the development, production, and packaging of active ingredients through chemical synthesis, the joint shares of the Parties would be approximately [5-10%] in the national territory, and below [1-5%] in the European Union.</w:t>
      </w:r>
    </w:p>
    <w:p>
      <w:r>
        <w:t>17. In this market, there are also numerous and qualified competitors.</w:t>
      </w:r>
    </w:p>
    <w:p>
      <w:r>
        <w:t>18. In light of the above considerations, the concentration in question does not appear to significantly hinder effective competition in the relevant market and does not lead to the establishment or strengthening of a dominant position.</w:t>
      </w:r>
    </w:p>
    <w:p>
      <w:r>
        <w:t>THEREFORE, it is deemed that the Operation in question does not significantly hinder effective competition in the relevant market pursuant to Article 6, paragraph 1, of Law No. 287/90 and does not involve the establishment or strengthening of a dominant position;</w:t>
      </w:r>
    </w:p>
    <w:p>
      <w:r>
        <w:t>IT IS FURTHER DEEMED that the non-competition obligations between the parties are ancillary to this Operation only to the limits described above and that the Authority reserves the right to assess the aforementioned agreements that are realized beyond the indicated limits;</w:t>
      </w:r>
    </w:p>
    <w:p>
      <w:r>
        <w:t>RESOLVES</w:t>
      </w:r>
    </w:p>
    <w:p>
      <w:r>
        <w:t>not to initiate the investigation referred to in Article 16, paragraph 4, of Law No. 287/90.</w:t>
      </w:r>
    </w:p>
    <w:p>
      <w:r>
        <w:t>3 See case M10725 – SK CAPITAL PARTNERS/POLYMER ADDITIVES HOLDINGS, of July 15, 2022; case M9995 PERMIRA / NEURAXPHARM, of December 4, 2020.</w:t>
      </w:r>
    </w:p>
    <w:p>
      <w:r>
        <w:t>BULLETIN NO. 44 OF NOVEMBER 20, 2023 35</w:t>
      </w:r>
    </w:p>
    <w:p>
      <w:r>
        <w:t>The above conclusions will be communicated, pursuant to Article 16, paragraph 4, of Law No. 287/90, to the companies involved and to the Minister of Enterprises and Made in Italy.</w:t>
      </w:r>
    </w:p>
    <w:p>
      <w:r>
        <w:t>This measure will be published in the Bulletin of the Italian Competition Authority.</w:t>
      </w:r>
    </w:p>
    <w:p>
      <w:r>
        <w:t>THE SECRETARY GENERAL THE PRESIDENT</w:t>
      </w:r>
    </w:p>
    <w:p>
      <w:r>
        <w:t>Guido Stazi Roberto Rustichelli</w:t>
      </w:r>
    </w:p>
    <w:p>
      <w:r>
        <w:rPr>
          <w:b/>
        </w:rPr>
        <w:t>[Pages 34–36]</w:t>
      </w:r>
    </w:p>
    <w:p>
      <w:r>
        <w:t>36 BULLETIN NO. 44 OF NOVEMBER 20, 2023</w:t>
      </w:r>
    </w:p>
    <w:p>
      <w:r>
        <w:t>INVESTIGATIVE INQUIRIES</w:t>
      </w:r>
    </w:p>
    <w:p>
      <w:r>
        <w:t>IC56 - PRICE ALGORITHMS IN PASSENGER AIR TRANSPORT ON NATIONAL ROUTES TO AND FROM SICILY AND SARDINIA</w:t>
      </w:r>
    </w:p>
    <w:p>
      <w:r>
        <w:t>Measure No. 30874</w:t>
      </w:r>
    </w:p>
    <w:p>
      <w:r>
        <w:t>THE ITALIAN COMPETITION AUTHORITY</w:t>
      </w:r>
    </w:p>
    <w:p>
      <w:r>
        <w:t>IN ITS MEETING of November 14, 2023;</w:t>
      </w:r>
    </w:p>
    <w:p>
      <w:r>
        <w:t>HEARD the Rapporteur Saverio Valentino;</w:t>
      </w:r>
    </w:p>
    <w:p>
      <w:r>
        <w:t>HAVING REGARD to Law No. 287 of October 10, 1990;</w:t>
      </w:r>
    </w:p>
    <w:p>
      <w:r>
        <w:t>HAVING REGARD to Article 12, paragraph 2, of Law No. 287 of October 10, 1990, pursuant to which the Authority may conduct general investigative inquiries in economic sectors where the evolution of exchanges, price behavior, or other circumstances suggest that competition is impeded, restricted, or distorted;</w:t>
      </w:r>
    </w:p>
    <w:p>
      <w:r>
        <w:t>HAVING REGARD to the Presidential Decree No. 217 of April 30, 1998, and in particular, Article 17, concerning general investigative inquiries;</w:t>
      </w:r>
    </w:p>
    <w:p>
      <w:r>
        <w:t>HAVING REGARD to Decree-Law No. 104 of August 10, 2023, converted with amendments by Law No. 136 of October 9, 2023, containing urgent provisions for the protection of users, in the field of economic and financial activities and strategic investments;</w:t>
      </w:r>
    </w:p>
    <w:p>
      <w:r>
        <w:t>CONSIDERING in particular that Article 1, paragraph 5, of Decree-Law No. 104 of August 10, 2023, as converted by Law No. 136 of October 9, 2023, provides that if, as a result of an investigative inquiry conducted pursuant to Article 12, paragraph 2, of Law No. 287 of October 10, 1990, the Competition Authority finds competitive problems that hinder or distort the proper functioning of the market to the detriment of consumers, it may impose on the interested companies, in compliance with the principles of the European Union legal order and after consulting the market, any necessary and proportionate structural or behavioral measures to eliminate the distortions of competition. To this end, in the passenger air transport markets, the Authority may consider, among other things: a) the market structure; b) the pricing mechanisms, including through the use of revenue management systems and algorithms; c) the risks to the competitive process and to consumers arising from the use of algorithms based on artificial intelligence or user profiling; d) the competitive and pricing dynamics related to the seasonality of demand; e) the needs of territories that are difficult to reach by means of transport other than air; f) the need to protect particularly vulnerable classes of consumers;</w:t>
      </w:r>
    </w:p>
    <w:p>
      <w:r>
        <w:t>CONSIDERING that the aforementioned Article 1, paragraph 5, also provides that during the investigative inquiry, the interested companies may present commitments that eliminate the competitive problems and the consequent detriment to consumers. In this case, the Authority, having assessed the suitability of the commitments and after consulting the market, may make them mandatory for the companies with the measure that concludes the investigative inquiry. The Authority exercises the investigative powers referred to in Article 14, paragraphs 2 to 2-quater and 2-septies, of Law No. 287 of October 10, 1990. The sanctions and penalties for delay referred to in Article 14, paragraphs 5 and 6, of Law No. 287 of October 10, 1990, apply;</w:t>
      </w:r>
    </w:p>
    <w:p>
      <w:r>
        <w:t>CONSIDERING that the aforementioned Article 1, paragraph 6, finally provides that in the event of non-compliance with the measures referred to in paragraph 5, the sanctions and penalties for delay referred to in Article 15, paragraphs 1-bis and 2-bis, of Law No. 287 of October 10, 1990, apply. Following the investigative inquiry, the Authority may also recommend appropriate legislative or regulatory initiatives to improve the functioning of the affected markets;</w:t>
      </w:r>
    </w:p>
    <w:p>
      <w:r>
        <w:t>CONSIDERING the following elements:</w:t>
      </w:r>
    </w:p>
    <w:p>
      <w:r>
        <w:t>1. airlines have been adopting dynamic pricing systems for years, commonly referred to as revenue management systems, aimed at optimizing revenues on the routes operated by differentiating and adjusting the fares of individual flights over time based on a series of factors such as the flight's load factor, the actual demand compared to the expected demand, and the time interval between the moment of booking/purchase and the departure of the flight;</w:t>
      </w:r>
    </w:p>
    <w:p>
      <w:r>
        <w:t>2. revenue management systems also represent a functional tool for price discrimination, including intertemporal discrimination, due to the characteristics of the various demand segments and the differentiation of the corresponding reservation prices also based on the time interval relative to the moment of service utilization. For their implementation, all airlines, both in Italy and abroad, use so-called "price algorithms," i.e., complex software for processing and analyzing data that allows for significantly automated management of the procedures for dynamic price setting and adjustment;</w:t>
      </w:r>
    </w:p>
    <w:p>
      <w:r>
        <w:t>3. over the years, the degree of automation and sophistication of the revenue management systems used has significantly increased, as the digitization of economic and commercial processes has greatly enhanced the availability and variety of data that can be processed through computerized procedures, as well as the complexity of the processing procedures. This allows for an ever-increasing differentiation of prices based on the characteristics of demand and a faster adjustment to the trends of other relevant variables such as production costs or the prices/quantities offered by competing companies;</w:t>
      </w:r>
    </w:p>
    <w:p>
      <w:r>
        <w:t>4. in the future, the use of artificial intelligence and machine learning techniques could allow for the definition of algorithms capable of processing new inference criteria among data, according to a self-learning process, and thus managing pricing decisions according to automatic optimization procedures, also based on the detection of the corresponding strategies of competitors and on an accurate and systematic profiling of consumers;</w:t>
      </w:r>
    </w:p>
    <w:p>
      <w:r>
        <w:t>5. considering these elements, as well as the particular mobility needs related to the seasonality of demand and the reduced availability of alternative means of connection between the mainland and the major islands, it therefore seems appropriate to conduct an investigative inquiry into the algorithms for determining the prices of passenger air transport services at the national level on routes to and from Sicily and Sardinia. These are, moreover, significant routes in terms of passenger volumes transported and may be subject to a particularly pronounced dynamic of intertemporal price differentiation due to the presence of peak demand periods, typically coinciding with summer holidays and Christmas holidays;</w:t>
      </w:r>
    </w:p>
    <w:p>
      <w:r>
        <w:t>6. the investigative inquiry aims to verify the spread of price algorithms in the revenue management systems used by different airlines - with specific reference to the national routes connecting the mainland and the major islands - as well as to analyze their main characteristics and the possible effects of hindering and/or distorting competitive dynamics, as well as potential detriment to consumers also in terms of opportunities and choice conditions;</w:t>
      </w:r>
    </w:p>
    <w:p>
      <w:r>
        <w:t>7. more specifically, the inquiry is aimed at verifying whether and under what conditions the algorithms used by airlines could negatively influence - or actually influence - the conditions of service provision of air transport to consumers, also with regard to pricing differentiation and personalization policies and the socially undesirable effects of a malfunctioning market;</w:t>
      </w:r>
    </w:p>
    <w:p>
      <w:r>
        <w:t>8. the methods by which the prices of airline tickets and their various components are made known and accessible to the public will also be examined during the inquiry, given that these methods affect both the degree of transparency of the prices themselves and their comparability, with a possible impact on the formation of consumers' purchasing decisions and on the mobility of demand and, therefore, with potential repercussions on the competitive dynamics of the sector.</w:t>
      </w:r>
    </w:p>
    <w:p>
      <w:r>
        <w:t>THEREFORE, CONSIDERING it necessary to initiate an investigative inquiry into the algorithms used in the air transport sector for determining the prices of passenger transport services at the national level to and from Sicily and Sardinia;</w:t>
      </w:r>
    </w:p>
    <w:p>
      <w:r>
        <w:t>All of the above having been stated and considered;</w:t>
      </w:r>
    </w:p>
    <w:p>
      <w:r>
        <w:t>RESOLVES</w:t>
      </w:r>
    </w:p>
    <w:p>
      <w:r>
        <w:t>a) to initiate an investigative inquiry, pursuant to Article 12, paragraph 2, of Law No. 287 of October 10, 1990, into the algorithms used in the air transport sector for determining the prices of passenger transport services at the national level to and from Sicily and Sardinia;</w:t>
      </w:r>
    </w:p>
    <w:p>
      <w:r>
        <w:t>b) that the person responsible for the procedure is Dr. Paolo Saba;</w:t>
      </w:r>
    </w:p>
    <w:p>
      <w:r>
        <w:t>c) that the deadline for concluding the inquiry is set for December 31, 2024.</w:t>
      </w:r>
    </w:p>
    <w:p>
      <w:r>
        <w:t>This measure will be published in the Bulletin of the Italian Competition Authority.</w:t>
      </w:r>
    </w:p>
    <w:p>
      <w:r>
        <w:t>THE SECRETARY GENERAL THE PRESIDENT</w:t>
      </w:r>
    </w:p>
    <w:p>
      <w:r>
        <w:t>Guido Stazi Roberto Rustichelli</w:t>
      </w:r>
    </w:p>
    <w:p>
      <w:r>
        <w:rPr>
          <w:b/>
        </w:rPr>
        <w:t>[Pages 37–39]</w:t>
      </w:r>
    </w:p>
    <w:p>
      <w:r>
        <w:t>BULLETIN NO. 44 OF NOVEMBER 20, 2023 39</w:t>
        <w:br/>
        <w:t>ACTIVITY OF REPORTING AND CONSULTATION</w:t>
        <w:br/>
        <w:t>AS1925 - ALESSANDRINO BASIN CONSORTIUM - AWARD OF</w:t>
        <w:br/>
        <w:t>THE SERVICE FOR THE COLLECTION AND TRANSPORT OF URBAN SOLID WASTE</w:t>
        <w:br/>
        <w:t>Rome, November 2, 2023</w:t>
        <w:br/>
        <w:t>Alessandrino Basin Consortium</w:t>
        <w:br/>
        <w:t>for the collection and transport of urban solid waste</w:t>
        <w:br/>
        <w:t>The Italian Competition Authority, in its meeting of October 31, 2023, has exercised the powers provided for in Article 21 of Law No. 287 of October 10, 1990, noting some competitive criticalities, not justified by general interest needs, in relation to the in-house assignment by the Alessandrino Basin Consortium (hereinafter, "Alessandrino Basin Consortium") to the company A.M.V. Igiene Ambientale S.r.l. of the service for the collection and transport of urban solid waste in the municipalities of Valenza, Bassignana, Castelletto Monferrato, Pecetto di Valenza, Rivarone, and San Salvatore Monferrato.</w:t>
        <w:br/>
        <w:t>In the context of its monitoring activity of local public service assignments - due to the recent entry into force of Legislative Decree No. 201/2022, concerning the "Reorganization of the regulation of local public services of economic relevance" - the Authority has noted that the aforementioned assignment presents elements of competitive criticality under a dual profile: (i) due to the direct participation of the Alessandrino Basin Consortium in the share capital of the entity responsible for managing a local public network service; (ii) due to the indefinite extension of the duration of the assignment.</w:t>
        <w:br/>
        <w:t>Firstly, the Alessandrino Basin Consortium participates in the share capital of the entity responsible for managing a local public network service, in violation of Articles 6, paragraph 2, and 33, paragraphs 1 and 2, of Legislative Decree No. 201/2022.</w:t>
        <w:br/>
        <w:t>Article 6, paragraph 2, of Legislative Decree No. 201/2022 prohibits, in fact, the Governing Bodies of the Area or the Authorities specifically established for the regulation and control of local public services from participating directly or indirectly in the entities responsible for managing local public network services. This is to ensure compliance with the principle, set forth in the first paragraph, that at the local level, the functions of regulation, direction, and control and those of management of local public network services are distinct and exercised separately.</w:t>
        <w:br/>
        <w:t>However, Article 33, paragraph 1, has clarified that, temporarily, in order not to prejudice the implementation of the commitments of the National Recovery and Resilience Plan (hereinafter also "PNRR"), this prohibition does not apply to the participations of the Governing Bodies of the Area of urban waste management services in relation to assignments in place at the date of entry into force of the same Legislative Decree No. 201/2022. Furthermore, paragraph 2 of the same article has deferred the commencement of this prohibition to March 30, 2023, with reference only to the participations of the Governing Bodies of the Area of urban waste management services and in order to allow the implementation of the area plans being defined1.</w:t>
        <w:br/>
        <w:t>In providing an interpretation of the provision of Article 33, the Control Section of the Court of Auditors of Campania (resolution No. 13/2023/PASP) clarified that Article 33, paragraph 1, of Legislative Decree No. 201/2022 applies only to assignments in place as of December 31, 2022, which is the date of entry into force of Legislative Decree No. 201/20222.</w:t>
        <w:br/>
        <w:t>The Authority shares the position expressed by the Court of Auditors, as the rationale of the provision of Article 33, paragraph 1, for urban waste management services, should be that - as the same provision states - of "full implementation of the commitments contained in the National Recovery and Resilience Plan." Within the enabling reforms aimed at promoting competition, aimed at removing barriers to entry into markets, the PNRR indeed provides for a more responsible use of in-house management.</w:t>
        <w:br/>
        <w:t>Therefore, with reference to the case in question, it is believed that it does not fall within the scope of application of the transitional provision of paragraph 1 of Article 33, as the Alessandrino Basin Consortium did not have an "assignment in place" at the date of entry into force of Legislative Decree No. 201/2022, as the assignment has been in a state of de facto extension since January 1, 2014, until today (since the duration of the assignment contract expired on December 31, 2010, and the related formal extensions expired on December 31, 2013). Moreover, the exemption referred to in the aforementioned Article 33, paragraph 1, must be understood as exclusively referring to managements that have obtained funding within the PNRR, a circumstance that does not occur in this case.</w:t>
        <w:br/>
        <w:t>It cannot, furthermore, be considered applicable to this case the deferral of the prohibition established by paragraph 2 of Article 33, since by March 30, 2023, no new resolution for the assignment of the service, which naturally expired on December 31, 2010 (and extended until December 31, 2013), appears to have been adopted, nor has there been any stipulation of a new service contract, so that it could not be said that any assignment was validly in place.</w:t>
        <w:br/>
        <w:t>It is also noted that the circumstance represented by the Alessandrino Basin Consortium in the response note of September 18, 2023, according to which the fate of the participation of the Alessandrino Basin Consortium in the corporate structure of A.M.V. Igiene Ambientale S.r.l. would somehow depend on the rationalization of the participations concerning the Municipality of Valenza, cannot in any way constitute a valid justification for the failure to timely adapt the Entity to the current regulations.</w:t>
        <w:br/>
        <w:t>It is therefore believed that the in-house management of the service to a company directly participated by the Alessandrino Basin Consortium (the share capital of A.M.V. Igiene Ambientale S.r.l. is, in fact, held 5% by the Consortium itself; 90.28% by the Municipality of Valenza; 3.785% by the Municipality of Bassignana and 0.94% by the Municipality of Rivarone) is in violation of Articles 6, paragraph 2, and 33, paragraphs 1 and 2, of Legislative Decree No. 201/2022.</w:t>
        <w:br/>
        <w:t>Secondly, the indefinite extension of the duration of the assignment is unlawful, as it violates Article 19 of Legislative Decree No. 201/2022.</w:t>
        <w:br/>
        <w:t>Article 19 of the aforementioned Legislative Decree No. 201/2022 provides, in fact, that, without prejudice to sector regulations, the duration of assignments of local public services of economic relevance is set by the local authority and other competent entities based on the service requested, in proportion to the amount and duration of the investments proposed by the assignee and, in any case, for a period not exceeding that necessary to amortize the investments provided for in the assignment and indicated in the service contract, in accordance with European and national regulations on public contracts.</w:t>
        <w:br/>
        <w:t>The definition of an appropriate duration for the assignment is functional to opening the relevant market to competition, as it allows operators who did not manage the service to submit offers to take the place of the previous manager at the expiration of the assignment. In this context, the indeterminacy of the duration of the assignment, especially when occurring in the absence of public evidence procedures, clearly contrasts with competition because it removes an economically contestable good from market dynamics, hindering and delaying the process of opening local public services to the market, through the automatic consolidation of existing managements and the simultaneous obstacle to access for new operators, thus determining a disparity of treatment and discrimination among economic operators.</w:t>
        <w:br/>
        <w:t>These assumptions are even more valid in the case of an indefinite extension of the duration of the assignment which, by definition, translates into conduct contrary to the principles of free competition, equal treatment, non-discrimination, market openness, and temporariness of assignments.</w:t>
        <w:br/>
        <w:t>In other words, by explicitly stating the principle of the limited duration of assignments, the legislator has effectively prohibited their extensions.</w:t>
        <w:br/>
        <w:t>The reference contained in the aforementioned Article 19 to European and national regulations on public contracts, which, with reference to the duration of concessions, expressly provides in Article 178, paragraph 5, of Legislative Decree No. 36/2023 an absolute prohibition on extensions for concessions awarded without a tender3, also supports the non-extendability of assignments.</w:t>
        <w:br/>
        <w:t>As clarified by jurisprudence, there is no doubt that the indefinite duration of the assignment can have a negative impact on competition. In fact, it has been stated that:</w:t>
        <w:br/>
        <w:t>3 In fact, Article 178, paragraph 5, of Legislative Decree No. 36/2023 expressly states that: "the duration of concession contracts is not extendable." As is known, according to prevailing jurisprudence, within the current regulatory framework, only "technical extensions" are permitted, which as "a completely exceptional case, usable only when it is not possible to activate the necessary competitive mechanisms" (Council of State, Section V, May 29, 2019, No. 3588) are temporary and exceptional in nature, as they are aimed at allowing the mere continuation of the ongoing contractual relationship while awaiting the completion of a new tender procedure and must be based on "objective and insurmountable delays in concluding the new tender not attributable to the contracting authority" (see, lastly, Council of State, Section V, February 16, 2023, No. 1626).</w:t>
      </w:r>
    </w:p>
    <w:p>
      <w:r>
        <w:rPr>
          <w:b/>
        </w:rPr>
        <w:t>[Pages 40–42]</w:t>
      </w:r>
    </w:p>
    <w:p>
      <w:r>
        <w:t>42 BULLETIN NO. 44 OF NOVEMBER 20, 2023</w:t>
      </w:r>
    </w:p>
    <w:p>
      <w:r>
        <w:t>"In matters of renewal or extension of public service contracts, there is no room for the contractual autonomy of the parties in relation to the mandatory regulations established by the legislator for reasons of public interest, as the principle applies whereby, unless expressly provided by law in accordance with community regulations, the Administration, once the contract has expired, must, if it still needs to avail itself of the same type of services, carry out a new tender" (Cons. Stato, Sez. V, September 12, 2023, No. 8292). The case law has also declared the illegitimacy of regional regulations that, not providing for the calling of tenders, mandated the automatic extension or renewal of assignments (see Corte cost., January 9, 2019, No. 1 and July 4, 2013, No. 171).</w:t>
      </w:r>
    </w:p>
    <w:p>
      <w:r>
        <w:t>The Authority has repeatedly pointed out the problematic aspects concerning the administrative activities related to the management of local public services which, far from interpreting the regulatory obligations imposed by the liberalization norms that have succeeded each other over time in a pro-competitive sense, have manifested in the extension of existing assignments and service contracts. The extension, in fact, prolongs the duration of the contract, preventing the recourse to more efficient management of local public services, so it is essential that "the instrument of extension is confined to exceptional and unpredictable situations that cannot be managed otherwise," such that they do not exceed the real needs of the administrations, in a perspective of necessity and proportionality, to allow as soon as possible the use of suitable instruments to promote an efficient use of public resources. Moreover, repeated extensions also constitute a restriction on the freedom of establishment and the free provision of services referred to in Articles 49 and 56 TFEU, as they are capable of unjustifiably delaying and hindering the assignment of local public services in the territory through a procedure compliant with the current regulations and the competitive principles contained therein.</w:t>
      </w:r>
    </w:p>
    <w:p>
      <w:r>
        <w:t>In this specific case, the extension - finding no foundation in any legal basis that legitimized the continuation of the contractual relationship - was initially justified by the alleged necessity of the Entity to finalize a tender for a new assignment (see resolution of the Consortium Assembly No. 22 of December 22, 2010) which, however, does not appear to have been announced, subsequently due to the entry into force of the regional regulations that provided for the establishment of area conferences and that would allegedly have inhibited assignments until its full implementation (see resolution of the Consortium Assembly No. 18 of December 21, 2012) and, subsequently, by the alleged need to prepare the necessary documentation for a new in-house assignment to the same company already entrusted with the service (see resolutions of the Consortium Assembly No. 11 of June 17, 2017, No. 6 of April 19, 2021, No. 16 of July 27, 2021), which has not yet been completed.</w:t>
      </w:r>
    </w:p>
    <w:p>
      <w:r>
        <w:t>A careful examination reveals that the indefinite extension of the in-house assignment granted by the Consortium of the Alessandrino Basin in favor of the company A.M.V. Igiene Ambientale S.r.l. - from January 1, 2014, until today - translates into a mere dilatory practice, aimed solely at delaying the implementation of reforms concerning local public services and at obtaining an undue advantage for the participating company, lacking any character of exceptionality, nor being otherwise justifiable as a technical extension, as the prerequisites do not exist.</w:t>
      </w:r>
    </w:p>
    <w:p>
      <w:r>
        <w:t>In light of the considerations outlined above, the Authority hopes that this Administration will promptly take action to align the assignment of the urban solid waste collection and transport service in the municipalities of Valenza, Bassignana, Castelletto Monferrato, Pecetto di Valenza, Rivarone, and San Salvatore Monferrato - under extension for over a decade - with the current regulations and the competitive principles contained therein, also in order to ensure, for the benefit of users, that the service is carried out efficiently, with high levels of quality, safety, and under the best economic conditions. Moreover, the recent regulations introduced by Legislative Decree No. 201/2022 aim, among other things, at the "protection and promotion of competition" (see Article 1, paragraph 3, of Legislative Decree No. 201/2022).</w:t>
      </w:r>
    </w:p>
    <w:p>
      <w:r>
        <w:t>The Authority invites the Consortium of the Alessandrino Basin to communicate, within thirty days from the receipt of this report, the initiatives taken regarding the highlighted competitive criticalities.</w:t>
      </w:r>
    </w:p>
    <w:p>
      <w:r>
        <w:t>This report will be published in the Bulletin of the Italian Competition Authority.</w:t>
      </w:r>
    </w:p>
    <w:p>
      <w:r>
        <w:t>THE PRESIDENT</w:t>
        <w:br/>
        <w:t>Roberto Rustichelli</w:t>
      </w:r>
    </w:p>
    <w:p>
      <w:r>
        <w:t>44 BULLETIN NO. 44 OF NOVEMBER 20, 2023</w:t>
      </w:r>
    </w:p>
    <w:p>
      <w:r>
        <w:t>AS1926 - MUNICIPALITY OF MILAN - ASSIGNMENT OF THE SCHOOL CATERING SERVICE IN FAVOR OF THE COMPANY MILANO RISTORAZIONE S.P.A.</w:t>
      </w:r>
    </w:p>
    <w:p>
      <w:r>
        <w:t>Rome, November 7, 2023</w:t>
      </w:r>
    </w:p>
    <w:p>
      <w:r>
        <w:t>Municipality of Milan</w:t>
      </w:r>
    </w:p>
    <w:p>
      <w:r>
        <w:t>The Italian Competition Authority, in its meeting of October 31, 2023, resolved to formulate some observations pursuant to Article 21 of Law No. 287/1990, regarding the competition issues arising from the assignment of the school catering service in favor of the company Milano Ristorazione S.p.A. (hereinafter also "Milano Ristorazione").</w:t>
      </w:r>
    </w:p>
    <w:p>
      <w:r>
        <w:t>The Authority, in the exercise of its institutional duties, is conducting a monitoring activity of the assignments of local public services of economic relevance, also by virtue of the entry into force of Legislative Decree No. 201 of December 23, 2022, on the "Reorganization of the regulations on local public services of economic relevance."</w:t>
      </w:r>
    </w:p>
    <w:p>
      <w:r>
        <w:t>In the context of this activity, the acts of the Municipality of Milan published on September 6, 2023, on the National Anti-Corruption Authority's online portal, in the section called "Transparency SPL," related to the assignment to the company Milano Ristorazione have been examined.</w:t>
      </w:r>
    </w:p>
    <w:p>
      <w:r>
        <w:t>In particular, from the documentation on file, it emerged that Milano Ristorazione is a wholly owned subsidiary of the Municipality of Milan and, at present, is responsible for the in-house management of the catering service in: twenty-four kitchen centers; four hundred and forty school canteens; one hundred and seventy-five canteens at municipal direct management and contracted nursery schools; five kitchens at holiday homes owned by the Municipality of Milan; three residential health care facilities; sixteen daytime disability centers; nine meal reservation points for home users; one night shelter.</w:t>
      </w:r>
    </w:p>
    <w:p>
      <w:r>
        <w:t>With specific reference to the duration of the assignment, it is noted that the school catering service has been assigned to Milano Ristorazione "with exclusive rights" since 2000, in execution of Council Resolution No. 58 of July 6, 2000, and the service contract signed on December 29, 2000.</w:t>
      </w:r>
    </w:p>
    <w:p>
      <w:r>
        <w:t>The service contract signed between the Municipality and Milano Ristorazione in 2000, expiring on December 31, 2015, was first extended until December 31, 2020, and subsequently until December 31, 2022. In the first case, the extension of the duration of the assignment was justified in...</w:t>
      </w:r>
    </w:p>
    <w:p>
      <w:r>
        <w:rPr>
          <w:b/>
        </w:rPr>
        <w:t>[Pages 43–45]</w:t>
      </w:r>
    </w:p>
    <w:p>
      <w:r>
        <w:t>BULLETIN NO. 44 OF NOVEMBER 20, 2023 45</w:t>
      </w:r>
    </w:p>
    <w:p>
      <w:r>
        <w:t>in relation to the educational projects connected to Expo Milano 2015 and the investments necessary to ensure the improvement of the service. Meanwhile, in the second case, the extension of the duration of the service contract was justified by the difficulties arising from the emergency situation related to the spread of Covid.</w:t>
      </w:r>
    </w:p>
    <w:p>
      <w:r>
        <w:t>With Resolution No. 101 of December 19, 20223, the City Council decided to confirm "the recognition of the educational and social value of the school meal service provided by Milano Ristorazione S.p.A., considering it as a comprehensive intervention in food education, raising awareness of good environmental practices and waste reduction, spreading the culture of the value of food, and improving the quality of life in schools." Consequently, the Municipality expressed the intention to maintain its management in-house with the aforementioned Company and ordered a further revision of the service contract, providing for a duration of the new contractual discipline equal to twenty years from the signing.</w:t>
      </w:r>
    </w:p>
    <w:p>
      <w:r>
        <w:t>With Resolution of the City Council No. 1969 of December 29, 2022, the assignment was, therefore, extended for an additional twenty years starting from the signing of the service contract (which took place on December 30, 2022) and, thus, until December 30, 2042. The extension was justified in that context based on an assessment carried out by the Municipality "on quantitative and qualitative factors (of cost-effectiveness and benefits for the community) of the services offered by Milano Ristorazione S.p.A."</w:t>
      </w:r>
    </w:p>
    <w:p>
      <w:r>
        <w:t>In response to the request for information, the Municipality further justified the extension made in 2022 "due to the maintenance and continuous investment in the service and on the […] infrastructures" of Milano Ristorazione.</w:t>
      </w:r>
    </w:p>
    <w:p>
      <w:r>
        <w:t>The Authority, having outlined the described diachronic reconstruction of the assignment in question, believes it must make the following considerations.</w:t>
      </w:r>
    </w:p>
    <w:p>
      <w:r>
        <w:t>In local public services, Article 19, paragraph 1, of Legislative Decree No. 201/2022, codifying a principle already present in European and national legislation, establishes that the duration of the assignment must be set by the local authority "based on the performance required, in proportion to the extent and duration of the investments proposed by the contractor and in any case not exceeding the period necessary to amortize the investments provided for in the assignment and indicated in the service contract, in accordance with European and national regulations on public contracts."</w:t>
      </w:r>
    </w:p>
    <w:p>
      <w:r>
        <w:t>In the case of assignments to in-house companies of local public services not involving networks, the same provision specifies that the duration of the assignment cannot exceed five years, "without prejudice to the possibility for the contracting authority to account, in the assignment resolution referred to in Article 17, paragraph 2, for the reasons justifying a longer duration in order to ensure the amortization of investments, as certified in the economic-financial plan referred to in Article 17, paragraph 4." Based on the provisions of Article 19, therefore, the duration of the in-house assignment may exceed five years, provided that the longer time frame is consistent with the economic-financial plan.</w:t>
      </w:r>
    </w:p>
    <w:p>
      <w:r>
        <w:t>3 The Resolution of the City Council No. 101 of December 19, 2022, titled "Milano Ristorazione S.p.A.: Guidelines for the revision of the service contract. Approval of the amendment to Article 3 of the current corporate statute. Immediately executable."</w:t>
      </w:r>
    </w:p>
    <w:p>
      <w:r>
        <w:t>46 BULLETIN NO. 44 OF NOVEMBER 20, 2023</w:t>
      </w:r>
    </w:p>
    <w:p>
      <w:r>
        <w:t>In this context, the reference legislation excludes - with some exceptions - the possibility for the contracting authority to grant extensions before the expiration of the assignment, as such a possibility would inevitably lead to an extension of the duration of the assignment beyond the necessary and proportional time, hindering the contestability of the service and the selection mechanisms based on competitive procedures.</w:t>
      </w:r>
    </w:p>
    <w:p>
      <w:r>
        <w:t>In this regard, it should be noted that even before the entry into force of such regulations, the principle of proportionality was already applicable, according to which the duration of the assignment of a local public service must not exceed the period strictly necessary to amortize the investments; as well as the principle that exceptions to competition must be strictly necessary to guarantee other general interest needs.</w:t>
      </w:r>
    </w:p>
    <w:p>
      <w:r>
        <w:t>The Authority has, in fact, expressed itself several times4 emphasizing that, in the case of the assignment of goods and services, the duration must be temporally limited, due to the potentially contrary impact on the principles of free competition, equal treatment, and non-discrimination of unreasonably long durations. Even in cases of assignments that require investments, the duration should not exceed the time necessary for the concessionaire to recover the investments and to receive a return on the invested capital. According to the Authority's orientation, moreover, the possibility of granting an extension of the assignment, beyond the terms set in the original award procedure, should represent a completely exceptional and temporally limited circumstance, due to its potentially contrary impact on the principles of free competition, equal treatment, and non-discrimination.</w:t>
      </w:r>
    </w:p>
    <w:p>
      <w:r>
        <w:t>The extension, in fact, prolongs the duration of the contract, preventing the recourse to more efficient management of local public services, for which it is essential that "the instrument of extension be confined to exceptional and unpredictable situations that cannot be managed otherwise"5, such as those that do not exceed the real needs of the administrations, in a perspective of necessity and proportionality, to allow as soon as possible the use of suitable instruments to promote an efficient use of public resources6. Moreover, the system of extensions also constitutes a restriction on the freedom of establishment and the free provision of services under Articles 49 and 56 TFEU, as they are capable of unjustifiably delaying and hindering the assignment of local public services in the territory through a procedure compliant with the current legislation and the competitive principles contained therein.</w:t>
      </w:r>
    </w:p>
    <w:p>
      <w:r>
        <w:t>In this specific case, it must therefore be considered that the assignment of the school meal service to Milano Ristorazione is not in compliance with the aforementioned competitive principles, due to the excessively long duration of the in-house assignment as determined by the extensions of the assignment.</w:t>
      </w:r>
    </w:p>
    <w:p>
      <w:r>
        <w:t>The duration of the assignment, even in light of the extensions that have occurred, must indeed be considered disproportionate, with the effect of removing the assignment of the service from competitive comparison and, in this way, frustrating one of the objectives pursued by the community-based legislation dictated by the public contracts code.</w:t>
      </w:r>
    </w:p>
    <w:p>
      <w:r>
        <w:t>The long duration of the assignment to Milano Ristorazione and, in particular, the twenty-year extension recently granted with the Resolution of the City Council No. 1969/2022, besides not being in line with the reference legislation and the principles stated above, cannot be considered adequately justified and proportionate in relation to the investments made by the company.</w:t>
      </w:r>
    </w:p>
    <w:p>
      <w:r>
        <w:t>In fact, it is believed that the reasons put forward by the Municipality to justify the changes in the duration of the assignment in favor of Milano Ristorazione are generic and lack evidence regarding the investments to be made.</w:t>
      </w:r>
    </w:p>
    <w:p>
      <w:r>
        <w:t>Given the absence of an economic-financial plan and the lack of justification in Resolutions No. 101/2022 and No. 1969/2022, the documentation provided by the Municipality merely reports the investments made by Milano Ristorazione during the past management, while nothing is said regarding future investments. Even the "Single Programming Document (DUP) and Budget Forecast 2022-2024" transmitted by the Municipality merely lists some actions of Food Policy (ensuring healthy food for all, promoting the sustainability of the food system, etc.) which, although commendable, cannot certainly justify a twenty-year duration of the extension of the assignment.</w:t>
      </w:r>
    </w:p>
    <w:p>
      <w:r>
        <w:t>In the response provided by this entity, the extension is justified "due to the maintenance and continuous investment in the service and on the […] infrastructures" without mentioning the extent of such investments. Furthermore, the Municipality specifies that "in the same City Council resolution, the Municipality directed the Company to develop a new Industrial Plan, following the signing of the new contractual discipline, with a time horizon equal to that of the new service contract." However, this direction cannot justify the extension, as it is rather a consequence of the extension already decided.</w:t>
      </w:r>
    </w:p>
    <w:p>
      <w:r>
        <w:t>In conclusion, it is believed that especially the most recent extension, which was also decided simultaneously with the adoption and entry into force of Legislative Decree No. 201/2022, regarding the duration of the assignment, is not in compliance with the regulations concerning in-house assignments of local public services not involving networks, nor with the principles of proportionality and competition in the field of local public services already expressed previously by this Authority and by the jurisprudence.</w:t>
      </w:r>
    </w:p>
    <w:p>
      <w:r>
        <w:t>Therefore, the Authority hopes that this Municipality will take all necessary measures to ensure a correct conduct of competitive dynamics within the procedures for the assignments in question.</w:t>
      </w:r>
    </w:p>
    <w:p>
      <w:r>
        <w:t>The Authority invites the Municipality of Milan to communicate, within thirty days from the receipt of this report, the initiatives taken regarding the highlighted competitive issues.</w:t>
      </w:r>
    </w:p>
    <w:p>
      <w:r>
        <w:t>This report will be published in the Bulletin of the Italian Competition Authority.</w:t>
      </w:r>
    </w:p>
    <w:p>
      <w:r>
        <w:t>THE PRESIDENT</w:t>
      </w:r>
    </w:p>
    <w:p>
      <w:r>
        <w:t>Roberto Rustichelli</w:t>
      </w:r>
    </w:p>
    <w:p>
      <w:r>
        <w:rPr>
          <w:b/>
        </w:rPr>
        <w:t>[Pages 46–48]</w:t>
      </w:r>
    </w:p>
    <w:p>
      <w:r>
        <w:t>48 BULLETIN NO. 44 OF NOVEMBER 20, 2023</w:t>
      </w:r>
    </w:p>
    <w:p>
      <w:r>
        <w:t>UNFAIR COMMERCIAL PRACTICES</w:t>
      </w:r>
    </w:p>
    <w:p>
      <w:r>
        <w:t>PS12450 - IBERDROLA - UNILATERAL MODIFICATIONS OF CONTRACT CONDITIONS</w:t>
      </w:r>
    </w:p>
    <w:p>
      <w:r>
        <w:t>Measure No. 30866</w:t>
      </w:r>
    </w:p>
    <w:p>
      <w:r>
        <w:t>THE ITALIAN COMPETITION AUTHORITY</w:t>
      </w:r>
    </w:p>
    <w:p>
      <w:r>
        <w:t>IN ITS MEETING of October 31, 2023;</w:t>
      </w:r>
    </w:p>
    <w:p>
      <w:r>
        <w:t>HEARD the Rapporteur, President Roberto Rustichelli;</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the precautionary measure of October 27, 2022;</w:t>
      </w:r>
    </w:p>
    <w:p>
      <w:r>
        <w:t>HAVING REGARD to its measures of February 28, May 2, June 28, and August 1, 2023, by which, pursuant to Article 7, paragraph 3, of the Regulation, the deadline for concluding the procedure was extended for investigative needs;</w:t>
      </w:r>
    </w:p>
    <w:p>
      <w:r>
        <w:t>HAVING REGARD to the acts of the procedure;</w:t>
      </w:r>
    </w:p>
    <w:p>
      <w:r>
        <w:t>I. THE PARTIES</w:t>
      </w:r>
    </w:p>
    <w:p>
      <w:r>
        <w:t>1. The company Iberdrola Clienti Italia S.r.l. (hereinafter also Iberdrola or the Company), with its registered office in Rome, as a Professional, pursuant to Article 18, paragraph 1, letter b), of the Consumer Code, active in the supply of electricity (also EE) and natural gas, with a turnover, as of December 31, 2022, amounting to 1,068.398 million euros (resulting from the latest published financial statement).</w:t>
      </w:r>
    </w:p>
    <w:p>
      <w:r>
        <w:t>2. The consumer associations U.Di.Con. Union for the Defense of Consumers, National Consumers Union, CODICI Lombardia, CODICI National Secretariat, as interveners.</w:t>
      </w:r>
    </w:p>
    <w:p>
      <w:r>
        <w:t>II. THE CONDUCT SUBJECT TO ASSESSMENT</w:t>
      </w:r>
    </w:p>
    <w:p>
      <w:r>
        <w:t>3. In the communication initiating the procedure, the Professional was accused of conduct consisting of sending letters to customers terminating existing relationships due to excessive unforeseen burdens even during the validity of Article 3 of Decree-Law No. 115 of August 9, 2022, which came into force on August 10, 2022 (c.d. Aid Decree bis, converted, with amendments, into law No. 142 of September 21, 2022).</w:t>
      </w:r>
    </w:p>
    <w:p>
      <w:r>
        <w:t>4. The aforementioned letters were sent by Iberdrola, starting from May 2022, to consumers and micro-enterprises holding contracts for the supply of EE and gas in the free market, in most cases offering users as the only alternative the subscription of a new contract under worse conditions.</w:t>
      </w:r>
    </w:p>
    <w:p>
      <w:r>
        <w:t>49 BULLETIN NO. 44 OF NOVEMBER 20, 2023</w:t>
      </w:r>
    </w:p>
    <w:p>
      <w:r>
        <w:t>5. The above-mentioned Article 3 suspended from August 10, 2022, to June 30, 2023, the effectiveness of contractual clauses included in contracts for the supply of EE and gas that allow the supplier to unilaterally modify the general contract conditions relating to the definition of the price of EE and gas, leaving unchanged the effectiveness of contractual clauses that allow the supplier to update the economic conditions (CE) upon their expiration in compliance with the contractually provided notice periods and without prejudice to the right of withdrawal of the counterparty1.</w:t>
      </w:r>
    </w:p>
    <w:p>
      <w:r>
        <w:t>III. THE OUTCOMES OF THE PROCEDURE</w:t>
      </w:r>
    </w:p>
    <w:p>
      <w:r>
        <w:t>1) The procedure's process</w:t>
      </w:r>
    </w:p>
    <w:p>
      <w:r>
        <w:t>6. In relation to the conduct described above, on October 18, 2022, the investigative procedure PS12450 was initiated against Iberdrola and a precautionary sub-procedure audita altera parte, hypothesizing the adoption of an unfair commercial practice by the same Professional in possible violation of Articles 20, 21, 24, and 25 of the Consumer Code.</w:t>
      </w:r>
    </w:p>
    <w:p>
      <w:r>
        <w:t>7. Concurrently with the communication initiating the investigative procedure, in order to acquire useful knowledge elements for the assessment of the commercial practice, a request for information regarding the contested conduct was made to the Professional, pursuant to Article 27, paragraphs 3 and 4, of the Consumer Code and Article 12, paragraph 1, of the Regulation. On October 27, 2022, the Authority confirmed the precautionary measure audita altera parte, taking note, on the subsequent November 16, of the documentation sent by Iberdrola regarding the measures adopted in execution of said measure.</w:t>
      </w:r>
    </w:p>
    <w:p>
      <w:r>
        <w:t>8. The consumer associations U.Di.Con. Union for the Defense of Consumers, National Consumers Union, CODICI Lombardia, CODICI National Secretariat were admitted to participate in the procedure. The Professional had access to the investigative documents on October 20, 2022, February 8, March 23, and June 8, 2023.</w:t>
      </w:r>
    </w:p>
    <w:p>
      <w:r>
        <w:t>9. On November 22, 2022, February 21, and June 13, 2023, Iberdrola submitted defensive memoranda and/or responded to the requests for information made during the procedure2.</w:t>
      </w:r>
    </w:p>
    <w:p>
      <w:r>
        <w:t>10. On December 14, 2022, the hearing of Iberdrola took place.</w:t>
      </w:r>
    </w:p>
    <w:p>
      <w:r>
        <w:t>11. On February 28, May 2, June 28, and August 1, 2023, the Authority decided, pursuant to Article 7, paragraph 3, of the Regulation, to extend the deadline for concluding the procedure, last set for November 7, 2023, notifying Iberdrola and the other Parties of the investigative procedure.</w:t>
      </w:r>
    </w:p>
    <w:p>
      <w:r>
        <w:t>1 The cited Article 3 provides that "Until April 30, 2023, the effectiveness of any contractual clause that allows the electricity and natural gas supplier to unilaterally modify the general contract conditions relating to the definition of the price is suspended even if the right of withdrawal is contractually recognized to the counterparty. Until the same date referred to in paragraph 1, the notices communicated for the aforementioned purposes before the date of entry into force of this decree are ineffective, unless the contractual modifications have already been perfected." Following the issuance of Decree-Law No. 198 of December 29, 2022 (c.d. Milleproroghe Decree), in Article 3, paragraph 1, the words "April 30, 2023" were replaced by the words "June 30, 2023" and it was added: "The first period does not apply to contractual clauses that allow the electricity and natural gas supplier to update the economic and contractual conditions upon their expiration, in compliance with the contractually provided notice periods and without prejudice to the right of withdrawal of the counterparty."</w:t>
      </w:r>
    </w:p>
    <w:p>
      <w:r>
        <w:t>2 Docs. 182, 260, 282.</w:t>
      </w:r>
    </w:p>
    <w:p>
      <w:r>
        <w:t>50 BULLETIN NO. 44 OF NOVEMBER 20, 2023</w:t>
      </w:r>
    </w:p>
    <w:p>
      <w:r>
        <w:t>12. On July 20, 2023, the date of conclusion of the investigative phase was communicated to the Professional and the other Parties of the procedure, pursuant to Article 16, paragraph 1, of the Regulation3.</w:t>
      </w:r>
    </w:p>
    <w:p>
      <w:r>
        <w:t>13. On September 15, 2023, Iberdrola's concluding memorandum was received4. On the same date, the opinion was requested from the Authority for Energy Networks and Environment (ARERA), pursuant to Article 27, paragraph 1-bis, of the Consumer Code. The opinion was received on October 17, 2023.</w:t>
      </w:r>
    </w:p>
    <w:p>
      <w:r>
        <w:t>2) The acquired elements</w:t>
      </w:r>
    </w:p>
    <w:p>
      <w:r>
        <w:t>14. Iberdrola, in the period from May to September 2022, sent [20,000-80,000]* letters of termination of contract for excessive unforeseen burdens, of which [10,000-50,000] related to electricity supply points and [10,000-50,000] to gas supply points5. Following these communications, [1,000-5,000] users signed a modification agreement of the economic conditions.</w:t>
      </w:r>
    </w:p>
    <w:p>
      <w:r>
        <w:t>15. The Professional assigned a period of two months to its customers to choose whether to sign the new contract or select a new supplier. In the general conditions of the supply contract and in the regulatory provisions, the notice period for withdrawal and for unilateral modifications is set, respectively, at six months and three months6.</w:t>
      </w:r>
    </w:p>
    <w:p>
      <w:r>
        <w:t>16. From the numerous reports from consumers and micro-enterprises received since June 2022 and as confirmed by the evidence in the documents, it appears that Iberdrola sent communications to customers informing them, in the absence of the notice provided for in the General Supply Conditions, that the existing electricity and/or gas sales contracts would be considered terminated due to excessive unforeseen burdens pursuant to Article 1467 of the Civil Code, without the judicial pronouncement that produces the effect of dissolving the contractual bond. Users could have avoided the termination of the supply relationship by signing new contractual conditions, which provided for the application of a variable price for the energy component.</w:t>
      </w:r>
    </w:p>
    <w:p>
      <w:r>
        <w:t>17. Many reporters indeed reported that, after signing a contract with Iberdrola for the supply of electricity and/or natural gas at a fixed price, they received, before the expiration of the same, a communication in which the Professional, "in order to rebalance the contractual relationship due to exceptional, extraordinary, and unpredictable circumstances," proposed a specific modification agreement of the contract, consisting of the replacement of the previous fixed price of the energy component, "with an indexed, and therefore variable, price of the energy component depending on market price fluctuations"; this with the specification that "in case of non-acceptance by you of the aforementioned modifications to the Contract, by signing the specific Modification Agreement and returning it duly signed within the above-mentioned deadline, the Contract shall be deemed terminated by Iberdrola for excessive unforeseen burdens, pursuant to and for the effects of Article 1467 of the Civil Code. Such termination will be effective, without the need for further communication or notice, as of the date of</w:t>
      </w:r>
    </w:p>
    <w:p>
      <w:r>
        <w:t>3 Docs. 286 and 287.</w:t>
      </w:r>
    </w:p>
    <w:p>
      <w:r>
        <w:t>4 Doc. 291.</w:t>
      </w:r>
    </w:p>
    <w:p>
      <w:r>
        <w:t>* In this version, some data are omitted, as elements of confidentiality or secrecy of the information were deemed to exist.</w:t>
      </w:r>
    </w:p>
    <w:p>
      <w:r>
        <w:t>5 Doc. 182.</w:t>
      </w:r>
    </w:p>
    <w:p>
      <w:r>
        <w:t>6 Doc. 233.</w:t>
      </w:r>
    </w:p>
    <w:p>
      <w:r>
        <w:rPr>
          <w:b/>
        </w:rPr>
        <w:t>[Pages 49–51]</w:t>
      </w:r>
    </w:p>
    <w:p>
      <w:r>
        <w:t>BULLETIN NO. 44 OF NOVEMBER 20, 2023</w:t>
      </w:r>
    </w:p>
    <w:p>
      <w:r>
        <w:t>51</w:t>
        <w:br/>
        <w:t>from [...], a term granted to you solely to allow you to timely identify a new supplier before being returned to the last resort market."</w:t>
      </w:r>
    </w:p>
    <w:p>
      <w:r>
        <w:t>18. From the evidence in the records, it also emerges that the Professional, on the same day he received notification of the precautionary measure (October 28, 2022), took action to comply with the Authority's order, informing customers no longer supplied of the possibility of returning to the same conditions provided in the original contract7 and to the [1,000-5,000] customers who had signed the amendment agreement of the suspension of the new economic conditions and the automatic application of the previous ones. For the customers receiving the termination communications for excessive onerousness that had not yet taken effect, the Professional requested the revocation/blocking of the switch-out procedure for the related supply contracts, which was carried out by the Integrated Information System on October 31, 20228.</w:t>
      </w:r>
    </w:p>
    <w:p>
      <w:r>
        <w:t>19. From the documentation acquired during the proceedings9, it appears that the Company also sent communications to customers updating the expiring economic conditions, always containing the effective date of the new economic conditions, which falls on the day following the expiration date of the previous economic conditions, in line with the contractual clause that provides for the obligation to send communications to customers for the renewal of tariffs at their expiration.</w:t>
      </w:r>
    </w:p>
    <w:p>
      <w:r>
        <w:t>3) The defensive arguments of Iberdrola</w:t>
      </w:r>
    </w:p>
    <w:p>
      <w:r>
        <w:t>20. In its defense, Iberdrola stated that it correctly communicated the termination for excessive onerousness pursuant to Article 1467 of the Civil Code, as Article 3 of the aforementioned Aid Decree bis, which has an exceptional and urgent nature, should be interpreted - as clarified by the Council of State with order No. 5986 of December 22, 2022 - restrictively, with reference exclusively to unilateral changes to contractual conditions. The TAR of Lazio, in recent judgments concerning other operators in the energy sales market10, also specified that with the aforementioned Article 3 "the legislator intended to suspend only the changes to the regulatory part of the contract, to the extent that they affect the determination of the price: in other words, a blanket freezing of supply contracts was not provided, but rather the suspension of some specific contractual powers." Therefore, according to the Professional, the interpretation expressed by the Authority would result in the unauthorized exercise of extending the scope of application of the special norm.</w:t>
      </w:r>
    </w:p>
    <w:p>
      <w:r>
        <w:t>21. The Professional then pointed out that he was not obliged to comply with the notice periods for exercising the right of withdrawal and/or for making unilateral changes provided for by the contractual and regulatory discipline, having availed himself of the different legal institution of excessive onerousness pursuant to Article 1467 of the Civil Code, which does not indicate any term for the exercise of the remedy; moreover, he highlighted that each letter sent clearly specified that the customer, if he decided not to sign the amendment agreement and not to change supplier, would be returned to the last resort regime and, consequently, that their supply would not cease.</w:t>
      </w:r>
    </w:p>
    <w:p>
      <w:r>
        <w:t>22. Finally, Iberdrola emphasized that the majority jurisprudence considers it perfectly admissible that excessive onerousness can be invoked in court not only as a main claim by the plaintiff but also as a counterclaim by the defendant who, in good faith, must notify it extrajudicially to the counterparty. The minority jurisprudential orientation referred to by the Authority in the communication of the conclusion of the investigative phase would instead relate to the admissibility of excessive onerousness as an exception and not to its admissibility as a counterclaim, which would be constantly accepted. Therefore, Iberdrola should not necessarily have waited for a judicial pronouncement to suspend the supply of energy that had become excessively onerous, being able to interrupt it and - once it was summoned to court for the performance of said supply - oppose excessive onerousness as a counterclaim so that, in the event of a favorable judgment, the contract would be terminated as of that interruption11.</w:t>
      </w:r>
    </w:p>
    <w:p>
      <w:r>
        <w:t>IV. OPINION OF THE REGULATORY AUTHORITY FOR ENERGY NETWORKS AND ENVIRONMENT</w:t>
      </w:r>
    </w:p>
    <w:p>
      <w:r>
        <w:t>23. Since the commercial practice subject to this measure concerns the sector of electricity and gas supply, on September 15, 2023, the ARERA opinion was requested, pursuant to and for the effects of Article 27, paragraph 1-bis, of the Consumer Code.</w:t>
      </w:r>
    </w:p>
    <w:p>
      <w:r>
        <w:t>24. With an opinion received on October 17, 2023, the aforementioned Authority, noting that the regulation does not govern the institution of termination for excessive onerousness, the assessment of which should more properly fall within the jurisdictional competencies of the ordinary judge, observed that recourse to this institution has essentially allowed the Professional not to avail himself of the right of withdrawal, which can be exercised with at least six months' notice as provided by sector regulation (Article 7 of Annex A to Resolution No. 302/2016/R/com of June 9, 2016). Therefore, if the communication of excessive onerousness is deemed ineffective due to the lack of the prerequisites provided for by Article 1467 of the Civil Code, it could be concluded that the Professional has employed this institution to evade the application of the imperative provisions regarding the supplier's withdrawal.</w:t>
      </w:r>
    </w:p>
    <w:p>
      <w:r>
        <w:t>V. EVALUATIONS</w:t>
      </w:r>
    </w:p>
    <w:p>
      <w:r>
        <w:t>25. The proceeding concerns the commercial practice carried out by the Professional consisting of sending letters of termination for excessive onerousness to consumers and micro-enterprises, in most cases offering users as the only alternative the signing of a new contract under worse conditions.</w:t>
      </w:r>
    </w:p>
    <w:p>
      <w:r>
        <w:t>26. In the letters in question, the Professional represented that, in the absence of acceptance of a specific amendment agreement to the contract, the latter "...[…]... must be understood as terminated for excessive onerousness, pursuant to and for the effects of Article 1467 of the Civil Code. This termination will be effective, without the need for further communication or notice, as of [...]." Such communications were made in order to obtain tariff increases during the contract and not at its expiration.</w:t>
      </w:r>
    </w:p>
    <w:p>
      <w:r>
        <w:t>27. The indicated conduct, therefore, although not qualified as a unilateral modification of the contract, was aimed at circumventing the provision of Article 3 of the Aid Decree bis and the protection objectives pursued by it, effectively forcing the consumer to accept the worsening modification of the contractual conditions that the special norm prohibited until June 2023.</w:t>
      </w:r>
    </w:p>
    <w:p>
      <w:r>
        <w:t>28. In particular, during the validity of a norm that established the suspension of contractual changes, the letters sent by the Professional conditioned consumers with aggressive methods related to contractual withdrawal, in order to induce them to accept new and more burdensome economic conditions. In this context, the failure to comply with the notice periods for exercising the right of withdrawal and/or for making unilateral changes provided for by the contractual and regulatory discipline placed the recipients of the communication in a situation of pressure arising from the need to make a complex choice in a short time. The consumer had to, in fact, evaluate the economic conditions of an alternative offer in an absolutely exceptional market context, moreover in fear of being left without an essential supply such as energy and gas, considering that the safeguard discipline does not represent a known and easily recognizable condition for the average informed consumer. Therefore, the reference made by the Professional to external and potentially consultative information sources, such as "the consumer information policy implemented by Arera," cannot be considered sufficient.</w:t>
      </w:r>
    </w:p>
    <w:p>
      <w:r>
        <w:t>29. In any case, the invoked termination of the contract, pursuant to Article 1467 of the Civil Code, and thus the interruption of the supply, appears to constitute an unlawful and arbitrary action by the Professional, since any excessive onerousness could justify the interruption of contractual performance only following a constitutive decision of the judicial authority.</w:t>
      </w:r>
    </w:p>
    <w:p>
      <w:r>
        <w:t>30. Regardless of whether the admission of the counterclaim to request termination pursuant to Article 1467 of the Civil Code is an expression of a minority or majority orientation of the jurisprudence of legitimacy, the interpretation proposed by Iberdrola in this regard must be considered incorrect and misleading. Indeed, the fact that the jurisprudence admits that the party affected by excessive onerousness can assume the role of defendant (and not of plaintiff) in the judgment does not mean asserting that the party affected by the occurrence can interrupt the performance before the proposal of the same claim (whether main or counterclaim). The occurrence of excessive onerousness, therefore, does not automatically extinguish the obligation but grants the affected party the possibility to request the termination of the contract. The absence of automatic effects in the case of excessive onerousness is confirmed by the fact that the counterparty can always and in any case avoid the termination of the contract by offering to equitably modify its conditions (Article 1467, paragraph 3, of the Civil Code). Therefore, the mere occurrence of excessive onerousness has no consequences on the contractual relationship, nor can the mere communication by the party affected by excessive onerousness have any effect.</w:t>
      </w:r>
    </w:p>
    <w:p>
      <w:r>
        <w:rPr>
          <w:b/>
        </w:rPr>
        <w:t>[Pages 52–54]</w:t>
      </w:r>
    </w:p>
    <w:p>
      <w:r>
        <w:t>54 BULLETIN NO. 44 OF NOVEMBER 20, 2023</w:t>
      </w:r>
    </w:p>
    <w:p>
      <w:r>
        <w:t>The only way to eliminate the obligation to perform is to file a judicial request (also by way of counterclaim). If the judge finds the grounds for termination under Article 1467 of the Civil Code, he will issue a judgment constituting the termination of the contract with retroactive effect under Article 1458 of the Civil Code.</w:t>
      </w:r>
    </w:p>
    <w:p>
      <w:r>
        <w:t>The party affected by excessive onerousness therefore has the burden of filing a request for termination precisely to eliminate the obligation to perform.</w:t>
      </w:r>
    </w:p>
    <w:p>
      <w:r>
        <w:t>31. Alternatively, Iberdrola should not have necessarily "waited to obtain a judicial ruling for the termination of all [20,000-80,000] supply contracts before being able to interrupt the performance of its services"; in fact, where the expiration of the economic conditions subscribed by the Professional was certain and communicated to the consumer, the same Professional, to remedy the excessive onerousness that had arisen, could have sent the customers communications updating the economic conditions at that expiration as permitted by the aforementioned emergency regulations.</w:t>
      </w:r>
    </w:p>
    <w:p>
      <w:r>
        <w:t>32. That said, the conduct in question thus appears to constitute an aggressive commercial practice, pursuant to Articles 24 and 25 of the Consumer Code, insofar as the Professional, threatening the termination of the contract due to excessive onerousness, induced the consumer and micro-enterprises to accept the proposal of the new worsening economic supply conditions, hindering the rights of consumers based on the aforementioned provisions, of which the primary, sectoral, and contractual regulations apply.</w:t>
      </w:r>
    </w:p>
    <w:p>
      <w:r>
        <w:t>VI. QUANTIFICATION OF THE SANCTION</w:t>
      </w:r>
    </w:p>
    <w:p>
      <w:r>
        <w:t>33. Pursuant to Article 27, paragraph 9, of the Consumer Code, in the formulation applicable ratione temporis to the case at hand, with the measure that prohibits the unfair commercial practice, the Authority orders the application of an administrative monetary penalty ranging from 5,000 to 5,000,000 euros, taking into account the severity and duration of the violation.</w:t>
      </w:r>
    </w:p>
    <w:p>
      <w:r>
        <w:t>34.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35. With regard to the severity of the violation, consideration is given to i) the economic size of the Professional - part of a multinational group leading in the energy sector - which in 2022 achieved a turnover of 1,068.398 million euros; the EBITDA of the Professional was negative by 38.348 million euros; in the same fiscal year 2022, Iberdrola reported a loss of 60.354 million euros; ii) the spread of the commercial practice across the national territory; iii) the specificity of the sector characterized by information asymmetries between the Professional and consumers.</w:t>
      </w:r>
    </w:p>
    <w:p>
      <w:r>
        <w:t>36. Regarding the duration of the violation, from the evidence gathered, it appears that the aforementioned practice was carried out from May 30, 2022 (date of the first sending of letters) to October 31, 2022 (date of cessation of the conduct with the blocking of the switch out of contracts)12.</w:t>
      </w:r>
    </w:p>
    <w:p>
      <w:r>
        <w:t>12 Docs. 114 and 182.</w:t>
      </w:r>
    </w:p>
    <w:p>
      <w:r>
        <w:t>BULLETIN NO. 44 OF NOVEMBER 20, 2023 55</w:t>
      </w:r>
    </w:p>
    <w:p>
      <w:r>
        <w:t>37. Based on these elements, it is deemed appropriate to determine the base amount of the administrative monetary penalty applicable to Iberdrola Clienti Italia S.r.l. in the amount of €35,000 (thirty-five thousand euros).</w:t>
      </w:r>
    </w:p>
    <w:p>
      <w:r>
        <w:t>38. Furthermore, considering the economic situation of the Professional, which presents unfavorable economic conditions with a loss-making balance sheet, it is deemed appropriate to determine the amount of the administrative monetary penalty applicable to Iberdrola Clienti Italia S.r.l. in the amount of €25,000 (twenty-five thousand euros).</w:t>
      </w:r>
    </w:p>
    <w:p>
      <w:r>
        <w:t>THEREFORE, CONSIDERING the opinion of the Regulatory Authority for Energy Networks and the Environment, based on the above considerations, that the commercial practice in question is deemed unfair pursuant to Articles 24 and 25 of the Consumer Code, as it is capable of inducing numerous customers to accept new worsening economic supply conditions, under the threat of termination of the existing contract;</w:t>
      </w:r>
    </w:p>
    <w:p>
      <w:r>
        <w:t>RESOLVES</w:t>
      </w:r>
    </w:p>
    <w:p>
      <w:r>
        <w:t>a) that the commercial practice described in point II of this measure, carried out by Iberdrola Clienti Italia S.r.l., constitutes, for the reasons and within the limits set forth in the reasoning, an unfair commercial practice, pursuant to Articles 24 and 25 of the Consumer Code;</w:t>
      </w:r>
    </w:p>
    <w:p>
      <w:r>
        <w:t>b) to impose on Iberdrola Clienti Italia S.r.l. an administrative monetary penalty of €25,000 (twenty-five thousand euros).</w:t>
      </w:r>
    </w:p>
    <w:p>
      <w:r>
        <w:t>The imposed administrative penalty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penalty is increased by one-tenth for each semester starting from the day following the expiration of the payment deadline until the role is transmitted to the collection agent; in this case, the increase absorbs the late interest accrued in the same period.</w:t>
      </w:r>
    </w:p>
    <w:p>
      <w:r>
        <w:t>Immediate communication of the payment must be given to the Authority by sending the documentation certifying the payment made.</w:t>
      </w:r>
    </w:p>
    <w:p>
      <w:r>
        <w:t>56 BULLETIN NO. 44 OF NOVEMBER 20, 2023</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euros. 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measure itself.</w:t>
      </w:r>
    </w:p>
    <w:p>
      <w:r>
        <w:t>THE SECRETARY GENERAL THE PRESIDENT</w:t>
      </w:r>
    </w:p>
    <w:p>
      <w:r>
        <w:t>Guido Stazi Roberto Rustichelli</w:t>
      </w:r>
    </w:p>
    <w:p>
      <w:r>
        <w:rPr>
          <w:b/>
        </w:rPr>
        <w:t>[Pages 55–57]</w:t>
      </w:r>
    </w:p>
    <w:p>
      <w:r>
        <w:t>BULLETIN NO. 44 OF NOVEMBER 20, 2023 57</w:t>
        <w:br/>
        <w:t>PS12453 – DOLOMITI – UNILATERAL MODIFICATIONS OF SUPPLY ECONOMIC CONDITIONS</w:t>
        <w:br/>
        <w:t>Measure No. 30867</w:t>
        <w:br/>
        <w:t>THE ITALIAN COMPETITION AUTHORITY</w:t>
        <w:br/>
        <w:t>IN ITS MEETING of October 31, 2023;</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measures of February 28, May 2, June 28, and August 1, 2023, with which, pursuant to Article 7, paragraph 3, of the Regulation, the deadline for concluding the procedure was extended for investigative needs, as well as to ensure the Parties an adequate adversarial process and to guarantee the Professional the full exercise of the right of defense;</w:t>
        <w:br/>
        <w:t>VIEWED the acts of the procedure;</w:t>
      </w:r>
    </w:p>
    <w:p>
      <w:r>
        <w:t>I. THE PARTIES</w:t>
        <w:br/>
        <w:t>1. Dolomiti Energia S.p.A. (hereinafter also Dolomiti or the Company), a company active in the supply of electricity and gas services in the free market, as a Professional, pursuant to Article 18, letter b), of the Consumer Code. Dolomiti is the commercial company of the Dolomiti Energia Group that operates nationally and, through its subsidiaries, covers over 90% of the Trentino energy market1. As of December 31, 2022, the Company achieved revenues from the sale of electricity and natural gas amounting to 2,063,404,370 euros and recorded a loss of 30,562,300 euros2.</w:t>
        <w:br/>
        <w:t>2. The consumer associations CRTCU - Consumer Research and Protection Center, CODICI Lombardia, National Consumers Union, U.Di.Con. Union for the Defense of Consumers, Federconsumatori Emilia Romagna APS, CODICI Association - National Secretariat, as interveners.</w:t>
      </w:r>
    </w:p>
    <w:p>
      <w:r>
        <w:t>II. THE COMMERCIAL PRACTICE</w:t>
        <w:br/>
        <w:t>3. In the communication initiating the procedure, the Professional was accused of sending letters to its customers, starting from May 2022, to communicate the unilateral modification of tariffs for Electricity (EE) and Natural Gas (gas) during the validity of Article 3 of Decree-Law No. 115 of August 9, 2022, which came into force on August 10, 2022, and subsequent amendments (the so-called Aid Decree bis, converted, with amendments, into Law No. 142 of September 21, 2022)3. These letters were sent by Dolomiti to domestic users and micro-enterprises, holders of supply contracts for EE and gas in the free market with fixed-price tariffs whose General Supply Conditions (CCGE) and/or Technical Economic Conditions (CE) provided for the Professional's right to unilaterally modify them and/or the tacit and automatic extension upon expiration of the economic offer.</w:t>
        <w:br/>
        <w:t>4. The aforementioned Article 3, from August 10, 2022, to June 30, 2023, suspended the effectiveness of the clauses in supply contracts that allow the supplier to unilaterally modify the general contract conditions relating to the definition of the price of EE and gas, leaving unchanged the effectiveness of the contractual clauses that allow the supplier to update the economic conditions upon expiration thereof, in compliance with the contractually provided notice periods and without prejudice to the right of withdrawal of the counterparty4.</w:t>
        <w:br/>
        <w:t>5. In the same communication initiating the procedure, Dolomiti was also accused of identifying the moment it considered the proposed unilateral modifications perfected, linked to the mere sending/receipt of the notice communication and not also to the expiration of the 90-day period for the exercise of the consumer's right of withdrawal, according to the minimum terms provided by the regulation.</w:t>
      </w:r>
    </w:p>
    <w:p>
      <w:r>
        <w:t>III. THE RESULTS OF THE PROCEDURE</w:t>
        <w:br/>
        <w:t>1) The course of the procedure</w:t>
        <w:br/>
        <w:t>6. In relation to the aforementioned conduct, on October 18, 2022, the investigative procedure PS12453 was initiated, hypothesizing the adoption of an unfair commercial practice by Dolomiti in possible violation of Articles 20, 21, 24, and 25 of the Consumer Code5. On October 27, the precautionary measure suspending the conduct carried out by the Professional was adopted. The precautionary measure was partially annulled by the TAR Lazio with the ruling of February 22, 2023, No. 10694, published on June 23, 2023.</w:t>
        <w:br/>
        <w:t>7. Concurrently with the communication initiating the investigative procedure, in order to acquire useful knowledge elements for the evaluation of the commercial practice, a request for information with related documentation regarding the contested conduct was formulated to the Professional, pursuant to Article 27, paragraphs 3 and 4, of the Consumer Code and Article 12, paragraph 1, of the Regulation.</w:t>
        <w:br/>
        <w:t>8. The consumer associations CRTCU - Consumer Research and Protection Center, CODICI Lombardia, National Consumers Union, U.Di.Con. Union for the Defense of Consumers, Federconsumatori Emilia Romagna APS, and CODICI Association6 were admitted to participate in the procedure.</w:t>
        <w:br/>
        <w:t>9. On February 28, May 2, June 28, and August 1, 2023, pursuant to Article 7, paragraph 3, of the Regulation, the Authority decided to extend the deadline for concluding the procedure, last set for November 13, 2023, notifying Dolomiti and the other Parties of the investigative procedure7.</w:t>
        <w:br/>
        <w:t>10. On October 24, November 3, 11, 15, and 28, 2022, February 21, 22, and 30, June, and July 11, 2023, Dolomiti sent its statements and communications in response to the requests for information made during the procedure8.</w:t>
        <w:br/>
        <w:t>11. Dolomiti had access to the investigative documents on October 20 and November 17, 2022, and July 12 and August 31, 2023. On September 1, 2023, the CRTCU - Consumer Research and Protection Center also had access to the investigative documents in the accessible version9.</w:t>
        <w:br/>
        <w:t>12. On July 20, 2023, the date of conclusion of the investigative phase was communicated to the Professional and the other Parties of the procedure, pursuant to Article 16, paragraph 1, of the Regulation, which was then extended, at the request of the Professional, to September 25, 202310.</w:t>
        <w:br/>
        <w:t>13. On September 25 and 26, 2023, Dolomiti's concluding statement was received11.</w:t>
        <w:br/>
        <w:t>14. On September 26, 2023, a request for an opinion was made to the Authority for Energy Networks and Environment (ARERA), pursuant to Article 27, paragraph 1-bis, of the Consumer Code. The opinion was received on October 24, 202312.</w:t>
      </w:r>
    </w:p>
    <w:p>
      <w:r>
        <w:t>2) The elements acquired</w:t>
        <w:br/>
        <w:t>15. From the information and documentation collected during the procedure, the following emerged.</w:t>
        <w:br/>
        <w:t>a) The structure of the contract</w:t>
        <w:br/>
        <w:t>16. The contractual relationship between the Company and the users (consumers and micro-enterprises), concerning the supply of electricity and/or gas, constitutes a type of supply contract, generally for an indefinite period, which is governed by the provisions contained in the General Supply Conditions (CCGE) and the Technical Economic Conditions (CE). The CE, which include the price and the validity period of the offer, supplement the CCGE and, in case of conflict, prevail over the latter.</w:t>
      </w:r>
    </w:p>
    <w:p>
      <w:r>
        <w:rPr>
          <w:b/>
        </w:rPr>
        <w:t>[Pages 58–60]</w:t>
      </w:r>
    </w:p>
    <w:p>
      <w:r>
        <w:t>60 BULLETIN NO. 44 OF NOVEMBER 20, 2023</w:t>
      </w:r>
    </w:p>
    <w:p>
      <w:r>
        <w:t>The supply relationship is generally of a stable and not precarious nature; therefore, it does not cease, except for withdrawal by one of the parties. Regarding the price, Dolomiti expressly regulates in the General Terms and Conditions (CCGE), adopted over the years, its ability to modify and/or determine the price of supplies both during the contract (unilateral modifications)13 and upon expiration of the validity period of the commercial offer. This document refers to the Commercial Conditions (CE) for the determination of prices, commercial conditions, and the minimum duration of their validity applicable to its customers.</w:t>
      </w:r>
    </w:p>
    <w:p>
      <w:r>
        <w:t>17. The CE can therefore be unilaterally modified by Dolomiti during the economic offer, that is, before the expiration of the latter, in the presence of a justified reason, pursuant to the relevant contractual provision in the CCGE, or upon expiration, in accordance with the regulation referred to in Article 13 of the Commercial Conduct Code of ARERA14.</w:t>
      </w:r>
    </w:p>
    <w:p>
      <w:r>
        <w:t>18. Both in the General Contractual Conditions and in the Technical Economic Conditions applied by Dolomiti, in the years from 2016 to 202215, specific clauses are provided that govern the</w:t>
      </w:r>
    </w:p>
    <w:p>
      <w:r>
        <w:t>13 Below is an excerpt from Article 20 of the CCGE for 2021, titled "Unilateral Modification of Contractual Conditions": "1) If (...) as a result of extraordinary socio-political, financial, and economic events or other justified reasons (by way of example: (..., interruption of supply flows, sudden fluctuations in raw material prices)], which should result in substantial changes to the economic and/or legal conditions under which the SUPPLIER has committed to enter into the CONTRACT, the SUPPLIER shall send a written communication indicating the new conditions with a notice period of not less than 3 (three) months prior to the effective date of the changes, considering the aforementioned term to commence from the first day of the month following the receipt by the CLIENT of the aforementioned communication. Unless proven otherwise, the aforementioned communication is presumed to be received after 10 (ten) days from the sending made by the SUPPLIER. 2) (...). 3) The CLIENT's right to withdraw from the CONTRACT is reserved in the terms and manner provided by Del. 783/2017/R/com. 4) The economic conditions applied to the supply and the related validity period are indicated in the CE applicable to the CLIENT. In the presence of a justified reason (... cases listed by way of example in the preceding paragraph 1) during the validity period of the CONTRACT and/or upon expiration of the validity period provided by the CE, the SUPPLIER reserves the right to unilaterally change the supply conditions and/or individual contractual clauses and communicate in writing to the CLIENT at any time and in any case in compliance with the terms provided by Article 13 of the Commercial Conduct Code, the new contractual conditions and/or the new fees and parameters for calculating the applicable supply fees and the related validity period (...). 5) (...).</w:t>
      </w:r>
    </w:p>
    <w:p>
      <w:r>
        <w:t>14 Pursuant to Article 13.1 of Annex A to Resolution 366/2018/R/com - Text coordinated with the integrations and modifications made by Resolution 109/2019/R/Dolomiti, by Resolution 426/2020/R/com and by Resolution 97/2021/R/com of the Regulatory Authority for Energy Networks and Environment (ARERA), which states: "If during the validity period of a supply contract, in which the seller's right to unilaterally change specific contractual clauses is explicitly provided, it becomes necessary, for justified reasons, for the seller to exercise this right, the seller shall notify in writing each of the affected final customers so that such notification reaches the final customers themselves with a notice period of not less than 3 months prior to the effective date of the changes, considering the aforementioned term to commence from the first day of the month following the receipt by the customer. Unless proven otherwise, the aforementioned communication is presumed to be received after 10 days from the sending made by the seller."</w:t>
      </w:r>
    </w:p>
    <w:p>
      <w:r>
        <w:t>15 The following specific clauses are reported: i) "Upon expiration of the validity period provided by the Technical Economic Conditions, the SUPPLIER may continue to apply the provisions of the expired Technical Economic Conditions, with the right to communicate at any time to the CLIENT (...) the new contractual conditions and/or the new fees and parameters for calculating the applicable supply fees and the related validity period (...), the communication of the new conditions may also be made by note on the invoice"; ii) "In the absence of a proposal from the SUPPLIER, the applied economic conditions are deemed extended until the SUPPLIER updates them by sending communication to the CLIENT indicating the new applicability period."; iii) "These CE are valid indefinitely. The SUPPLIER shall have the right to unilaterally modify the conditions, including economic ones, applied to the customer, notifying (...) with a notice of at least 3 (three) months prior to the effective date of the changes, (...); iv) "These CE are valid until the date indicated in the table. Subsequently, the Supplier shall have the right to unilaterally modify the conditions, including economic ones, applied to the Customer (...). If Dolomiti Energia does not send the communication of unilateral variation of the CE within the time limits set by the regulation, they shall be deemed tacitly renewed until the date that will be indicated in any subsequent communication sent."</w:t>
      </w:r>
    </w:p>
    <w:p>
      <w:r>
        <w:t>Consequently, the extension of the current economic conditions is to be understood as automatic and tacit until the supplier updates them by sending communication to the customer with a notice of at least 3 (three) months prior to the expiration of the economic conditions applied to the various commercial offers proposed by the Professional, which essentially provide for a basic mechanism whereby, after the expiration of the economic offer, the CE provided therein are tacitly and automatically extended without any time limit, without therefore indicating a new expiration date for them.</w:t>
      </w:r>
    </w:p>
    <w:p>
      <w:r>
        <w:t>b) The communicated tariff changes and their content</w:t>
      </w:r>
    </w:p>
    <w:p>
      <w:r>
        <w:t>19. With reference to the specific case, it emerged that Dolomiti sent two types of communications. Firstly, as of May 1, 2022, and until the entry into force of the Aid Decree bis (August 10, 2022), the Company sent to [50,000-100,000]* energy customers and to [50,000-100,000] natural gas customers ([150,000-200,000] in total) unilateral modification communications of the economic supply conditions that the Professional claimed were transmitted "during the validity period of the same"16, concerning the introduction of a monthly variable price - higher17 - of the energy/gas component, justifying them with the changed national and international energy scenario. The communications bore the effective date of the new economic conditions (from September to November 2022 for the communications sent from May to July 2022), highlighting the automatic application of the same unless the customer exercised the right of withdrawal within the term indicated in the communication itself (90 days from the date of the communication).</w:t>
      </w:r>
    </w:p>
    <w:p>
      <w:r>
        <w:t>In particular, the communications sent to consumers holding a fixed-price supply contract had as their subject: "Proposal for unilateral modification of the economic supply conditions of electricity [natural gas] effective from ... 2022" and included, among other things, the following:</w:t>
      </w:r>
    </w:p>
    <w:p>
      <w:r>
        <w:t>LIGHT: "The conflict in Ukraine (...) is causing heavy repercussions in the lives of all European citizens, and not only. (...). To give an idea of what is happening, consider that wholesale prices of gas and energy have increased by over 650% and over 500% respectively from October 2020 to June 2022, (...). Increases that your supply contract on the free market has not experienced, benefiting from a fixed price quotation for energy, a quotation that we are able to maintain fixed for you until ... 2022 [bold in the original]. Given the difficult and unprecedented market context described above, pursuant to the provisions of the General Contractual Conditions of supply (see article: "Unilateral modification of contractual conditions") we must propose a contractual modification effective from ..... and until the new term of ...., with the introduction of a price for the component</w:t>
      </w:r>
    </w:p>
    <w:p>
      <w:r>
        <w:t>61 BULLETIN NO. 44 OF NOVEMBER 20, 2023</w:t>
      </w:r>
    </w:p>
    <w:p>
      <w:r>
        <w:t>energy variable monthly based on the trend of the national stock price PUN (national wholesale reference price) without the application of additional spreads, hoping that the energy scenario in the short term may retrace downwards."</w:t>
      </w:r>
    </w:p>
    <w:p>
      <w:r>
        <w:t>GAS: "In this complicated historical moment, we propose a modification of the current economic conditions, introducing a new gas price formula (Gas Fee) variable monthly. It will be linked to the trend of the reference index of the Italian wholesale market (PSV), in order to be less subject to the trends of international markets.</w:t>
      </w:r>
    </w:p>
    <w:p>
      <w:r>
        <w:t>The letters also specified that "To make the new conditions effective you do not have to do anything [bold in the original]: they will be applied automatically from ... 2022, in compliance with current regulations" (…). You can also choose to withdraw from the contract, letting us know by ... (…). In this case, the current economic conditions will remain valid until ... and after this date the supply points registered in your name will be regulated according to the methods established by ARERA (...) or the conditions provided by the new supplier."</w:t>
      </w:r>
    </w:p>
    <w:p>
      <w:r>
        <w:t>20. Only from October 18, 2022, therefore after the communication of the initiation of the investigation procedure and only following the Precautionary Suspension Measure adopted by the Authority on October 27, 2022, the unilateral modifications, ordered before the entry into force of the Aid Decree bis, were not applied by the Professional. Dolomiti, in fact, as communicated in November 2022, proceeded to suspend the application of the new economic conditions contained in the "unilateral modification" communications already sent, notifying the final customers18.</w:t>
      </w:r>
    </w:p>
    <w:p>
      <w:r>
        <w:t>These communications indeed reported: "we wish to inform you that the AGCM has initiated a procedure against Dolomiti Energia S.p.A. aimed at verifying the existence of any unfair commercial practices, ordering the provisional suspension until April 30, 2023, of the implementation of the new economic supply conditions of electricity and natural gas already communicated but not yet applied and perfected as of August 10, 2022. In compliance with what was ordered by the AGCM, we inform you that we have suspended the application to your contract of the last communicated economic conditions, temporarily restoring the application of the previous economic conditions."</w:t>
      </w:r>
    </w:p>
    <w:p>
      <w:r>
        <w:t>In cases where the modifications had been applied starting from September/October 2022 (corresponding to n. [500-1000] contracts), the Company restored the original economic conditions also providing for the adjustment of any higher amounts paid by the final customer; the related communications to customers indeed included the following phrase: "(...), if you have already been billed for consumption based on the new economic conditions, we will adjust the amounts paid in the first useful bill."</w:t>
      </w:r>
    </w:p>
    <w:p>
      <w:r>
        <w:t>In the further cases where customers, following the unilateral modification communications of the contractual economic conditions, exercised the right of withdrawal (corresponding to n. [1,000-10,000] contracts, as communicated by the Professional as of November 25, 2022)19, the related communications to customers reported:</w:t>
      </w:r>
    </w:p>
    <w:p>
      <w:r>
        <w:rPr>
          <w:b/>
        </w:rPr>
        <w:t>[Pages 61–63]</w:t>
      </w:r>
    </w:p>
    <w:p>
      <w:r>
        <w:t>BULLETIN NO. 44 OF NOVEMBER 20, 2023 63</w:t>
      </w:r>
    </w:p>
    <w:p>
      <w:r>
        <w:t>"In compliance with the AGCM's measure, we inform you that, having exercised your right of withdrawal following the communication of changes to the economic conditions that occurred in recent months, you now have the opportunity to return to supply with Dolomiti Energia S.p.A. under the previous economic conditions."</w:t>
      </w:r>
    </w:p>
    <w:p>
      <w:r>
        <w:t>The Company, as of November 25, 2022, announced that it had sent these communications via email or in paper format by mail (depending on the methods used for previous communications of contractual changes) and that "The activity is still ongoing and will continue in the coming days"20.</w:t>
      </w:r>
    </w:p>
    <w:p>
      <w:r>
        <w:t>21. A second type of communication sent by Dolomiti concerned changes with expiration. In fact, the Company stated that it had sent, during the period from May 1 to December 31, 2022, communications of changes to contractual conditions with expiration (so-called "renewals") which, regardless of the nomen iuris indicated in the communication (Proposal for unilateral modification), amounted, for both commodities, to approximately [100,000-150,000]21; in these cases, "(...) the Company communicated the change in economic conditions indicating the expiration date of the previous ones and the effective date (with the due notice) of the new conditions (...); Dolomiti specified that of these communications of changes with expiration, [1,000-10,000] concerned contracts at the first expiration, which had therefore not received any previous communication of change22.</w:t>
      </w:r>
    </w:p>
    <w:p>
      <w:r>
        <w:t>It is noted that, of these renewal communications, [20,000-40,000] are updates of the economic conditions for the supply of electricity and natural gas from fixed price to variable price and are attributable to CCGE/CE characterized by the clauses mentioned above, which grant the Professional the power of unilateral modification of the economic conditions, as well as the free determination of the related expiration.</w:t>
      </w:r>
    </w:p>
    <w:p>
      <w:r>
        <w:t>From the evidence on file, it appears that the Company, regarding all the aforementioned [20,000-40,000] contracts, sent the previous year update communications indicating the expiration date, the effective date, and the new term of the communicated economic conditions.</w:t>
      </w:r>
    </w:p>
    <w:p>
      <w:r>
        <w:t>The Company has indeed provided evidence that "all [100,000-150,000] communications" of changes to economic conditions with expiration did not follow any "tacit" update of the original economic conditions but constituted either an update of economic conditions that were reaching expiration for the first time, or concerned economic conditions already expressly updated the previous year with indication of the new expiration (...). Of the [100,000-150,000] communications of changes with expiration, moreover, only [20,000-40,000] constituted changes to the economic conditions of supply from fixed price to variable price”23.</w:t>
      </w:r>
    </w:p>
    <w:p>
      <w:r>
        <w:t>In fact, the renewal communications, for EE and gas, were structured as follows:</w:t>
      </w:r>
    </w:p>
    <w:p>
      <w:r>
        <w:t>EE24</w:t>
      </w:r>
    </w:p>
    <w:p>
      <w:r>
        <w:t>20 See the Compliance Report of November 2, 2022, integration of November 11, 2022, and update of November 25, 2022, and related attachments, of which documents no. 384, 419, and 451, as per the index of the file.</w:t>
      </w:r>
    </w:p>
    <w:p>
      <w:r>
        <w:t>21 See document no. 617, as per the index of the file.</w:t>
      </w:r>
    </w:p>
    <w:p>
      <w:r>
        <w:t>22 See Dolomiti's final memorandum, document no. 644, as per the index of the file.</w:t>
      </w:r>
    </w:p>
    <w:p>
      <w:r>
        <w:t>23 See final memorandum p. 11, document no. 644, as per the index of the file.</w:t>
      </w:r>
    </w:p>
    <w:p>
      <w:r>
        <w:t>24 See, by way of example, attachment 13 to the final memorandum, document no. 645 as per the index of the file.</w:t>
      </w:r>
    </w:p>
    <w:p>
      <w:r>
        <w:t>64 BULLETIN NO. 44 OF NOVEMBER 20, 2023</w:t>
      </w:r>
    </w:p>
    <w:p>
      <w:r>
        <w:t>Subject: proposal for unilateral modification of the economic conditions for the supply of electricity effective from (...) - Dear Customer, we hereby inform you that the economic conditions related to your electricity supply contract will expire on (…). In recent months, unfortunately, there have been significant increases in the national and international energy scenario (...). In light of this scenario, Dolomiti Energia has thought of a renewal proposal for you (...), providing for the application of a fixed price for the energy component, unchanged until the end of (...).</w:t>
      </w:r>
    </w:p>
    <w:p>
      <w:r>
        <w:t>GAS25</w:t>
      </w:r>
    </w:p>
    <w:p>
      <w:r>
        <w:t>"Subject: proposal for unilateral modification of the economic conditions for the supply of natural gas effective from (...) - Dear Customer, we hereby inform you that the economic conditions related to your natural gas supply contract will expire on (…). The renewal proposal, in continuity with the current price formula, provides for the application of a fixed price for the gas fee, which we will maintain unchanged until the end of (...).</w:t>
      </w:r>
    </w:p>
    <w:p>
      <w:r>
        <w:t>c) The "perfection" of unilateral changes to the supply price</w:t>
      </w:r>
    </w:p>
    <w:p>
      <w:r>
        <w:t>22. It is noted that Dolomiti believed that the unilateral price change communications sent were perfected upon the expiration of 10 days from the mere sending/receipt of the advance notice and not upon the express or tacit acceptance of the change by the consumer within the minimum terms provided by the current regulation (90 days).</w:t>
      </w:r>
    </w:p>
    <w:p>
      <w:r>
        <w:t>From the documentation on file26, it emerges, in fact, how the Professional considered the communicated changes perfected since "Unilateral acts take effect from the moment they come to the knowledge of the person to whom they are addressed" (Article 1334 of the Civil Code). Furthermore, knowledge of the act would be presumed "at the moment they arrive at the address of the recipient, unless the latter proves to have been, without his fault, unable to be informed" (Article 1335 of the Civil Code)27.</w:t>
      </w:r>
    </w:p>
    <w:p>
      <w:r>
        <w:t>23. Dolomiti also argued that "when the law and/or the contractual title grants one of the parties the power to unilaterally modify the contract (so-called ius variandi), the exercise of such power implies, for all intents and purposes, the exercise of a potestative right, as such capable of modifying the legal sphere of the other party, regardless of the acceptance or rejection by the latter: the modification is unilateral precisely because it is not subject to, and does not require, the consent of the counterparty."</w:t>
      </w:r>
    </w:p>
    <w:p>
      <w:r>
        <w:t>24. These assumptions are confirmed by some responses from the Professional to consumer complaints who complained about the worsening changes to the economic conditions of their supply contracts - deemed illegitimate - particularly where Dolomiti, in its responses, states: "We would like to clarify that the contractual update communicated by this letter was perfected, pursuant to Articles 1334 and 1335 of the Civil Code, prior to the effective date of the so-called "Aiuti bis" Decree, therefore, the new economic conditions must be considered valid and effective, in accordance with the provisions of the second paragraph of Article 3 of the same Decree, from the date indicated therein."</w:t>
      </w:r>
    </w:p>
    <w:p>
      <w:r>
        <w:t>25 See, by way of example, among many others, documents no. 5 (and subsequent integrations documents no. 14, 28, 29, and 79) and document no. 106, as per the index of the file.</w:t>
      </w:r>
    </w:p>
    <w:p>
      <w:r>
        <w:t>26 See Dolomiti's memorandum of October 24, 2022, document no. 273, as per the index of the file.</w:t>
      </w:r>
    </w:p>
    <w:p>
      <w:r>
        <w:t>27 Dolomiti refers to Article 13 of the Commercial Conduct Code adopted by the Regulatory Authority for Energy, Networks and Environment ("ARERA").</w:t>
      </w:r>
    </w:p>
    <w:p>
      <w:r>
        <w:t>BULLETIN NO. 44 OF NOVEMBER 20, 2023 65</w:t>
      </w:r>
    </w:p>
    <w:p>
      <w:r>
        <w:t>The communicated update is, moreover, in line with the changed conditions of the energy markets and represents the best offer that Dolomiti Energia deemed appropriate to reserve for your supply," thus confirming the presumed legitimacy of the communications sent and reminding consumers of the possibility to exercise withdrawal by subscribing to a new offer with another operator28.</w:t>
      </w:r>
    </w:p>
    <w:p>
      <w:r>
        <w:t>25. Regarding the aforementioned unilateral communications of changes to the economic conditions of supply sent by Dolomiti starting from May 2022, the evidence on file shows that, as of the effective date of the Aiuti bis Decree (August 10, 2022), the three-month period from the receipt of the communications to withdraw from the supply contract had not yet actually expired. Therefore, the Professional considered such unilateral changes, perfected before the 90 days provided by the regulation, effective and consequently applicable the price increase therein provided to the final consumer. Dolomiti, always with the above-mentioned letters (sent until November 25, 2022), proceeded to suspend the application of the new economic conditions contained in the "unilateral modification" communications.</w:t>
      </w:r>
    </w:p>
    <w:p>
      <w:r>
        <w:t>d) The reports received</w:t>
      </w:r>
    </w:p>
    <w:p>
      <w:r>
        <w:t>26. Both in the phase prior to the initiation of the investigation and, to a much greater extent, during it, numerous reports were received from consumers who complained about receiving communications proposing unilateral changes that worsened the economic conditions in force, in violation of the Aiuti bis Decree which expressly prohibited them, contesting their perfection as otherwise claimed by the Company29.</w:t>
      </w:r>
    </w:p>
    <w:p>
      <w:r>
        <w:t>27. Only in responses to the consumers' complaints themselves, who invoked the suspension of the effectiveness of the unilateral price changes, Dolomiti, as specified above, provided a standard reasoning regarding the perfection, pursuant to Articles 1334 and 1335 of the Civil Code, of the proposed changes.</w:t>
      </w:r>
    </w:p>
    <w:p>
      <w:r>
        <w:t>28. In some cases, where the Company communicated to the aforementioned consumers that "the new supply conditions for Electricity [which] update those expiring," indicated by way of example in the communication of the conclusion of the investigation phase, would then have been attributed by Dolomiti to unilateral changes to economic conditions in force or that the Company never claimed to qualify as renewals, clarifying in its final memorandum that it treated them as such, not considering or qualifying them as changes with expiration, and suspending their application following the Precautionary Measure30.</w:t>
      </w:r>
    </w:p>
    <w:p>
      <w:r>
        <w:t>3) The defensive arguments of DOLOMITI</w:t>
      </w:r>
    </w:p>
    <w:p>
      <w:r>
        <w:t>29. Dolomiti, in its final memorandum31, observed the following.</w:t>
      </w:r>
    </w:p>
    <w:p>
      <w:r>
        <w:t>30. In the context of sales activities to final customers in the free market, Dolomiti Energia offers various types of commercial offers. Contracts may provide for the energy/gas component.</w:t>
      </w:r>
    </w:p>
    <w:p>
      <w:r>
        <w:rPr>
          <w:b/>
        </w:rPr>
        <w:t>[Pages 64–66]</w:t>
      </w:r>
    </w:p>
    <w:p>
      <w:r>
        <w:t>66 BULLETIN NO. 44 OF NOVEMBER 20, 2023</w:t>
      </w:r>
    </w:p>
    <w:p>
      <w:r>
        <w:t>naturally, a "fixed price" economic offer for a certain period of time (for example, 12 or 24 months), at the end of which the price is generally updated based on new market conditions, without prejudice to the final customer's right to withdraw from the contract32.</w:t>
      </w:r>
    </w:p>
    <w:p>
      <w:r>
        <w:t>31. The final customer, at the time of signing the contract, accepts both the possibility of unilateral modification and the possibility of updating the economic conditions at expiration33.</w:t>
      </w:r>
    </w:p>
    <w:p>
      <w:r>
        <w:t>32. Between May 1, 2022, and August 9, 2022, the Company transmitted two types of communications regarding price modifications of supplies to its customers:</w:t>
        <w:br/>
        <w:t>A) unilateral modifications of economic conditions during the validity period of the offer, pursuant to Article 13 of the Commercial Conduct Code and Article 20 of the General Contract Conditions.</w:t>
      </w:r>
    </w:p>
    <w:p>
      <w:r>
        <w:t>In relation to these communications, determined by the exercise of the ius variandi, Dolomiti, in its concluding memorandum, highlighted that the conduct, at the time it was carried out, was legitimate and did not present profiles of unfairness, and also stated that they are an expression of a potestative right that, as such, manifests itself through a unilateral declaration that is received34, the moment of perfection (i.e., the moment in which the formative process according to which the right must be exercised has been completed) would be distinct from the moment in which the effects of the unilateral variation will begin to take effect.</w:t>
      </w:r>
    </w:p>
    <w:p>
      <w:r>
        <w:t>According to the Professional, such effects would only be resolutely conditioned upon the exercise of the right of withdrawal recognized to the customer who undergoes the modification of the contractual conditions. Otherwise, in fact, the customer should be granted the further option to continue the contract by not accepting the proposed variation while he can only withdraw35.</w:t>
      </w:r>
    </w:p>
    <w:p>
      <w:r>
        <w:t>This conviction, at the moment of the first application of a completely new and "exceptional" norm, led the Company to believe that the contractual modifications that had been communicated and received by its customers before August 10, 2022, were fully effective.</w:t>
      </w:r>
    </w:p>
    <w:p>
      <w:r>
        <w:t>In conclusion, Dolomiti believes that there cannot be a violation of Articles 24 and 25 of the Consumer Code since the Company communicated the unilateral modifications of the contract in application of a prerogative recognized to the operator by primary and secondary regulatory provisions, as well as provided for by the contract, moreover at a time prior to the issuance of the aforementioned Aid Decree bis. Following the entry into force of said decree, therefore, the operator deemed it appropriate to interpret the norm correctly, confirming its previous conduct, in full transparency, illustrating to the final customers that it considered such modifications already "perfected".</w:t>
      </w:r>
    </w:p>
    <w:p>
      <w:r>
        <w:t>32 Alternatively, contracts may provide for an economic offer at a "variable price," that is, a price that varies according to the price of energy or gas on the market, in addition to a spread. This type of condition also has a validity period, at the end of which it is updated by the operator.</w:t>
      </w:r>
    </w:p>
    <w:p>
      <w:r>
        <w:t>33 Dolomiti noted that the renewals of economic conditions do not find explicit regulation in Article 13 of the ARERA Commercial Conduct Code.</w:t>
      </w:r>
    </w:p>
    <w:p>
      <w:r>
        <w:t>34 And, therefore, not already of a negotiation scheme constituted by the sending of a proposal and its tacit acceptance resulting from the failure to exercise the right of withdrawal.</w:t>
      </w:r>
    </w:p>
    <w:p>
      <w:r>
        <w:t>35 The potestative nature of the initiative of the supplying company would thus find confirmation precisely in the circumstance that the customer finds himself in the position of not being able to demand the continuation of the contract under the originally agreed conditions.</w:t>
      </w:r>
    </w:p>
    <w:p>
      <w:r>
        <w:t>BULLETIN NO. 44 OF NOVEMBER 20, 2023 67</w:t>
      </w:r>
    </w:p>
    <w:p>
      <w:r>
        <w:t>The Company, after the issuance of the precautionary measure by the Authority, suspended the application of all the "unilateral modifications" communicated to customers during the period from May 1 to July 30, 202236, informing the final customers.</w:t>
      </w:r>
    </w:p>
    <w:p>
      <w:r>
        <w:t>In cases where the modifications had been applied starting from September/October 2022, the Company stated that it had restored the original economic conditions by adjusting any higher amounts that may have been paid by the final customer.</w:t>
      </w:r>
    </w:p>
    <w:p>
      <w:r>
        <w:t>B) renewal - with modifications - of the economic contract conditions in view of the "expiration of the validity period," in accordance with what is provided for by the General Contract Conditions.</w:t>
      </w:r>
    </w:p>
    <w:p>
      <w:r>
        <w:t>Dolomiti stated that the ruling of the TAR Lazio No. 10694/202337 clarified that no prohibition has been imposed by the legislator on the updating of expired economic conditions and confirmed that all updates, communicated in advance of the expiration or subsequently, appear admissible ex lege contracti, provided that they respect the requirements of the expiration of original conditions, the established terms, and the customer's right of withdrawal. Likewise, the communications sent in the relevant months of May-June-July 2022 would be equally legitimate.</w:t>
      </w:r>
    </w:p>
    <w:p>
      <w:r>
        <w:t>Therefore, according to the Professional, at the moment when the economic conditions indicated an expiration date, and that date is approaching, the modification of the economic conditions by the supplier - in compliance with the notice period and the customer's right of withdrawal - is legitimate and does not constitute a violation of Article 3 of the Aid bis Decree.</w:t>
      </w:r>
    </w:p>
    <w:p>
      <w:r>
        <w:t>In this regard, Dolomiti highlighted that "all [100,000-150,000] communications" of modification of the economic conditions at expiration (of which [20,000-40,000] related to modifications of the economic conditions of supply from fixed price to variable price) did not follow any "tacit" update of the original economic conditions but constituted either an update of the economic conditions that were reaching expiration for the first time (corresponding to n. [1,000-10,000]), or concerned economic conditions that had already been updated the previous year with indication of the new expiration38.</w:t>
      </w:r>
    </w:p>
    <w:p>
      <w:r>
        <w:t>33. In conclusion, with reference to the duration of the contested conduct, in particular to the communication of the [150,000-200,000] unilateral modifications to the economic conditions of contracts in validity, Dolomiti highlighted how, following the Authority's objections, the Company took action to eliminate the consequences of the censured conduct by immediately suspending the application of the new conditions (the Company, during the precautionary measure of October 27, suspended billing).</w:t>
      </w:r>
    </w:p>
    <w:p>
      <w:r>
        <w:t>36 While all communications transmitted close to the entry into force of the norm or received by customers after August 10, 2022, would have been rendered ineffective by the Professional at the beginning of October 2022.</w:t>
      </w:r>
    </w:p>
    <w:p>
      <w:r>
        <w:t>37 The ruling of TAR Lazio No. 10694/2023 partially accepted the appeal of Dolomiti Energia against the precautionary measure adopted by the Authority on October 27, 2022.</w:t>
      </w:r>
    </w:p>
    <w:p>
      <w:r>
        <w:t>38 Therefore, of the approximately [100,000-150,000] communications of modification at expiration, [1,000-10,000] concerned contracts at the first expiration, which had not received any previous modification communication, while the remaining [50,000-150,000] concerned contracts whose economic conditions had already been subject in 2021 to an express modification communication with indication of the new validity period, for which Dolomiti Energia then communicated the modification. The communications also reported the expiration date of the previous economic conditions and that the new economic conditions indicated the new validity period, still respecting the three-month notice period and informing the customer of the possibility to withdraw without charges.</w:t>
      </w:r>
    </w:p>
    <w:p>
      <w:r>
        <w:t>68 BULLETIN NO. 44 OF NOVEMBER 20, 2023</w:t>
      </w:r>
    </w:p>
    <w:p>
      <w:r>
        <w:t>The effectiveness of the modifications applied starting from the months of September/October 2022 (corresponding to n. [500-1,000] contracts) has also been suspended, and the Company has adjusted any higher amounts that may have already been paid by the final customers in the subsequent bill.</w:t>
      </w:r>
    </w:p>
    <w:p>
      <w:r>
        <w:t>Customers who had changed supplier or offer (corresponding to n. [1,000-10,000]) have had the opportunity to return to the service under the previous conditions.</w:t>
      </w:r>
    </w:p>
    <w:p>
      <w:r>
        <w:t>For this reason, the Professional believes that this conduct ceased at the latest in October 2022.</w:t>
      </w:r>
    </w:p>
    <w:p>
      <w:r>
        <w:t>IV. OPINION OF THE REGULATORY AUTHORITY FOR ENERGY NETWORKS AND ENVIRONMENT</w:t>
      </w:r>
    </w:p>
    <w:p>
      <w:r>
        <w:t>34. Since the commercial practice subject to this measure concerns the sector of electricity and gas supply, on September 26, 2023, the ARERA opinion39 was requested, pursuant to and for the effects of Article 27, paragraph 1-bis, of the Consumer Code.</w:t>
      </w:r>
    </w:p>
    <w:p>
      <w:r>
        <w:t>35. With the opinion received on October 24, 202340, the aforementioned Authority recalled the sector regulation regarding unilateral variations, automatic evolutions, and renewals of tariffs for the supply of electricity and gas, highlighting the path that the Authority has long undertaken to develop targeted tools to increase the transparency of information on contractual and economic conditions contained in commercial offers. In this context, one of the fundamental steps is represented by the "Commercial Conduct Code for the sale of electricity and natural gas to final customers," last modified by resolution 6 June 2023, 250/2023/R/COM, which will come into force on January 1, 2024.</w:t>
      </w:r>
    </w:p>
    <w:p>
      <w:r>
        <w:t>36. According to ARERA, the Commercial Conduct Code is a sector specification of the general legislation on consumer protection, with particular regard to the offer and conclusion phase of the supply contract, and was adopted with the general objective of preventing harmful conduct towards final customers (including small non-domestic customers), at the moment when these customers receive offers for the conclusion of contracts for the supply of electricity and/or natural gas in the free market. The objective is particularly pursued through specific obligations of transparency and information imposed on sellers, even when they act through third parties for the promotion of contractual offers and/or the conclusion of contracts.</w:t>
      </w:r>
    </w:p>
    <w:p>
      <w:r>
        <w:t>37. In relation to the commercial practice in question, ARERA stated that with reference "to the types of communications of modification/update/renewal of the economic conditions sent by the Professional in which there is a reference to their expiration (even if the precise indication of the actual date or the contractual provision governing this aspect is not expressed), they could qualify as renewals of the economic conditions at expiration only if the expiration of the economic conditions is governed in the respective contracts concluded with the final customers."</w:t>
      </w:r>
    </w:p>
    <w:p>
      <w:r>
        <w:t>38. With reference to the contractual clauses relating to the validity period of the technical-economic Conditions, the Authority noted that they "are valid indefinitely until the unilateral modification by the Professional. In these cases, therefore, an actual expiration of the economic conditions that can be invoked by the Professional for the purpose of renewal cannot be configured."</w:t>
      </w:r>
    </w:p>
    <w:p>
      <w:r>
        <w:rPr>
          <w:b/>
        </w:rPr>
        <w:t>[Pages 67–69]</w:t>
      </w:r>
    </w:p>
    <w:p>
      <w:r>
        <w:t>BULLETIN NO. 44 OF NOVEMBER 20, 2023 69</w:t>
      </w:r>
    </w:p>
    <w:p>
      <w:r>
        <w:t>In this sense, any communications of modification/update/renewal sent to customers who have subscribed to such contract conditions would fall within the category of unilateral variation communications for which the Professional is required to comply with the provisions of Article 13 of the Code of Commercial Conduct.</w:t>
      </w:r>
    </w:p>
    <w:p>
      <w:r>
        <w:t>39. The ARERA highlights that "a similar assessment can be applied to those cases that provide for an extension under the same conditions at the first expiration, in the absence of express renewal, until the possible sending of a specific communication of variation of the supply price by the Professional."</w:t>
      </w:r>
    </w:p>
    <w:p>
      <w:r>
        <w:t>40. Furthermore, "with regard to contractual modifications introduced following the exercise of the ius variandi, it is believed that they are perfected, or become effective, after 3 months from the communication to the final customer as provided for by Article 13, paragraph 1, of the Code of Commercial Conduct."</w:t>
      </w:r>
    </w:p>
    <w:p>
      <w:r>
        <w:t>41. Finally, the sector Authority recalled its regulation regarding complaint management, highlighting how in the responses provided by the Professional it is particularly relevant that the assessment of the validity of the complaint is accompanied by the relevant legal or contractual references and noting how the absence of specific information regarding the expiration and renewal terms of the economic conditions and/or regarding the right of unilateral variation diminishes the customer's ability to assess the relevance of the response itself and consequently to protect their rights.</w:t>
      </w:r>
    </w:p>
    <w:p>
      <w:r>
        <w:t>V. CONCLUDING ASSESSMENTS</w:t>
      </w:r>
    </w:p>
    <w:p>
      <w:r>
        <w:t>42. Based on the above, it seems appropriate to preliminarily state that the assessments that will follow do not concern the approximately [20,000-40,000] communications sent by Dolomiti to its customers regarding changes to the economic conditions with expiration that did not follow any "tacit" update of the original ones but constituted either an update of economic conditions that were reaching expiration for the first time, or concerned economic conditions that had already been expressly updated the previous year with explicit indication of the new expiration.</w:t>
      </w:r>
    </w:p>
    <w:p>
      <w:r>
        <w:t>43. In relation to such communications, in fact, regardless of the nomen iuris used (Proposal for unilateral modification), they constitute new price conditions communicated following the expiration of economic conditions already agreed for a specific duration, known ex ante to the final customer and assumed at the conclusion of the contract (so-called "renewals") and, as such, excluded from the scope of the suspension provided for by Article 3 of the Aid Decree bis.</w:t>
      </w:r>
    </w:p>
    <w:p>
      <w:r>
        <w:t>In such cases, from the evidence on record, it appears that the Company effectively communicated to its final customers the modification of the same, recalling in the communication both the expiration date of the previous conditions (already indicated in the CE), as well as the start date of the new conditions, in compliance with the three-month notice, as well as emphasizing the final customer's right to withdraw.</w:t>
      </w:r>
    </w:p>
    <w:p>
      <w:r>
        <w:t>44. That said, the commercial practice in question carried out by Dolomiti consists of having considered and communicated to users that the unilateral modifications of the contractual economic conditions, suspended by the entry into force of Article 3 of the Aid Decree bis, would have been perfected at the very moment of their knowledge by consumers. This practice, based on the arguments that will be presented below, constitutes a violation of Articles 24 and 25 of the Consumer Code.</w:t>
      </w:r>
    </w:p>
    <w:p>
      <w:r>
        <w:t>45. In fact, a second type of communications sent by Dolomiti, as emerged from the investigative findings, concerned unilateral modifications, numbering [150,000-200,000], made between May 1 and August 9, 2022, and concerning increases in the price of the economic conditions in force of the respective contracts (ius variandi);</w:t>
      </w:r>
    </w:p>
    <w:p>
      <w:r>
        <w:t>46. The start date of the new economic conditions, indicated in the communications sent by the Professional for said contracts, fell within the period from September to November 2022 (for the communications sent from May to July 2022), a period of full effectiveness of the provisions set forth in the aforementioned Article 3 of the Aid Decree bis which, as is known, from August 10, 2022, until June 30, 202341, temporarily suspended the application of contractual clauses that allowed professionals in the sector to exercise the ius variandi.</w:t>
      </w:r>
    </w:p>
    <w:p>
      <w:r>
        <w:t>47. The communications, which the Professional itself confirmed were transmitted "during their validity" from May 1, 2022, until the entry into force of the Aid Decree bis (August 10, 2022), specified in the subject "Proposal for unilateral modification of the economic conditions for the supply of electricity [natural gas] effective from ... 2022" and explicitly stated, by way of example for contracts related to the supply of EE, that "wholesale prices of gas and energy have increased (...) in the period from October 2020 to June 2022, (...). Increases that your supply contract in the free market has not experienced, benefiting from a fixed price quotation for energy, a quotation that we are able to maintain fixed for you until ... 2022."</w:t>
      </w:r>
    </w:p>
    <w:p>
      <w:r>
        <w:t>48. From the evidence on record, it emerged that Dolomiti considered the aforementioned unilateral modifications proposed through the sending of communications addressed to users to be perfected at the very moment of the consumer's knowledge, until August 10, 2022.</w:t>
      </w:r>
    </w:p>
    <w:p>
      <w:r>
        <w:t>49. This conduct was admitted by the Company itself, where, during the investigation and, lastly, in its final submissions, it reiterated that it distinguished the moment of perfection (i.e., the moment in which the formative process according to which the right of unilateral modification must be exercised was completed) from the moment in which the effects of the unilateral variation would begin to take effect, believing, therefore, that "the contractual modifications that had been communicated and received by customers before August 10, 2022 [were] already perfected" and thus fully effective.</w:t>
      </w:r>
    </w:p>
    <w:p>
      <w:r>
        <w:t>50. Furthermore, it clearly emerged from the responses to the complaints on record provided by Dolomiti to consumers in reply to their claims of illegitimacy of the modifications, that the Professional systematically stated: “(...) the contractual update communicated (...) was perfected, pursuant to Articles 1334 and 1335 of the Civil Code, prior to the date of entry into force of the so-called Aid bis Decree,” [believing and communicating that] “the new economic conditions must be considered valid and effective, (...), from the date (...) indicated.”</w:t>
      </w:r>
    </w:p>
    <w:p>
      <w:r>
        <w:t>51. In this regard, in this specific case, it is noted, first of all, that the provision of the aforementioned Article 3, of an exceptional and derogatory nature due to the exceptional situation at that historical moment, expressly provided for the ineffectiveness of all notices and modifications of the economic conditions already communicated by companies, unless their effectiveness was provided for a date prior to August 10, 2022, the moment of entry into force of the aforementioned Aid Decree bis.</w:t>
      </w:r>
    </w:p>
    <w:p>
      <w:r>
        <w:t>52. The "perfection" of the unilateral modifications of the supply price cannot therefore be traced, as invoked by the Professional, to the mere sending/receipt of the notice communication, thus applying to all communications that were sent before the entry into force of the regulatory provision, both due to express conflict with the aforementioned regulatory provision and due to the contractual nature and not unilateral of the energy and gas supply contract and of every clause that composes it, whose value must indeed be traced not only to the sending of a proposal for modification but also to its express or tacit acceptance by the consumer, according to the minimum terms provided by the regulation, precisely in order not to compromise their freedom of choice and the supply of an essential service such as energy and gas.</w:t>
      </w:r>
    </w:p>
    <w:p>
      <w:r>
        <w:t>53. In this regard, as confirmed by administrative jurisprudence42, the mechanism that leads to the economic variation is complex and does not exhaust itself in the mere communication (or in the mere exercise of the discretionary right), but requires the passage of the 90-day term for the exercise of the right of withdrawal; in particular, the lack of withdrawal does not constitute a tacit manifestation of will that gives rise to a new transaction, but rather a condicio iuris for the application of the updated contractual conditions: this circumstance is confirmed by the impossibility for the consumer to waive the term or to anticipate with a declaration of will the effects of the modification43. Consequently, the thesis of the immediate perfection of the modification, prior to the entry into force of the Aid Decree bis, through the mere exercise of the discretionary right cannot hold; in fact, the lack of withdrawal constitutes a necessary condition for the application of the updated contractual conditions.</w:t>
      </w:r>
    </w:p>
    <w:p>
      <w:r>
        <w:t>54. Only after the issuance of the Authority's precautionary measure of October 27, 2022, did the Company provide, with communications sent to consumers until November 25, 2022, for the suspension of the application of the newly proposed contractual conditions, providing for the billing of consumption under the previous economic conditions of the contract and providing for the adjustment of any amounts already billed in those cases where the new economic conditions had already been applied, informing customers with specific communications.</w:t>
      </w:r>
    </w:p>
    <w:p>
      <w:r>
        <w:t>55. However, the unilateral modification communications sent until the entry into force of the Aid Decree bis impacted a significant number of users (corresponding to [1,000-10,000]) who exercised the right of withdrawal following the novation of the economic conditions of the supply relationship, since this group of consumers, based on the documentation on record, as stated by the Professional itself in its final submissions (doc. n. 644, p. 11, of the index of the file) Dolomiti pointed out that: “Following the adoption of Article 11, paragraph 8, of the so-called Milleproroghe Decree and in consideration of the rulings of the Council of State and the TAR Lazio, Rome, (...), Dolomiti Energia: (...); has definitively considered ineffective pursuant to Article 3, paragraph 2, of the Aid bis Decree the unilateral modification communications of the economic conditions of the contract in force already suspended following the Precautionary Measure and therefore never applied, continuing to apply the previous economic conditions of the contract” (emphasis added).</w:t>
      </w:r>
    </w:p>
    <w:p>
      <w:r>
        <w:rPr>
          <w:b/>
        </w:rPr>
        <w:t>[Pages 70–72]</w:t>
      </w:r>
    </w:p>
    <w:p>
      <w:r>
        <w:t>72 BULLETIN NO. 44 OF NOVEMBER 20, 2023</w:t>
      </w:r>
    </w:p>
    <w:p>
      <w:r>
        <w:t>in order to avoid the proposed increases, he was forced to sign a new supply contract with other operators44.</w:t>
      </w:r>
    </w:p>
    <w:p>
      <w:r>
        <w:t>56. It is always after the issuance of the Authority's precautionary measure that the Professional, in November 2022, communicated to its customers who had exercised the right of withdrawal from the contract the possibility of returning to supply under the previous economic conditions. In this regard, it should be noted that the [1,000-10,000] consumers who exercised the withdrawal, although allowed to return to supply, still incurred costs related to both the switch-out phase and the phase of possible return to supply with Dolomiti.</w:t>
      </w:r>
    </w:p>
    <w:p>
      <w:r>
        <w:t>57. Therefore, it is with the transmission of the aforementioned communications that the conduct in question can be considered terminated, namely on November 25, 2022, the date on which the Professional filed the last update regarding the number of communications of suspension of unilateral modifications, compensation for those who had been billed, and the possibility of returning to supply in cases of withdrawal.</w:t>
      </w:r>
    </w:p>
    <w:p>
      <w:r>
        <w:t>58. In all the circumstances described above, the conduct of the Professional is relevant from the perspective of aggressiveness and appears to have unduly conditioned consumers as it made unilateral modification communications, suspended only after the Authority's measure, in contrast to what is provided for by the aforementioned Decree Aiuti bis and considering the immediate term for the completion of the same communications.</w:t>
      </w:r>
    </w:p>
    <w:p>
      <w:r>
        <w:t>59. In this perspective, in fact, the proposal of a contractual modification, under worsening conditions, as reported by the complainants - and confirmed by the documentation submitted by them - is found to be in substantial conflict with the rights of consumers provided for by the aforementioned Article 3 of the Decree Aiuti bis, as it expressly evades the aforementioned exceptional regulation that prohibited, until June 2023, the unilateral modification of the supply price.</w:t>
      </w:r>
    </w:p>
    <w:p>
      <w:r>
        <w:t>60. In light of all that has been stated, therefore, the commercial practice carried out by Dolomiti is found to be in violation of Articles 24 and 25 of the Consumer Code.</w:t>
      </w:r>
    </w:p>
    <w:p>
      <w:r>
        <w:t>VI. QUANTIFICATION OF THE SANCTION</w:t>
      </w:r>
    </w:p>
    <w:p>
      <w:r>
        <w:t>61. Pursuant to Article 27, paragraph 9, of the Consumer Code, in the formulation applicable ratione temporis to the case at hand, with the measure that prohibits the unfair commercial practice, the Authority orders the application of an administrative monetary penalty ranging from 5,000 to 5,000,000 euros, taking into account the severity and duration of the violation.</w:t>
      </w:r>
    </w:p>
    <w:p>
      <w:r>
        <w:t>62. Regarding the quantification of the sanction, the criteria identified by Article 11 of Law No. 689/81 must be taken into account, as applicable,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w:t>
      </w:r>
    </w:p>
    <w:p>
      <w:r>
        <w:t>63. With regard to the severity of the violation, consideration is given in the case at hand; i) the significant economic size of the Professional - belonging to the Dolomiti group operating at the national level and covering over 90% of the Trentino energy market; the Company achieved a turnover of 2,063,404,370 euros in 202245; ii) the spread of the practice at the national level; iii) the specificity of the sector characterized by informational asymmetries between Professionals and consumers; iv) the number of consumers (corresponding to n. [1,000-10,000]) who, following the sending of unilateral modification communications of the economic conditions, which the entry into force of the Decree Aiuti bis rendered ineffective, exercised the right of withdrawal from the supply contract.</w:t>
      </w:r>
    </w:p>
    <w:p>
      <w:r>
        <w:t>64. As for the duration of the violation, from the available elements in the records, it appears that the commercial practice in question lasted from August 10, 2022, to November 25, 2022, the date on which the Professional completed the sending of the communications of suspension of unilateral modifications of the economic conditions of the contract in force.</w:t>
      </w:r>
    </w:p>
    <w:p>
      <w:r>
        <w:t>65. Based on these elements, it is deemed appropriate to determine the base amount of the administrative monetary penalty at 60,000 € (sixty thousand euros).</w:t>
      </w:r>
    </w:p>
    <w:p>
      <w:r>
        <w:t>66. There exists, in the case at hand, a mitigating circumstance, as Dolomiti reported, as of December 31, 2022, a loss of over 30 million euros and the gross operating margin (EBITDA) shows a negative value of over 19 million euros.</w:t>
      </w:r>
    </w:p>
    <w:p>
      <w:r>
        <w:t>67. Based on these elements, it is deemed appropriate to determine the amount of the administrative monetary penalty applicable to the Professional at 50,000 € (fifty thousand euros).</w:t>
      </w:r>
    </w:p>
    <w:p>
      <w:r>
        <w:t>CONSIDERING, therefore, taking into account the opinion of the Regulatory Authority for Energy Networks and Environment, based on the considerations outlined above, that the commercial practice in question is found to be unfair pursuant to Articles 24 and 25 of the Consumer Code, as it is capable, through the sending of the aforementioned unilateral modification communications of the economic supply conditions, of appreciably distorting the economic behavior of consumers in relation to the acceptance of the new supply conditions of the gas and electricity services provided by the Professional, as well as being capable of inducing them to believe that the proposed unilateral modifications had been perfected within ten days following their sending;</w:t>
      </w:r>
    </w:p>
    <w:p>
      <w:r>
        <w:t>RESOLVES</w:t>
      </w:r>
    </w:p>
    <w:p>
      <w:r>
        <w:t>a) that the commercial practice described in point II of this measure, carried out by the company Dolomiti Energia S.p.A., constitutes, for the reasons and within the limits outlined in the motivation, an unfair commercial practice pursuant to Articles 24 and 25 of the Consumer Code;</w:t>
      </w:r>
    </w:p>
    <w:p>
      <w:r>
        <w:t>b) to impose on the company Dolomiti Energia S.p.A. an administrative monetary penalty of 50,000 € (fifty thousand euros).</w:t>
      </w:r>
    </w:p>
    <w:p>
      <w:r>
        <w:t>The imposed administrative penalty must be paid within thirty days from the notification of this measure, using the tax codes indicated in the attached F24 model with identifying elements, pursuant to Legislative Decree No. 241/1997.</w:t>
      </w:r>
    </w:p>
    <w:p>
      <w:r>
        <w:t>The payment must be made electronically by debiting the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euros. 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the term of one hundred and twenty days from the date of notification of the measure itself.</w:t>
      </w:r>
    </w:p>
    <w:p>
      <w:r>
        <w:t>THE SECRETARY GENERAL THE PRESIDENT</w:t>
      </w:r>
    </w:p>
    <w:p>
      <w:r>
        <w:t>Guido Stazi Roberto Rustichelli</w:t>
      </w:r>
    </w:p>
    <w:p>
      <w:r>
        <w:rPr>
          <w:b/>
        </w:rPr>
        <w:t>[Pages 73–75]</w:t>
      </w:r>
    </w:p>
    <w:p>
      <w:r>
        <w:t>BULLETIN NO. 44 OF NOVEMBER 20, 2023 75</w:t>
        <w:br/>
        <w:t>PS12458 - ACEA - MODIFICATIONS OF SUPPLY ECONOMIC CONDITIONS</w:t>
        <w:br/>
        <w:t>Measure No. 30868</w:t>
        <w:br/>
        <w:t>THE ITALIAN COMPETITION AUTHORITY</w:t>
        <w:br/>
        <w:t>IN ITS MEETING of October 31, 2023;</w:t>
        <w:br/>
        <w:t>HEARD the Rapporteur, President Roberto Rustichelli;</w:t>
        <w:br/>
        <w:t>VIEWED Part II, Title III, of Legislative Decree No. 206 of September 6, 2005,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measures of May 2, 2023, June 28, 2023, and August 1, 2023, by which, pursuant to Article 7, paragraph 3, of the Regulation, the deadline for concluding the procedure was extended for investigative needs;</w:t>
        <w:br/>
        <w:t>VIEWED the acts of the procedure;</w:t>
      </w:r>
    </w:p>
    <w:p>
      <w:r>
        <w:t>I. THE PARTIES</w:t>
        <w:br/>
        <w:t>1. The company Acea Energia S.p.A. (hereinafter also "Acea," the "Professional" or the "Company"), with its registered office in Rome, as a Professional, pursuant to Article 18, letter b), of the Consumer Code, active in the supply of electricity (also EE) and natural gas (also gas), with a turnover, as of December 31, 2022, equal to 3,069,519,716 euros (resulting from the latest published financial statement)1.</w:t>
        <w:br/>
        <w:t>2. The consumer associations Unione Nazionale Consumatori, U.Di.Con. Unione per la Difesa dei Consumatori, Confconsumatori Lazio, Adiconsum Sardegna, as interveners.</w:t>
      </w:r>
    </w:p>
    <w:p>
      <w:r>
        <w:t>II. THE COMMERCIAL PRACTICE</w:t>
        <w:br/>
        <w:t>3. In the communication initiating the procedure, the Professional was accused of conduct carried out through the sending of letters, since May 2022, to its customers to communicate the unilateral modification of tariffs for EE and gas in the free market during the validity of Article 3 of Decree-Law No. 115 of August 9, 2022, which came into force on August 10, 2022, and subsequent amendments (so-called Aid Decree bis, converted, with amendments, into Law No. 142 of September 21, 2022).</w:t>
        <w:br/>
        <w:t>4. The aforementioned Article 3, from August 10, 2022, to June 30, 2023, suspended the effectiveness of contractual clauses provided in the supply contracts for gas and EE that allow the supplier to unilaterally modify the general contractual conditions relating to the definition of the price of EE and gas, leaving unchanged the effectiveness of contractual clauses that allow the supplier to update the economic conditions (CE) upon their expiration, in compliance with the contractually established notice periods and without prejudice to the right of withdrawal of the counterparty2.</w:t>
        <w:br/>
        <w:t>5. In the same communication initiating the procedure, Acea was also accused of identifying the moment it considered the proposed unilateral modifications perfected, linked to the mere sending/receipt of the notice and not also to the expiration of the 90-day period for the exercise of the right of withdrawal by the consumer, according to the minimum terms provided by the regulation.</w:t>
      </w:r>
    </w:p>
    <w:p>
      <w:r>
        <w:t>III. THE RESULTS OF THE PROCEDURE</w:t>
        <w:br/>
        <w:t>1) The course of the procedure</w:t>
        <w:br/>
        <w:t>6. In relation to the conduct described above, with communication dated December 12, 2022, the PS12458 investigative procedure was initiated, and a precautionary measure was adopted to suspend the conduct of the Professional, hypothesizing the adoption of an unfair commercial practice by Acea in possible violation of Articles 20, 21, 22, 24, and 25 of the Consumer Code.</w:t>
        <w:br/>
        <w:t>7. Concurrently with the communication initiating the investigative procedure, in order to acquire useful knowledge elements for the evaluation of the commercial practice, a request for information with related documentation regarding the contested conduct was made to the Professional, pursuant to Article 27, paragraphs 3 and 4, of the Consumer Code and Article 12, paragraph 1, of the Regulation.</w:t>
        <w:br/>
        <w:t>8. On December 29, 2022, following the precautionary order adopted by the Council of State on December 22, 2022, No. 9498, regarding a similar case subject to another procedure initiated against a different supplier of EE and gas, the Authority, with a measure of December 29, 2022, decided to partially revoke the precautionary measure, subsequently annulled by the TAR Lazio with judgment No. 8398 of May 17, 2023.</w:t>
        <w:br/>
        <w:t>9. The consumer associations Unione Nazionale Consumatori, U.Di.Con. Unione per la Difesa dei Consumatori, Confconsumatori Lazio, Adiconsum Sardegna were admitted to participate in the procedure.</w:t>
        <w:br/>
        <w:t>10. On May 2, 2023, June 28, 2023, and August 1, 2023, pursuant to Article 7, paragraph 3, of the Regulation, the Authority decided to extend the deadline for concluding the procedure, last set for November 7, 2023, notifying Acea and the other parties of the investigative procedure.</w:t>
        <w:br/>
        <w:t>2 The aforementioned Article 3 provides that "Until April 30, 2023, the effectiveness of any contractual clause that allows the electricity and natural gas supplier to unilaterally modify the general contractual conditions relating to the definition of the price is suspended even if the right of withdrawal is contractually recognized to the counterparty. Until the same date referred to in paragraph 1, the notices communicated for the aforementioned purposes before the date of entry into force of this decree are ineffective, unless the contractual modifications have already been perfected." Following the issuance of Decree-Law No. 198 of December 29, 2022 (so-called Milleproroghe Decree), in Article 3, paragraph 1, the words "April 30, 2023" were replaced by the words "June 30, 2023" and it was added: "The first period does not apply to contractual clauses that allow the electricity and natural gas supplier to update the economic and contractual conditions upon their expiration, in compliance with the contractually established notice periods and without prejudice to the right of withdrawal of the counterparty."</w:t>
      </w:r>
    </w:p>
    <w:p>
      <w:r>
        <w:t>BULLETIN NO. 44 OF NOVEMBER 20, 2023 77</w:t>
        <w:br/>
        <w:t>11. On the dates of November 4, 2022, December 12, 13, 19, and 21, 2022, January 16 and 17, 2023, February 20, 2023, March 21, 2023, June 26, 2023, and July 6, 2023, Acea sent memoranda and responses to the requests for information made during the procedure3.</w:t>
        <w:br/>
        <w:t>12. On June 14, 2023, the hearing of the representatives of the Professional took place.</w:t>
        <w:br/>
        <w:t>13. Acea had access to the investigative documents on December 23, 2022, and July 26, 20234.</w:t>
        <w:br/>
        <w:t>14. On July 20, 2023, the date of conclusion of the investigative phase was communicated to the Professional and the other parties to the procedure, pursuant to Article 16, paragraph 1, of the Regulation5.</w:t>
        <w:br/>
        <w:t>15. On September 15, 2023, Acea sent its final memorandum6.</w:t>
        <w:br/>
        <w:t>16. On September 15, 2023, a request for an opinion was made to the Authority for Energy Networks and Environment (ARERA), pursuant to Article 27, paragraph 1-bis, of the Consumer Code. The opinion was received on October 17, 20237.</w:t>
        <w:br/>
        <w:t>2) The acquired elements</w:t>
        <w:br/>
        <w:t>17. From the information and documentation collected during the procedure, the following emerged.</w:t>
        <w:br/>
        <w:t>2.1) The structure of the contract</w:t>
        <w:br/>
        <w:t>18. In general, the contractual relationship between energy companies and users (consumers and microenterprises), concerning the supply of electricity or gas, constitutes a type of supply contract, generally for an indefinite period, which is governed by the provisions contained in the General Supply Conditions (CGF) and the Economic Conditions (CE), in which, among other things, the price and the validity period of the offer are indicated. The supply relationship does not cease, except for withdrawal by one of the parties, and therefore the customer can continuously enjoy a supply of energy. What changes instead is the price at which the Professional sells energy to the user. The price may vary: i) following a unilateral modification, or before the expiration of the offer; ii) in the absence of a predetermined expiration, or until modification by the Professional; iii) in view of the expiration of the validity period, respecting the notice periods.</w:t>
        <w:br/>
        <w:t>19. Acea expressly regulates in the CGF adopted over the years the methods of determining the price upon the expiration of the validity period of the conditions: i) in the predominant contractual model adopted by the Professional, the economic conditions are tacitly extended, or in the absence of an express renewal communication, "from three months to three months"8;</w:t>
      </w:r>
    </w:p>
    <w:p>
      <w:r>
        <w:rPr>
          <w:b/>
        </w:rPr>
        <w:t>[Pages 76–78]</w:t>
      </w:r>
    </w:p>
    <w:p>
      <w:r>
        <w:t>78 BULLETIN NO. 44 OF NOVEMBER 20, 2023</w:t>
      </w:r>
    </w:p>
    <w:p>
      <w:r>
        <w:t>ii) in a second contractual model, dating back to 2013, the renewal of economic conditions is tacit until the possible sending of a "specific communication of variation" by Acea9. In the case of this second clause, the economic conditions lack an explicit expiration. In fact, pursuant to this clause, the economic conditions indicated in the economic offer, after the expiration of the latter, are extended by the supplier without setting another expiration date. The clause in question therefore provides a basic mechanism whereby, after the expiration of the economic offer, the economic conditions therein provided – if not modified – are tacitly and automatically extended without any time limit, without indicating a new expiration of the same.</w:t>
      </w:r>
    </w:p>
    <w:p>
      <w:r>
        <w:t>2.2) Tariff changes</w:t>
      </w:r>
    </w:p>
    <w:p>
      <w:r>
        <w:t>20. It is recorded that Acea, during the period from March 2022 to January 2023, sent a total of [300,000-400,000]* communications10 to its customers holding supply contracts in the free market at a fixed price, with which it announced the modification of the economic conditions of the supply relationship.</w:t>
      </w:r>
    </w:p>
    <w:p>
      <w:r>
        <w:t>21. As stated by the Professional11, such letters, from a substantive point of view, did not concern unilateral changes to the economic conditions (pursuant to Article 13.1 of the Code of Commercial Conduct approved by ARERA), but rather the updating of the same following the expiration of the offer, whether original or recalculated also following tacit extension or renewal, depending on what is provided for by the clauses contained in the General Conditions of Supply (CGF) adopted over the years – from 2013 to 2022 – by Acea itself.</w:t>
      </w:r>
    </w:p>
    <w:p>
      <w:r>
        <w:t>initially, or subsequently communicated to him in the manner provided for in this article) shall be deemed extended for three months at a time. The Customer retains the right to exercise the right of withdrawal with one month's notice, notifying by registered letter to be sent or through the new Supplier in the manner indicated in Article 8. In the absence of withdrawal, the new economic conditions shall be deemed accepted by the Customer.</w:t>
      </w:r>
    </w:p>
    <w:p>
      <w:r>
        <w:t>9 The CGF contained in Annex 1 to the response to the request for information of June 26, 2023, prot. no. 56049 provide, in Article 17, paragraphs 2 and 3, that "The Supplier reserves the right to change, for reasons arising from technical, commercial or managerial nature, due to changes in the legislative or regulatory context of reference or due to changes in the economic assumptions used to formulate the economic conditions, the technical specifications of the services or the contractual and economic conditions, by notifying the Customers in writing, through a specific communication of variation, sent by ordinary mail, (also referred to as "Communication"), distinct and sent separately from the billing documents (unless the unilateral change is configured as a reduction of the fees originally provided for in the Contract). 3. Such Communication shall reach the Customers themselves with a notice of not less than 3 months prior to the effective date of the changes; the aforementioned term begins on the first day of the month following that of receipt of the Communication by the Customer. Unless proven otherwise, the aforementioned Communication is presumed to be received after 10 days from the sending made by the Supplier."</w:t>
      </w:r>
    </w:p>
    <w:p>
      <w:r>
        <w:t>In turn, Article 26, paragraphs 1-3, of the same provides that "1. The Supplier shall apply to the supply of electricity the prices indicated in the Annex 'Economic Conditions'. 2. In the event that the fees applied refer to a 'fixed price', the Supplier undertakes to maintain unchanged the portion of the fee considered in the Economic Conditions, for the period therein considered. 3. Upon expiration of the period indicated in the Economic Conditions, the Supplier has the right to unilaterally modify the fee due from the Customer according to the methods and terms dictated by Article 17, except for the withdrawal of the latter, in the terms and according to the methods of Article 8 of these General Conditions of Contract."</w:t>
      </w:r>
    </w:p>
    <w:p>
      <w:r>
        <w:t>* In this version, some data are omitted, as elements of confidentiality or secrecy of the information were deemed to exist.</w:t>
      </w:r>
    </w:p>
    <w:p>
      <w:r>
        <w:t>10 See responses to requests for information of June 26, 2023, prot. no. 56049 and July 6, 2023, prot. no. 58560.</w:t>
      </w:r>
    </w:p>
    <w:p>
      <w:r>
        <w:t>11 See Acea's memorandum of December 21, 2022, prot. no. 100176 and the minutes of the hearing of June 14, 2023, prot. no. 54967 of June 21, 2023.</w:t>
      </w:r>
    </w:p>
    <w:p>
      <w:r>
        <w:t>79 BULLETIN NO. 44 OF NOVEMBER 20, 2023</w:t>
      </w:r>
    </w:p>
    <w:p>
      <w:r>
        <w:t>22. In particular, between March and August 2022, based on the information provided by the Company12, Acea sent [200,000-300,000] unilateral contract modification proposal communications (of which [20,000-30,000] between March and April 2022 and [210,000-220,000] between May and August 2022) containing new economic conditions applicable from September to December 2022, providing generic reasons in support of the proposed price changes13 and which, in most cases, refer to an expiration date dating back in time, allegedly extended pursuant to what is provided in the General Conditions of Supply and the notice of the effective date of the new economic conditions starting from a date subsequent to that resulting from such extension.</w:t>
      </w:r>
    </w:p>
    <w:p>
      <w:r>
        <w:t>23. In this regard, it is noted that the communications sent to various consumers had as their subject a "Proposal for unilateral contract modification" and included the following:</w:t>
      </w:r>
    </w:p>
    <w:p>
      <w:r>
        <w:t>"Dear Customer, the economic conditions of the XXX offer related to your electricity supply indicated below expired on XXX and from this date we have extended them pursuant to what is provided in the General Conditions of Supply and they are currently in effect. Since the last quarter of 2021, the energy scenario has significantly changed and the price of energy has seen a significant increase. The average reference price of energy in the Greater Protection Service for the first half of 2022 is €274.6/MWh, or +327% compared to the same half of 2021. This situation also necessitates an adjustment of your current offer on our part, which we will not apply with the expiration of the same but subsequently starting from XXX and for the following XXX months," or "This situation also necessitates an adjustment of the current offers on our part. To avoid applying you a fixed price that may not be advantageous for you, we are changing your offer from fixed price to indexed price (PUN) that follows the market trend. This starting from XXX for the following XXX months."</w:t>
      </w:r>
    </w:p>
    <w:p>
      <w:r>
        <w:t>Acea also indicated in the same communication the customer's right to withdraw from the existing contract without charges by choosing a new supplier ("We remind you that, as stated in the general conditions, you can withdraw at any time and without charges from this supply contract, choosing a new supplier who will proceed to exercise the withdrawal on your behalf and in your name according to the methods provided by current regulations.") or deactivating the supply ("If you instead want to deactivate the supply, you can do so, with one month's notice, by going to our offices or with the web form available in the reserved area XXX on our website XXX.").</w:t>
      </w:r>
    </w:p>
    <w:p>
      <w:r>
        <w:t>24. After August 10, 2022, Acea sent another [100,000-200,000] communications14 which, unlike the previous letters, indicated the new economic conditions applicable following the – unspecified – expiration of the current offer as well as the effective date of the same. The letters, which bore the heading "Proposal for renewal of economic conditions. XXX offer for your natural gas supply - Communication of new economic conditions," had the following generic content: "We remind you that the economic conditions of the offer related to your gas supply indicated below are expiring. We therefore inform you of the new economic conditions of the offer that will be valid and effective from XXX and for the following XXX months. The General Conditions of Contract already applied to the supply during the validity of the expiring offer remain unchanged and are currently consultable on our website XXX. We remind you that, as stated in the general conditions, you can withdraw at any time and without charges from this supply contract, choosing a new supplier who will proceed to exercise the withdrawal on your behalf and in your name according to the methods provided by current regulations. If you instead want to deactivate the supply, you can do so, with one month's notice, by going to our offices or with the web form available in the reserved area XXX on our website XXX."</w:t>
      </w:r>
    </w:p>
    <w:p>
      <w:r>
        <w:t>Thus, starting from mid-September 2022, that is, after the entry into force of the aforementioned decree which suspended the effectiveness of unilateral changes, Acea formally changed the subject of the letters (from "Proposal for unilateral modification" to "Proposal for renewal of economic conditions") while continuing, in substance, to communicate the changes in the price of the supply, recognizing the counterparty the corresponding right to withdraw from the contract, without charges.</w:t>
      </w:r>
    </w:p>
    <w:p>
      <w:r>
        <w:t>25. In summary, regarding the communications of the new economic conditions sent in total during the period from March 2022 to January 2023, Acea identified the following cases15:</w:t>
      </w:r>
    </w:p>
    <w:p>
      <w:r>
        <w:t>i) [100,000-200,000] sent considering the first expiration;</w:t>
      </w:r>
    </w:p>
    <w:p>
      <w:r>
        <w:t>ii) [200,000-300,000] sent, after the first expiration, based on CGF that provide, in the absence of an express renewal communication, the extension of the economic conditions "for three months at a time";</w:t>
      </w:r>
    </w:p>
    <w:p>
      <w:r>
        <w:t>iii) [15,000-20,000] sent, after the first expiration, based on CGF that provide, in the absence of an express renewal communication, the extension of the economic conditions until the possible sending of a "specific communication of variation";</w:t>
      </w:r>
    </w:p>
    <w:p>
      <w:r>
        <w:t>iv) [100-150] sent, after the first expiration, based on CGF that provide, in the absence of an express renewal communication, the extension of the economic conditions "for three months at a time," but with the provision of an effective date of the new conditions prior to the expiration of the quarterly extension.</w:t>
      </w:r>
    </w:p>
    <w:p>
      <w:r>
        <w:t>26. The Professional, in compliance with the precautionary measures of the Authority, suspended the application of the new economic conditions indicated in the [15,000-20,000] communications referred to in points iii) and iv), starting from March 1, 2023, and until June 30, 2023, informing the</w:t>
      </w:r>
    </w:p>
    <w:p>
      <w:r>
        <w:t>15 See response to the request for information of June 26, 2023, prot. no. 56049. It is specified, according to the information from the Professional, that the total of communications referred to in (iii) and (iv) amounts to [15,000-20,000], equal to [5%-10%] of the communications sent.</w:t>
      </w:r>
    </w:p>
    <w:p>
      <w:r>
        <w:rPr>
          <w:b/>
        </w:rPr>
        <w:t>[Pages 79–81]</w:t>
      </w:r>
    </w:p>
    <w:p>
      <w:r>
        <w:t>BULLETIN NO. 44 OF NOVEMBER 20, 2023 81</w:t>
      </w:r>
    </w:p>
    <w:p>
      <w:r>
        <w:t>clients and restoring the previous conditions if the new ones had already been applied in the meantime (i.e., in almost all cases)16.</w:t>
      </w:r>
    </w:p>
    <w:p>
      <w:r>
        <w:t>27. Lastly, according to the data provided by Acea (related to the average increase in the supply price of electricity and gas applied to domestic users following the sending of the updates of the economic conditions from March 2022 to January 2023, whose rates were under an extension regime), the average increase in expenditure for the gas raw material component was [20-30] cents per cubic meter and that of the expenditure for the supply of the electricity component was [90-100] euros per MWh, to which the variation in marketing costs must be added, amounting respectively to [40-50] euros/year and [20-30] euros/year17.</w:t>
      </w:r>
    </w:p>
    <w:p>
      <w:r>
        <w:t>2.3) The "completion" of unilateral changes to the supply price</w:t>
      </w:r>
    </w:p>
    <w:p>
      <w:r>
        <w:t>28. Regarding the unilateral modification communications sent between May and August 2022, it is noteworthy that Acea considered these to have been completed following the passage of 10 days from the mere sending of the advance notice and not upon the express or tacit acceptance of the modification by the consumer within the minimum terms provided by the current regulation (90 days).</w:t>
      </w:r>
    </w:p>
    <w:p>
      <w:r>
        <w:t>From the documentation in the records18, it emerges, in fact, that the Professional considered the communicated modifications to be completed since "the completion of the modification occurs at the moment when the aforementioned communication has come to the knowledge of the consumer (pursuant to the combined provisions of Articles 1334 and 1335 of the Civil Code). The unilateral declaration produces effects in the legal sphere of the recipient from the moment of receipt, with the consequence that it is from this precise moment that the modification of the contractual relationship is completed, without the moment from which the modified conditions will concretely apply, i.e., their commencement, being relevant," adding that Article 13 of the Commercial Code of Conduct, approved by resolution ARERA No. 366/2018/R/com, expressly regulates the ability to unilaterally modify the conditions of the contract, specifying that communications sent to customers are deemed to have reached the customer's address once ten days have passed since sending19.</w:t>
      </w:r>
    </w:p>
    <w:p>
      <w:r>
        <w:t>29. Moreover, the same Professional confirmed how it applied the completion term, having stated during the hearing on June 14, 2023, that "In any case, as noted in a passage of the TAR Lazio ruling No. 8398 of May 17, 2023, communications must be considered completed before the entry into force of Article 3 of the aid decree following the passage of 10 days from sending"20.</w:t>
      </w:r>
    </w:p>
    <w:p>
      <w:r>
        <w:t>16 See the minutes of the hearing of June 14, 2023, prot. No. 54967 of June 21, 2023, and the response to the information request of June 26, 2023, prot. No. 56049.</w:t>
      </w:r>
    </w:p>
    <w:p>
      <w:r>
        <w:t>17 See the response to the information request of July 6, 2023, prot. No. 58560.</w:t>
      </w:r>
    </w:p>
    <w:p>
      <w:r>
        <w:t>18 See the replies to consumer complaints reported below as well as Acea's memorandum of December 21, 2022, prot. No. 100176.</w:t>
      </w:r>
    </w:p>
    <w:p>
      <w:r>
        <w:t>19 See the aforementioned memorandum of December 21, 2022.</w:t>
      </w:r>
    </w:p>
    <w:p>
      <w:r>
        <w:t>20 See the minutes of the hearing of June 14, 2023, prot. No. 54967 of June 21, 2023.</w:t>
      </w:r>
    </w:p>
    <w:p>
      <w:r>
        <w:t>82 BULLETIN NO. 44 OF NOVEMBER 20, 2023</w:t>
      </w:r>
    </w:p>
    <w:p>
      <w:r>
        <w:t>2.4) The reports</w:t>
      </w:r>
    </w:p>
    <w:p>
      <w:r>
        <w:t>30. Following the entry into force of the D.L. Aid bis, numerous consumers, invoking the suspension of the effectiveness of the previously communicated unilateral price changes that had not yet been completed, submitted a specific complaint to Acea, which rejected the requests citing as a reason – of a standard nature – the alleged completion of the modification as of the date of notification of the related communication to the consumer, with a response of the following tenor: "Dear Customer, regarding your request, and from the checks carried out by the undersigned Company, we inform you that on XXX, you received the letter of unilateral modification of the general contract conditions related to the supply of natural gas/electricity. The aforementioned letter of unilateral modification, which you will also find attached to this, was sent to you before the publication of the Aid Bis Decree in the Official Gazette on August 10, 2022, and therefore was completed within the terms provided by law. (emphasis added). For this reason, we confirm that we will proceed with the application of the new offer XXX, with the economic conditions reported in the table below, within the timelines indicated in the letter you received"21.</w:t>
      </w:r>
    </w:p>
    <w:p>
      <w:r>
        <w:t>31. Particularly significant in this regard is the reply provided by Acea, on September 27, 2022, to the complaint sent by a lawyer on behalf of their client, on September 22, 202222, in which the Professional, after providing a response (on September 1 to a communication of ineffectiveness of the unilateral modification sent by the lawyer on August 24) based on the model just reported, further argued its position regarding the alleged completion of the aforementioned modification as of the date "of receipt or presumed receipt of the communication by the customer," given the nature of the latter as a unilateral declaration that is received: "Dear Lawyer, we reply to your communication to clarify the following. As you know, Article 3, paragraph 2 of the Aid bis Decree converted with amendments by Law No. 142 of September 21, 2022, establishes that advance notices communicated for the purposes of unilateral modification of the general contract conditions regarding the definition of the price before the date of entry into force of the same decree are ineffective, unless the contractual modifications have already been completed. Since it is a unilateral declaration that is received, the completion of the contractual modification occurs on the date of receipt or presumed receipt of the communication by the customer. (emphasis added). The Commercial Code of Conduct, which is not in conflict with the aforementioned Article 3, paragraph 2, establishes a relative presumption of knowledge so that, barring contrary evidence, the aforementioned communication is presumed received after 10 days from the sending made by the seller. In your case, the modification communicated on July 19 of this year was delivered to you on July 25 of this year, therefore the contractual modifications were completed on the same date and well before August 10 of this year. Conversely, the effective date, i.e., the date of effectiveness of the new conditions we indicated (in your case, 01/01/2023) does not concern and should not be confused with the completion of the contractual modifications, which has already occurred, but represents exclusively the initial term for the application of the new conditions."</w:t>
      </w:r>
    </w:p>
    <w:p>
      <w:r>
        <w:t>Moreover, in this case, the unilateral modification involves the transition from the "Fastclick" fixed-price offer, subscribed in December 2021, valid for 12 months and with automatic renewal, to a new offer, called "Acea Prezzo Chiaro," at a variable price.</w:t>
      </w:r>
    </w:p>
    <w:p>
      <w:r>
        <w:t>3) The defensive arguments of Acea</w:t>
      </w:r>
    </w:p>
    <w:p>
      <w:r>
        <w:t>32. On September 15, 2023, Acea submitted its final memorandum, in which it reiterated that it had not communicated unilateral modifications, but rather new economic conditions applicable at the time of renewal, due to a contractual expiration, asserting that "Although the communications were formally called 'proposals for unilateral modification of contracts,' they concerned updates of the economic conditions that occurred due to a contractual expiration; these are updates, therefore, that were never made to unduly profit from the customer or to obtain an excess profit in the sale of energy, being rather linked to corresponding increases in wholesale procurement costs incurred for the purchase of the necessary energy stocks."</w:t>
      </w:r>
    </w:p>
    <w:p>
      <w:r>
        <w:t>In this regard, the Professional emphasized that the legislator would have limited the ability of operators to make unilateral modifications to the general contract conditions, which can only indirectly affect the agreed economic conditions23, but not the ability of sellers to communicate mere price updates, at the time of renewal following the expiration of the validity period of the agreed economic conditions, according to mechanisms regulated by contracts and that do not result in a unilateral modification.</w:t>
      </w:r>
    </w:p>
    <w:p>
      <w:r>
        <w:t>Acea, therefore, would have adhered to this interpretation of the regulatory data, refraining from implementing unilateral modifications after the entry into force of Article 3 of the Aid bis Decree and limiting itself to communicating the new "prices applicable at the time of renewal due to the expiration of the validity period of the agreed economic conditions."</w:t>
      </w:r>
    </w:p>
    <w:p>
      <w:r>
        <w:t>33. In this regard, the Professional highlighted that the ius variandi is typified in the Italian legal system24 (it must be expressly provided for in the contract, provided that there is a justified reason and that it is communicated to the customer with three months' notice), unlike the seller's ability to update the price charged to the customer at the expiration of the validity period of the economic conditions, the content of which was left to the freedom of the parties until the application date (January 2024) of resolution 250/2023/R adopted by the Regulatory Authority, ARERA, in June 2023.</w:t>
      </w:r>
    </w:p>
    <w:p>
      <w:r>
        <w:t>23 Acea identifies the rationale of the legislation in the intent to "prevent sellers from engaging in opportunistic behavior and invoking the existence of a justified reason due to the increase in costs generated by the Ukraine crisis to raise prices during the validity period of the economic conditions, with respect to which sellers had already purchased the corresponding share of energy through so-called hedges and therefore, in general, would not have actually suffered any real increase in supply costs."</w:t>
      </w:r>
    </w:p>
    <w:p>
      <w:r>
        <w:t>24 Acea referred, in this regard, to Directive No. 2019/944, transposed into the Italian legal system by Article 5 of Legislative Decree No. 210/2021, as well as the sector regulation, as per Article 13.1 of the Commercial Code of Conduct, approved by resolution No. 366/2018/R.</w:t>
      </w:r>
    </w:p>
    <w:p>
      <w:r>
        <w:rPr>
          <w:b/>
        </w:rPr>
        <w:t>[Pages 82–84]</w:t>
      </w:r>
    </w:p>
    <w:p>
      <w:r>
        <w:t>84 BULLETIN NO. 44 OF NOVEMBER 20, 2023</w:t>
      </w:r>
    </w:p>
    <w:p>
      <w:r>
        <w:t>34. The Professional also contested the reconstruction of the allegedly incorrect commercial practice, which would hinge on the content of the General Supply Conditions and the circumstance that in some cases the subsequent periods of duration of the contractual relationship after the first expiration of the validity period of the economic conditions were not adequately predetermined, and for this reason, the relationship would have transformed into an indefinite term. The Professional highlighted, in this regard, that such reconstruction would introduce a disparity of treatment among groups of consumers, depending on the renewal clauses of the economic conditions defined in the General Supply Conditions subscribed by them – tacit renewal for the same period or renewal until the sending of the price update communication – as only some consumers (those affected by the second renewal clause) would have benefited from the suspension referred to in the aforementioned Article 3. Furthermore, the disparity of treatment would also concern customers in the free market and customers served under greater protection, the latter having to bear all increases in energy costs.</w:t>
      </w:r>
    </w:p>
    <w:p>
      <w:r>
        <w:t>35. The Professional generally argued that there is no substantial difference (and not merely terminological) between the communications referred to as "unilateral modification" and "renewal," in light of the rulings of the TAR (both judgment No. 8398, relating to Acea, and the similar judgments issued in relation to other measures taken in the context of unilateral modification proceedings) and the Council of State (related to the proceedings against Hera) as well as the measure adopted by the Authority following the latter: from this thesis, inclined to recognize all communications as renewals, the effectiveness of which would not have been prejudiced by the entry into force of the Aid Decree bis, derives the assumption that the only element to consider would be "whether the power to update tariffs has been exercised in compliance with the expiration of the validity period agreed with the customer and in accordance with what is provided by CGF and CE."</w:t>
      </w:r>
    </w:p>
    <w:p>
      <w:r>
        <w:t>36. Moreover, Acea specifies that, in any case, any communications sent before August 10, 2022, which "should not have occurred correctly with respect to the expiration agreed with the customer and with respect to the CGF and CE in use – and, for this reason, should be considered as an exercise of ius variandi – should still be considered valid because perfected before the entry into force of the Aid Decree bis," consistently with the principles stated in some rulings of the administrative judge. In this regard, the Professional reiterates that, since the unilateral modification communication is an expression of a potestative right exercised through a unilateral reception transaction, its perfection occurs at the moment it comes to the knowledge of the consumer (pursuant to the combined provisions of Articles 1334 and 1335 of the Civil Code): therefore, the unilateral declaration would produce effects in the legal sphere of the recipient from the moment of receipt, at which point the modification of the contractual relationship would be perfected, "without the moment from which the modified conditions will concretely apply, that is, their effective start date, being relevant," and precisely for this reason Article 13 of the ARERA Commercial Code would specify that communications sent to customers are deemed to have reached the customer's address once ten days have elapsed from the sending.</w:t>
      </w:r>
    </w:p>
    <w:p>
      <w:r>
        <w:t>37. In conclusion, Acea believes that there are neither the prerequisites to ascertain the violation of the aforementioned Article 3 nor the elements to constitute an unfair commercial practice, as the Company would have complied with the widely accepted interpretation of the regulatory data – abstaining from making unilateral modifications – confirming that the conduct would not be contrary to professional diligence. According to the Professional, the rulings issued by the administrative judge (TAR Lazio judgment No. 8398) which annulled the precautionary measures of the Authority should have led to the archiving of the proceeding in question.</w:t>
      </w:r>
    </w:p>
    <w:p>
      <w:r>
        <w:t>38. The Professional then argues, in the alternative, that the conduct should in any case be considered terminated on January 16, 2023, at the moment when the Company communicated its execution – albeit without acquiescence – of the precautionary measures adopted with the measures of December 2022, particularly by carrying out a computer extraction on the basis of which it would then have suspended the application of the new economic conditions not communicated in correspondence with the actual expiration of the previous ones. The Company also highlights that it communicated this suspension to the affected customers, providing feedback even after the hearing of June 14, 2023, and believes that the absence of objections raised against the compliance report, together with the considerable time elapsed before the annulment ordered by TAR Lazio, would have consolidated reliance on the full legality of the conduct maintained.</w:t>
      </w:r>
    </w:p>
    <w:p>
      <w:r>
        <w:t>IV. OPINION OF THE REGULATORY AUTHORITY FOR ENERGY NETWORKS AND ENVIRONMENT</w:t>
      </w:r>
    </w:p>
    <w:p>
      <w:r>
        <w:t>39. Since the commercial practice subject to this measure concerns the sector of electricity and gas supply, on September 15, 2023, the ARERA opinion was requested, pursuant to and for the effects of Article 27, paragraph 1-bis, of the Consumer Code.</w:t>
      </w:r>
    </w:p>
    <w:p>
      <w:r>
        <w:t>40. In an opinion received on October 17, 2023, the aforementioned Authority referred to the sector regulation regarding unilateral changes, automatic renewals, and tariff renewals for the supply of electricity and gas, highlighting the path that the Authority has long undertaken to develop targeted tools to increase the transparency of information on the contractual and economic conditions contained in commercial offers. In this context, one of the fundamental steps is represented by the "Commercial Code of Conduct for the sale of electricity and natural gas to end customers," last modified by resolution 6 June 2023, 250/2023/R/COM, which will come into force on January 1, 2024.</w:t>
      </w:r>
    </w:p>
    <w:p>
      <w:r>
        <w:t>41. According to ARERA, the Commercial Code of Conduct is a sector-specific specification of the general legislation on consumer protection, with particular regard to the offer and conclusion phase of the supply contract, and was adopted with the general objective of preventing harmful conduct towards end customers (including small non-domestic customers), at the moment these customers receive offers for the conclusion of electricity and/or natural gas supply contracts in the free market. The objective is particularly pursued through specific obligations of transparency and information imposed on sellers, even when acting through third parties for the promotion of contractual offers and/or the conclusion of contracts.</w:t>
      </w:r>
    </w:p>
    <w:p>
      <w:r>
        <w:t>42. In relation to the commercial practice under examination, ARERA stated that with reference "to the types of communications regarding updates to economic conditions sent by the Professional in which there is a reference to their expiration (even if sometimes the precise indication of the actual date or the contractual provision governing this aspect is not expressed), they would seem to qualify as renewals of the expiring economic conditions, provided that the expiration of the economic conditions is governed in the respective contracts signed with end customers."</w:t>
      </w:r>
    </w:p>
    <w:p>
      <w:r>
        <w:t>43. Conversely, i) in relation to the communications in which Acea "would not have mentioned the reference to the expiration to justify the proposal of new economic conditions, unilateral variations would seem to emerge if the economic conditions are not actually set to expire"; ii) "communications sent after the first expiration, based on General Supply Conditions (CGF) that provide, in the absence of an express renewal communication, for the extension of economic conditions 'from three months to three months,' but with a provision for the start of the new conditions prior to the expiration of the quarterly extension," could be configured as unilateral variations; iii) communications sent after the first expiration regarding the variation of the supply price, sent to customers with contracts that provided that in the absence of an express renewal communication the economic conditions would be extended until the possible sending of a specific communication of variation, "could be configured as cases of unilateral variations in cases where the Professional has allowed the original expiration term to lapse without communicating another, with the consequence that the original economic conditions continued to be in effect without a predefined expiration until the variation. In such cases, in fact, the proposal for new economic conditions would seem to have been formulated with reference to contractual relationships in which the economic conditions had been tacitly extended and for which no specific expiration date was provided but a sort of indefinite extension, until different communication from the seller. Such cases would therefore not fall within the category of renewal of expiring economic conditions, lacking the temporal references that clearly delimit the duration of effectiveness of the economic conditions, after the expiration of the first (and only) expiration date."</w:t>
      </w:r>
    </w:p>
    <w:p>
      <w:r>
        <w:t>44. Furthermore, "with regard to contractual modifications introduced following the exercise of ius variandi, it is believed that they are perfected, or effective, after 3 months from the communication to the end customer as provided for by Article 13, paragraph 1, of the Commercial Code of Conduct."</w:t>
      </w:r>
    </w:p>
    <w:p>
      <w:r>
        <w:t>45. Finally, the sector Authority referred to its regulation on complaint management, highlighting how in the responses provided by the Professional it is particularly relevant that the assessment of the validity of the complaint is accompanied by the relevant regulatory or contractual references and noting how the absence of specific information regarding the expiration and renewal terms of the economic conditions and/or regarding the power of unilateral variation diminishes the customer's ability to assess the relevance of the response itself and consequently to protect their rights.</w:t>
      </w:r>
    </w:p>
    <w:p>
      <w:r>
        <w:t>V. EVALUATIONS</w:t>
      </w:r>
    </w:p>
    <w:p>
      <w:r>
        <w:t>46. The commercial practice under examination consists of two distinct conducts, concerning respectively: A) the sending and subsequent application to customers of unilateral modifications of the contractual economic conditions from fixed price to variable price not in correspondence with the expiration, in the presence of Article 3 of the Aid Decree bis; B) having considered and replicated to users that these</w:t>
      </w:r>
    </w:p>
    <w:p>
      <w:r>
        <w:rPr>
          <w:b/>
        </w:rPr>
        <w:t>[Pages 85–87]</w:t>
      </w:r>
    </w:p>
    <w:p>
      <w:r>
        <w:t>BULLETIN NO. 44 OF NOVEMBER 20, 2023 87</w:t>
      </w:r>
    </w:p>
    <w:p>
      <w:r>
        <w:t>modifications would be perfected following the mere passage of the 10-day period from the sending of the relevant communication. Such conduct must be interpreted in light of Article 3 of Decree Law No. 115/2022, which prohibited electricity and gas suppliers, from August 10, 2022, to June 30, 2023, from unilaterally modifying tariffs during the validity period of the economic offer.</w:t>
      </w:r>
    </w:p>
    <w:p>
      <w:r>
        <w:t>47. The aforementioned Article 3, as clarified by the specification provided by the Milleproroghe Decree, expressly allowed, during the aforementioned period, the supplier to make tariff changes "at the expiration of the economic offer," as noted by the Council of State in the precautionary order of December 22, 2022, according to which this provision is relevant in fixed-term contracts or contracts that provide for a predetermined expiration of economic conditions, "as in this case it is not a matter of exercising the ius variandi but a contractual renewal freely agreed upon by the parties."</w:t>
      </w:r>
    </w:p>
    <w:p>
      <w:r>
        <w:t>In this context, the two behaviors, based on the arguments that will be presented below, violate Articles 24 and 25 of the Consumer Code.</w:t>
      </w:r>
    </w:p>
    <w:p>
      <w:r>
        <w:t>A) UNILATERAL CHANGES NOT AT EXPIRATION</w:t>
      </w:r>
    </w:p>
    <w:p>
      <w:r>
        <w:t>48. From the investigative findings, it emerged that the changes to the economic conditions communicated based on the contractual clause that provides for the extension until a "specific communication of variation" imply a mechanism of tacit and automatic extension of tariffs after the expiration of the economic offer until a possible and uncertain new communication from the supplier. Therefore, such changes constitute, in reality, given the absence of an explicit and known expiration to the consumer, an exercise of the ius variandi by the Professional. They constitute, contrary to what the Company claimed, unilateral changes that cannot be classified as contractual renewals between the Parties, as the contracts extend the economic conditions until the possible sending of a "specific communication of variation" decided by Acea.</w:t>
      </w:r>
    </w:p>
    <w:p>
      <w:r>
        <w:t>Based on the described contractual clauses, the Company – once the economic offer has expired – can decide at its discretion whether and when to modify the economic conditions in an extension regime (only respecting the required 90-day notice).</w:t>
      </w:r>
    </w:p>
    <w:p>
      <w:r>
        <w:t>49. Therefore, the communications (amounting to [15,000-20,000]) concerning the variation of the supply price (containing both a "proposal for unilateral modification of the contract" and a "proposal for renewal of economic conditions") sent after the first expiration to users who had subscribed to CGF that provided, in the absence of an express renewal communication, for the extension of economic conditions until the possible sending of a "specific communication of variation" constitute, in all respects, conduct attributable to a unilateral modification of the contractual conditions, where the Professional allowed the original expiration term of the commercial offer to lapse without communicating another, with the consequence that the offer continues to be in effect until a new variation.</w:t>
      </w:r>
    </w:p>
    <w:p>
      <w:r>
        <w:t>50. In fact, in such a case, there was no longer a determined expiration of the economic conditions because, based on such a provision, it was solely at the discretion of the Professional to decide whether, and when, to send its users the renewal communication of the aforementioned conditions (only respecting the required 90-day notice). The contractual relationship provides, in fact, for the period of the economic offer and in the presence of its expiration date (which constitutes consumer protection), the supplier's commitment to apply the agreed tariffs during that phase and, after the expiration of the economic offer, the simple extension until a different communication from the supplier regarding the modification of tariffs. The contractual relationship thus continues, with a different tariff regime through an automatic application of the same, moreover not communicated, after the expiration of the economic offer and without a new expiration being set.</w:t>
      </w:r>
    </w:p>
    <w:p>
      <w:r>
        <w:t>For this type of contract, therefore, the "freezing" of the ius variandi applied, as it concerned offers not "expiring" but "expired," in contrast to the provisions of Decree Law No. 115/2022, which suspended the Professionals' ability to change economic conditions before the expiration of offers even when a certain expiration no longer exists, because the Professional proceeded with the renewal sine die of an expired offer without providing a new expiration date.</w:t>
      </w:r>
    </w:p>
    <w:p>
      <w:r>
        <w:t>51. The communications in question, therefore, cannot be classified as contractual updates following expiration, as claimed by the Professional, since they essentially represent unilateral modifications of the economic conditions then in force.</w:t>
      </w:r>
    </w:p>
    <w:p>
      <w:r>
        <w:t>52. Another significant case, reported by Acea, concerns the [100-150] communications sent, after the first expiration, based on CGF that provide, in the absence of an express renewal communication, for the extension of economic conditions "every three months," but with the provision for the application of the new conditions to take effect before the expiration of the quarterly extension.</w:t>
      </w:r>
    </w:p>
    <w:p>
      <w:r>
        <w:t>53. Both hypotheses constitute, in all respects, conduct attributable to a unilateral modification of the contractual conditions, where the Professional did not respect the expiration term (original or following tacit extension) of the commercial offer, as confirmed by ARERA in its opinion.</w:t>
      </w:r>
    </w:p>
    <w:p>
      <w:r>
        <w:t>54. Based on the considerations presented, the described conduct of Acea constitutes an aggressive commercial practice, in violation of Articles 24 and 25 of the Consumer Code, since during the aforementioned period the Company sent a total of [15,000-20,000] communications of unilateral changes to the fixed supply prices of electricity and gas to customers, whose tariffs were in an extension regime without a term according to the mechanism of the illustrated contractual clause. Tariff changes, therefore, prohibited by the aforementioned Article 3 of Decree Law No. 115/2022 for that period.</w:t>
      </w:r>
    </w:p>
    <w:p>
      <w:r>
        <w:t>55. Furthermore, from the evidence on record, it emerged that only after the issuance of the precautionary measures of the Authority on December 12 and 29, 2022, did the Company decide, for the communications already sent, to suspend the application of the newly proposed contractual conditions, starting from March 1, 2023, informing the customers still receiving supply.</w:t>
      </w:r>
    </w:p>
    <w:p>
      <w:r>
        <w:t>B) THE TERM OF PERFECTION</w:t>
      </w:r>
    </w:p>
    <w:p>
      <w:r>
        <w:t>56. Another relevant conduct in the terms just highlighted is integrated by the sending of [210,000-220,000] communications addressed to users between May and August 2022, expressly designating the new economic supply conditions as the result of unilateral modifications, which would be perfected at the very moment of the consumer's knowledge, according to what emerged from the responses to complaints provided by Acea.</w:t>
      </w:r>
    </w:p>
    <w:p>
      <w:r>
        <w:t>In this regard, it should be noted, first of all, that the provision of the aforementioned Article 3, of an exceptional and derogatory nature due to the exceptional situation in place, expressly provides for the ineffectiveness of all notices and modifications of economic conditions already communicated by companies with effect after August 10, 2022, the moment of entry into force of the aforementioned Decree Law.</w:t>
      </w:r>
    </w:p>
    <w:p>
      <w:r>
        <w:t>The "perfection" of the unilateral changes to the supply price cannot be attributed, as claimed by the Professional, to the mere sending/receipt of the notice communication, thus being invoked for all communications that were sent before the entry into force of the regulatory provision, both due to express conflict with the aforementioned regulatory provision and due to the contractual nature and not unilateral of the energy and gas supply contract and of every clause that composes it, whose value must indeed be traced not only to the sending of a proposal for modification but also to its express or tacit acceptance by the consumer, according to the minimum terms provided by regulation, precisely in order not to compromise their freedom of choice and supply of an essential service such as energy and gas.</w:t>
      </w:r>
    </w:p>
    <w:p>
      <w:r>
        <w:t>57. In this regard, as confirmed by the administrative jurisprudence concerning the case at hand, the mechanism that leads to the economic variation is complex and does not exhaust itself in the mere communication (or in the mere exercise of the supplier's discretionary right), but requires the passage of the 90-day period for the exercise of the right of withdrawal, consistently with what ARERA stated in its opinion, which constitutes a condicio iuris for the application of the updated contractual conditions: consequently, the thesis of the immediate perfection of the modification cannot be shared.</w:t>
      </w:r>
    </w:p>
    <w:p>
      <w:r>
        <w:t>In fact, according to the administrative judge, "it should be noted that – contrary to the thesis advocated by the appellant – the case consists of a plurality of elements that do not exhaust themselves in the receipt of the proposal to exercise the ius variandi: indeed, the effectiveness of the modifications (or updates) follows the passage of the 90-day (or quarterly) period for the exercise of the right of withdrawal. The latter does not constitute a tacit manifestation of will that gives rise to a new agreement, but rather a condicio iuris for the application of the updated contractual conditions: this circumstance is confirmed by the impossibility for the consumer to waive the term or to anticipate with a declaration of will the effects of the modification."</w:t>
      </w:r>
    </w:p>
    <w:p>
      <w:r>
        <w:t>27 See TAR Lazio ruling, first section, No. 8398 of May 17, 2023; in a similar sense, see also ruling No. 10694 of June 23, 2023, issued on a similar case.</w:t>
      </w:r>
    </w:p>
    <w:p>
      <w:r>
        <w:t>28 See TAR Lazio ruling No. 8398/2023, cited.</w:t>
      </w:r>
    </w:p>
    <w:p>
      <w:r>
        <w:t>Based on the documentation on record, it appears that such conduct was carried out by Acea starting, at least, from August 10, 2022, and until May 17, 2023 (date of publication of the TAR Lazio ruling – Section I - No.</w:t>
      </w:r>
    </w:p>
    <w:p>
      <w:r>
        <w:rPr>
          <w:b/>
        </w:rPr>
        <w:t>[Pages 88–90]</w:t>
      </w:r>
    </w:p>
    <w:p>
      <w:r>
        <w:t>90 BULLETIN NO. 44 OF NOVEMBER 20, 2023</w:t>
      </w:r>
    </w:p>
    <w:p>
      <w:r>
        <w:t>Consequently, the thesis of the immediate perfection of the modification, prior to the entry into force of the Aid Decree bis, through the mere exercise of discretionary power cannot be upheld; the failure to withdraw constitutes, in fact, a condicio iuris for the application of the updated contractual conditions, a circumstance confirmed by the impossibility for the consumer to waive the term or to anticipate the effects of the modification with a declaration of will.</w:t>
      </w:r>
    </w:p>
    <w:p>
      <w:r>
        <w:t>58. In light of all that has been stated, therefore, the commercial practice carried out by Acea, articulated in the two aforementioned conducts, constitutes a violation of Articles 24 and 25 of the Consumer Code.</w:t>
      </w:r>
    </w:p>
    <w:p>
      <w:r>
        <w:t>59. In particular, consumers, through the conducts carried out by Acea, have been i) on one hand, placed in the position of having to accept the new economically disadvantageous conditions without being able to benefit from the protection of the special norm or forced, alternatively, to withdraw from the contract resorting to another operator under generally disadvantageous conditions compared to those previously in place, due to the absolutely exceptional market context (in which the legislator itself deemed it necessary to intervene with a derogatory regulation to contractual freedom, albeit temporarily); ii) on the other hand, based on the responses to the complaints sent to them by the Professional, they were led to believe that economic conditions not yet perfected – and therefore not applicable – were immediately in effect pending the term to withdraw from the contract.</w:t>
      </w:r>
    </w:p>
    <w:p>
      <w:r>
        <w:t>60. In all the circumstances described above, therefore, the conducts held by the Professional are relevant in terms of aggressiveness and appear capable of unduly conditioning consumers, inducing them to accept the new price conditions, significantly more burdensome than those previously in force, or even to withdraw from the contractual relationship, being in substantial contrast with the rights of consumers provided for by the aforementioned Article 3 and, in fact, expressly circumventing the aforementioned exceptional regulation that prohibited, until June 2023, the unilateral modification of the supply price.</w:t>
      </w:r>
    </w:p>
    <w:p>
      <w:r>
        <w:t>61. For these reasons, the objection of the Party regarding the alleged lack of grounds to configure an unfair commercial practice in the markedly aggressive conducts carried out by Acea cannot be shared.</w:t>
      </w:r>
    </w:p>
    <w:p>
      <w:r>
        <w:t>62. The observation that the annulment of the precautionary measures adopted by the Authority by the ruling of the TAR of Lazio No. 8398/2023 should have led to the archiving of the proceeding in question is also irrelevant. In fact, the precautionary measure constitutes the outcome of a sub-proceeding autonomous from the main proceeding for the ascertainment of the conduct, although it is initiated within the framework of the latter, as it is aimed at ascertaining the existence of factual and legal conditions of a precautionary nature, and can consequently conclude with temporary suspension measures adopted on a precautionary basis.</w:t>
      </w:r>
    </w:p>
    <w:p>
      <w:r>
        <w:t>63. For these reasons, the aforementioned ruling of the TAR produces its effects exclusively on the measures adopted within the precautionary sub-proceeding; such effects, even on a substantive level, cannot be extended to the sanctioning measures taken within the main proceeding, aimed at definitively ascertaining the violation of the norms of the Consumer Code.</w:t>
      </w:r>
    </w:p>
    <w:p>
      <w:r>
        <w:t>64. As for the alleged disparity of treatment between groups of consumers supposedly resulting from such an interpretation of the aforementioned Article 3 of the Aid Decree bis, supported by Acea in the final memorandum, this derives from the different contractual clauses signed by the consumers themselves, as well as from the literal wording of the norm itself.</w:t>
      </w:r>
    </w:p>
    <w:p>
      <w:r>
        <w:t>VI. QUANTIFICATION OF THE SANCTION</w:t>
      </w:r>
    </w:p>
    <w:p>
      <w:r>
        <w:t>65. Pursuant to Article 27, paragraph 9, of the Consumer Code, with the measure that prohibits the unfair commercial practice, the Authority orders the application of an administrative monetary penalty from 5,000 euros to 10,000,000 euros, taking into account the severity and duration of the violation and also the economic and asset conditions of the Professional.</w:t>
      </w:r>
    </w:p>
    <w:p>
      <w:r>
        <w:t>66. Regarding the quantification of the sanction, the criteria identified by Article 11 of Law No. 689/1981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67. With regard to the severity of the violation, in the case at hand, account is taken of i) the economic size of the Professional, a highly renowned operator and one of the main suppliers of electricity and gas in the Italian market, characterized by total net revenues of 3,069,519,716 euros, a gross operating margin of 76,783,588 euros, and a profit for the year of 3,873,964 euros (data from the last financial statement, approved in 2022); ii) the spread of the commercial practice at the national level; iii) the specificity of the sector, characterized by informational asymmetries between professionals and consumers; iv) the specific prejudice to consumers, estimated between [10,000,000-15,000,000] euros and [20,000,000-30,000,000] euros. This prejudice consists of the average increase in the total annual expenditure for the supply of gas by users whose rates were under extension and the increase for the supply of electricity, assuming that the communications in question are all attributable respectively to the supply of gas or to the supply of electricity.</w:t>
      </w:r>
    </w:p>
    <w:p>
      <w:r>
        <w:t>68. The aforementioned values were obtained by multiplying the average increase in daily expenditure by the duration of the commercial practice, from August 10, 2022, to May 17, 2023 (equal to 281 days), by the number of relevant communications equal to [150,000-200,000] (i.e., the [210,000-220,000] allegedly perfected after 10 days from the communication minus the [15,000-20,000] whose effects were suspended on March 1, 2023, which are therefore not considered in the damage estimate calculation).</w:t>
      </w:r>
    </w:p>
    <w:p>
      <w:r>
        <w:t>69. In particular, the average increase in daily gas expenditure, equal to [0.10-0.30] euros, was calculated by multiplying the average increase in the price of the natural gas supply, provided by the Professional, equal to [20-30] cents of euros per cubic meter, by an estimated annual consumption of 120 cubic meters per household, to which must be added the variation in marketing costs, equal to [40-50] euros/year, divided by 365 days.</w:t>
      </w:r>
    </w:p>
    <w:p>
      <w:r>
        <w:t>70. The average increase in daily electricity expenditure, equal to [0.40-0.50] euros, was calculated by multiplying the average increase in the price of the electricity supply, provided by the Professional, equal to [90-100] euros per MWh, by an estimated annual consumption of 1500 kWh per household, to which must be added the variation in marketing costs, equal to [20-30] euros/year, divided by 365 days.</w:t>
      </w:r>
    </w:p>
    <w:p>
      <w:r>
        <w:t>71. It should be noted that the estimate of the economic prejudice indicated above for the two supplies is significantly underestimated for two reasons. First, the estimate of annual consumption, considered for both supplies, corresponds to the minimum range (120 cubic meters and 1500 kWh) of the ARERA classification. Furthermore, the [150,000-200,000] relevant communications represent a conservative approximation of the communications sent by the Professional from May 4 to July 25, 2022, aimed at excluding from the calculation the communications of unilateral modifications whose application was suspended on March 1, 2023.</w:t>
      </w:r>
    </w:p>
    <w:p>
      <w:r>
        <w:t>72. Regarding the duration of the violation, from the instructive elements already illustrated, it appears that the commercial practice was carried out from August 10, 2022, to May 17, 2023. In fact, based on the documentation on record, concerning the aforementioned conducts, the Professional appears i) with regard to conduct A, to have applied the new economic conditions until March 1, 2023; ii) with regard to conduct B, to have applied the new economic conditions without any suspension, except for the recipients of the communications sent from July 25 to August 11, 2022, from August 10, 2023, to May 17, 2023 (date of publication of the TAR Lazio ruling, Section I, No. 8398/2023, which deemed the failure to comply with the 90-day notice period for the perfection of communications of unilateral modifications to be illegitimate), considering the presumed compliance of the Professional with the ruling.</w:t>
      </w:r>
    </w:p>
    <w:p>
      <w:r>
        <w:t>73. Based on these elements, it is deemed appropriate to determine the base amount of the administrative monetary penalty applicable to Acea Energia S.p.A. at the amount of 550,000 euros (five hundred fifty thousand euros).</w:t>
      </w:r>
    </w:p>
    <w:p>
      <w:r>
        <w:t>74. There exists, in the case at hand, the aggravating circumstance of recidivism, as the Professional has already been the recipient of measures ascertaining violations of the Consumer Code.</w:t>
      </w:r>
    </w:p>
    <w:p>
      <w:r>
        <w:t>75. Based on the aforementioned considerations, it is deemed appropriate to determine the amount of the sanction at 560,000 euros (five hundred sixty thousand euros).</w:t>
      </w:r>
    </w:p>
    <w:p>
      <w:r>
        <w:t>CONSIDERED, therefore, taking into account the opinion of the Regulatory Authority for Energy Networks and Environment and based on the aforementioned considerations, that the commercial practice in question is deemed unfair pursuant to Articles 24 and 25 of the Consumer Code as it is capable, through the sending of the aforementioned communications of unilateral modification of the economic supply conditions and the consequent application thereof, of appreciably distorting the economic behavior of the average consumer in relation to the acceptance of the new supply conditions for the gas and electricity services provided by the Professional;</w:t>
      </w:r>
    </w:p>
    <w:p>
      <w:r>
        <w:rPr>
          <w:b/>
        </w:rPr>
        <w:t>[Pages 91–93]</w:t>
      </w:r>
    </w:p>
    <w:p>
      <w:r>
        <w:t>BULLETIN NO. 44 OF NOVEMBER 20, 2023 93</w:t>
      </w:r>
    </w:p>
    <w:p>
      <w:r>
        <w:t>RESOLUTION</w:t>
      </w:r>
    </w:p>
    <w:p>
      <w:r>
        <w:t>a) that the commercial practice described in paragraph II of this measure, carried out by the company Acea Energia S.p.A., constitutes, for the reasons and within the limits set out in the reasoning, an unfair commercial practice pursuant to Articles 24 and 25 of the Consumer Code;</w:t>
      </w:r>
    </w:p>
    <w:p>
      <w:r>
        <w:t>b) to impose on the company Acea Energia S.p.A. an administrative monetary penalty of 560,000 euros (five hundred sixty thousand euros).</w:t>
      </w:r>
    </w:p>
    <w:p>
      <w:r>
        <w:t>The imposed administrative penalty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euros. 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one hundred twenty days from the date of notification of the measure itself.</w:t>
      </w:r>
    </w:p>
    <w:p>
      <w:r>
        <w:t>THE SECRETARY GENERAL THE PRESIDENT</w:t>
      </w:r>
    </w:p>
    <w:p>
      <w:r>
        <w:t>Guido Stazi Roberto Rustichelli</w:t>
      </w:r>
    </w:p>
    <w:p>
      <w:r>
        <w:t>BULLETIN NO. 44 OF NOVEMBER 20, 2023 95</w:t>
      </w:r>
    </w:p>
    <w:p>
      <w:r>
        <w:t>PS12460 - ENI PLENITUDE - MODIFICATIONS OF THE ECONOMIC CONDITIONS OF SUPPLY</w:t>
      </w:r>
    </w:p>
    <w:p>
      <w:r>
        <w:t>Measure No. 30869</w:t>
      </w:r>
    </w:p>
    <w:p>
      <w:r>
        <w:t>THE ITALIAN COMPETITION AUTHORITY</w:t>
      </w:r>
    </w:p>
    <w:p>
      <w:r>
        <w:t>IN ITS MEETING of October 31, 2023;</w:t>
      </w:r>
    </w:p>
    <w:p>
      <w:r>
        <w:t>HEARD the Rapporteur, President Roberto Rustichelli;</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measures of May 2, 2023, June 28, 2023, and August 1, 2023, with which, pursuant to Article 7, paragraph 3, of the Regulation, the deadline for concluding the procedure was extended for investigative needs;</w:t>
      </w:r>
    </w:p>
    <w:p>
      <w:r>
        <w:t>VIEWED the acts of the procedure;</w:t>
      </w:r>
    </w:p>
    <w:p>
      <w:r>
        <w:t>I. THE PARTIES</w:t>
      </w:r>
    </w:p>
    <w:p>
      <w:r>
        <w:t>1. The company Eni Plenitude S.p.A. (hereinafter also "Eni", the "Professional" or the "Company"), with registered office in Milan, in its capacity as Professional, pursuant to Article 18, letter b), of the Consumer Code, active in the supply of electricity (EE) and natural gas (gas). In the 2022 financial year, the Company achieved a turnover of 12.638 billion euros1.</w:t>
      </w:r>
    </w:p>
    <w:p>
      <w:r>
        <w:t>2. The consumer associations Unione Nazionale Consumatori, Movimento Consumatori, Movimento Consumatori Sezione di Torino, Lega Consumatori Treviso, U.Di.Con. Unione per la Difesa dei Consumatori, Assoutenti Campania, Adiconsum Sardegna, in their capacity as interveners.</w:t>
      </w:r>
    </w:p>
    <w:p>
      <w:r>
        <w:t>II. THE COMMERCIAL PRACTICE</w:t>
      </w:r>
    </w:p>
    <w:p>
      <w:r>
        <w:t>3. In the communication initiating the procedure, the Professional was accused of the conduct carried out through the sending of letters, since May 2022, to its customers to communicate the unilateral modification of tariffs for EE and gas during the validity of Article 3 of Decree-Law No. 115 of August 9, 2022, which came into force on August 10, 2022, and subsequent amendments (so-called Aid Decree bis, converted, with amendments, into Law No. 142 of September 21, 2022). These letters were sent by Eni to domestic users and micro-enterprises, holders of supply contracts for EE and gas in the free market, whose fixed-price tariffs had been tacitly and automatically extended after the expiration of the economic offer (hereinafter also referred to as extended tariffs).</w:t>
      </w:r>
    </w:p>
    <w:p>
      <w:r>
        <w:t>4. The aforementioned Article 3, from August 10, 2022, to June 30, 2023, suspended the effectiveness of contractual clauses provided in the supply contracts for gas and EE that allow the supplier to unilaterally modify the general contract conditions relating to the definition of the price of EE and gas,</w:t>
      </w:r>
    </w:p>
    <w:p>
      <w:r>
        <w:t>1 2022 Financial Statement of Eni.</w:t>
      </w:r>
    </w:p>
    <w:p>
      <w:r>
        <w:rPr>
          <w:b/>
        </w:rPr>
        <w:t>[Pages 94–96]</w:t>
      </w:r>
    </w:p>
    <w:p>
      <w:r>
        <w:t>96 BULLETIN NO. 44 OF NOVEMBER 20, 2023</w:t>
      </w:r>
    </w:p>
    <w:p>
      <w:r>
        <w:t>leaving unchanged the effectiveness of the contractual clauses that allow the supplier to update the economic conditions (EC) upon their expiration, in compliance with the contractually stipulated notice periods, and without prejudice to the right of withdrawal of the counterparty2.</w:t>
      </w:r>
    </w:p>
    <w:p>
      <w:r>
        <w:t>III. THE OUTCOMES OF THE PROCEEDING</w:t>
      </w:r>
    </w:p>
    <w:p>
      <w:r>
        <w:t>1) The procedure's process</w:t>
      </w:r>
    </w:p>
    <w:p>
      <w:r>
        <w:t>5. In relation to the conduct described above, on December 12, 2022, the investigative procedure PS12460 was initiated, and a precautionary measure was adopted to suspend the conduct of the Professional, hypothesizing the adoption of an unfair commercial practice by Eni in possible violation of Articles 20, 21, 22, 24, and 25 of the Consumer Code.</w:t>
      </w:r>
    </w:p>
    <w:p>
      <w:r>
        <w:t>6. Concurrently with the communication of the initiation of the investigative procedure, in order to acquire useful knowledge elements for the assessment of the commercial practice, a request for information along with related documentation regarding the contested conduct was made to the Professional, pursuant to Article 27, paragraphs 3 and 4, of the Consumer Code and Article 12, paragraph 1, of the Regulation.</w:t>
      </w:r>
    </w:p>
    <w:p>
      <w:r>
        <w:t>7. On December 29, 2022, following the precautionary order adopted by the Council of State on December 22, 2022, No. 5986, regarding a similar case subject to another procedure initiated against a different supplier of EE and gas, the Authority, with a measure of December 29, 2022, decided to partially revoke the precautionary measure, which was subsequently annulled by the TAR Lazio with judgment No. 8399 of May 17, 2023.</w:t>
      </w:r>
    </w:p>
    <w:p>
      <w:r>
        <w:t>8. A consumer and the consumer associations Unione Nazionale Consumatori, Movimento Consumatori, Movimento Consumatori Sezione di Torino, Lega Consumatori Treviso, U.Di.Con. Unione per la Difesa dei Consumatori, Assoutenti Campania, Adiconsum Sardegna were admitted to participate in the procedure.</w:t>
      </w:r>
    </w:p>
    <w:p>
      <w:r>
        <w:t>9. On May 2, 2023, June 28, 2023, and August 1, 2023, pursuant to Article 7, paragraph 3, of the Regulation, the Authority decided to extend the deadline for concluding the procedure, last set for November 7, 2023, notifying Eni and the other parties involved in the investigative procedure.</w:t>
      </w:r>
    </w:p>
    <w:p>
      <w:r>
        <w:t>10. On November 3, 2022, January 23, 2023, February 20 and 28, 2023, and June 19, 2023, Eni sent responses to the requests for information made during the procedure3.</w:t>
      </w:r>
    </w:p>
    <w:p>
      <w:r>
        <w:t>11. Eni had access to the investigative documents on December 14, 2022, May 9, 2023, July 25, 2023, and October 25, 2023.</w:t>
      </w:r>
    </w:p>
    <w:p>
      <w:r>
        <w:t>2 The cited Article 3 provides that "Until April 30, 2023, the effectiveness of any contractual clause that allows the electricity and natural gas supplier to unilaterally modify the general contract conditions relating to the definition of the price is suspended, even though the right of withdrawal is contractually recognized to the counterparty. Until the same date referred to in paragraph 1, the notices communicated for the aforementioned purposes before the date of entry into force of this decree are ineffective, unless the contractual modifications have already been perfected." Following the issuance of Legislative Decree No. 198 of December 29, 2022 (so-called Milleproroghe Decree), in Article 3, paragraph 1, the words "April 30, 2023" were replaced with the words "June 30, 2023," and it was added: "The first period does not apply to contractual clauses that allow the electricity and natural gas supplier to update the economic and contractual conditions upon their expiration, in compliance with the contractually stipulated notice periods and without prejudice to the right of withdrawal of the counterparty."</w:t>
      </w:r>
    </w:p>
    <w:p>
      <w:r>
        <w:t>3 Docs. 89, 293, 318, 324, 370.</w:t>
      </w:r>
    </w:p>
    <w:p>
      <w:r>
        <w:t>BULLETIN NO. 44 OF NOVEMBER 20, 2023 97</w:t>
      </w:r>
    </w:p>
    <w:p>
      <w:r>
        <w:t>12. On April 27, 2023, Eni submitted commitments, pursuant to Article 27, paragraph 7, of the Consumer Code, in order to remove the unfairness profiles of the contested commercial practice4.</w:t>
      </w:r>
    </w:p>
    <w:p>
      <w:r>
        <w:t>13. The commitments submitted were rejected by the Authority in the meeting of May 30, 2023, and the related communication was sent to the aforementioned Company on June 1, 20235.</w:t>
      </w:r>
    </w:p>
    <w:p>
      <w:r>
        <w:t>14. On July 20, 2023, the date of conclusion of the investigative phase was communicated to the Professional and the other parties involved in the procedure, pursuant to Article 16, paragraph 1, of the Regulation6.</w:t>
      </w:r>
    </w:p>
    <w:p>
      <w:r>
        <w:t>15. On September 15, 2023, Eni sent its final memorandum7.</w:t>
      </w:r>
    </w:p>
    <w:p>
      <w:r>
        <w:t>16. On September 18, 2023, a request for an opinion was made to the Authority for Energy Networks and Environment (ARERA), pursuant to Article 27, paragraph 1-bis, of the Consumer Code. The opinion was received on October 17, 20238.</w:t>
      </w:r>
    </w:p>
    <w:p>
      <w:r>
        <w:t>2) The acquired elements</w:t>
      </w:r>
    </w:p>
    <w:p>
      <w:r>
        <w:t>17. From the information and documentation collected during the procedure, the following emerged.</w:t>
      </w:r>
    </w:p>
    <w:p>
      <w:r>
        <w:t>- The structure of the contract</w:t>
      </w:r>
    </w:p>
    <w:p>
      <w:r>
        <w:t>18. The consumer or microenterprise, when entering into a contract with Eni for the supply of EE and gas in the free market at a fixed price, sign a contract by adhesion, in which it is expressly stated that "the contract has an indefinite duration," according to a form and contractual structure decided by Eni9. Consumers, in fact, choose to subscribe, adhering to a predefined contractual model, an economic offer, characterized by economic conditions (EC) for which an expiration date is set.</w:t>
      </w:r>
    </w:p>
    <w:p>
      <w:r>
        <w:t>19. Pursuant to the contractual provision in Article 11 of Eni's General Terms and Conditions, in accordance with the regulation in Article 13 of the ARERA Commercial Code of Conduct, the EC can be modified during the economic offer, that is, before its expiration, unilaterally by Eni in the presence of a justified reason (so-called supplier's ius variandi).</w:t>
      </w:r>
    </w:p>
    <w:p>
      <w:r>
        <w:t>20. With regard to the modification of the EC after the expiration of the economic offer, however, the contractual clause, called "Modes of Variation of Economic Conditions," applies, according to which: "With at least ninety days' notice prior to the expiration of their validity period, Plenitude will communicate in writing to the Customer the new economic conditions of supply, as well as the related validity period. In the absence of such communication, these Economic Conditions will be deemed extended until a new communication from Plenitude, always made with a minimum notice of ninety days. The Customer retains the right to exercise the right of withdrawal provided for in the General Terms and Conditions of Contract" (emphasis added)10.</w:t>
      </w:r>
    </w:p>
    <w:p>
      <w:r>
        <w:t>21. According to this clause, therefore, the EC indicated in the economic offer, after the expiration of the latter, are automatically and tacitly extended by the supplier without the setting of a further expiration date.</w:t>
      </w:r>
    </w:p>
    <w:p>
      <w:r>
        <w:t>22. Eni, as evidenced in the documents, illustrates the discipline contained in this clause stating: "once the validity period provided for by the EC (which has a predefined duration, usually equal to 12, 24, or 36 months) has ended, two options arise: the Company may send an update of the economic conditions if market conditions have changed and the previous price level is no longer sustainable or otherwise deemed adequate; or, in the absence of such communication, the expired EC continue to apply (as they are evidently still sustainable or otherwise adequate) until the Company, with appropriate notice, communicates the new renewal economic conditions: these latter identify their start date and validity period (normally 12 or 24 months)"11.</w:t>
      </w:r>
    </w:p>
    <w:p>
      <w:r>
        <w:t>23. The clause in question therefore provides a basic mechanism whereby, after the expiration of the economic offer, the EC provided therein – if not modified – are tacitly and automatically extended without any time limit, without indicating a new expiration date for them.</w:t>
      </w:r>
    </w:p>
    <w:p>
      <w:r>
        <w:t>24. It should be noted that, although the economic offer containing the EC, chosen by the consumer from those available at the time of signing, has a limited duration (usually 12, 24, or 36 months), the supply contract has an indefinite duration, without prejudice to the right of withdrawal, according to the provisions of the General Terms and Conditions of Contract.</w:t>
      </w:r>
    </w:p>
    <w:p>
      <w:r>
        <w:t>- The tariff changes</w:t>
      </w:r>
    </w:p>
    <w:p>
      <w:r>
        <w:t>25. From May 1 to December 31, 2022, Eni sent a total of [2,000,000-2,500,000]* communications of changes to the fixed prices of the supply contracts in the free market of EE and gas to domestic customers and small businesses, with 90 days' notice12.</w:t>
      </w:r>
    </w:p>
    <w:p>
      <w:r>
        <w:t>26. Of these communications, as indicated by Eni, [500,000-1,000,000] were sent in conjunction with the expiration of the economic offer with 90 days' notice and [1,000,000-1,500,000] were sent to customers with tariffs that had already been tacitly extended, as the economic offer, at the time of sending, had already expired.</w:t>
      </w:r>
    </w:p>
    <w:p>
      <w:r>
        <w:t>27. Of the [1,000,000-1,500,000] communications sent regarding the extended tariffs, it is specified that [500,000-1,000,000] were sent to customers who had not previously received communications of tariff changes (thus the tariffs were in a state of extension from the expiration date of the original economic offer) and [500,000-1,000,000] were sent to customers who had previously received communications of tariff changes after the expiration of the offer.</w:t>
      </w:r>
    </w:p>
    <w:p>
      <w:r>
        <w:t>10 This clause is reported in the "Economic Conditions" of the supply contract, which are also attached to the letters in question with which the tariffs were modified from May 1 to December 31, 2022.</w:t>
      </w:r>
    </w:p>
    <w:p>
      <w:r>
        <w:t>11 Doc. 230, p. 5.</w:t>
      </w:r>
    </w:p>
    <w:p>
      <w:r>
        <w:t>* In this version, some data are omitted, as elements of confidentiality or secrecy of the information were deemed to exist.</w:t>
      </w:r>
    </w:p>
    <w:p>
      <w:r>
        <w:t>12 Doc. 318, p. 2.</w:t>
      </w:r>
    </w:p>
    <w:p>
      <w:r>
        <w:rPr>
          <w:b/>
        </w:rPr>
        <w:t>[Pages 97–99]</w:t>
      </w:r>
    </w:p>
    <w:p>
      <w:r>
        <w:t>BULLETIN NO. 44 OF NOVEMBER 20, 2023 99</w:t>
      </w:r>
    </w:p>
    <w:p>
      <w:r>
        <w:t>original economic regime but which, at the time of sending the aforementioned letters, were in a state of extension.</w:t>
      </w:r>
    </w:p>
    <w:p>
      <w:r>
        <w:t>28. As clearly stated by Eni, it is highlighted that none of the recipients of the [1,000,000-1,500,000] letters in question ever received, from the supplier, an intermediate communication regarding the information about the extension of the previous CE 13.</w:t>
      </w:r>
    </w:p>
    <w:p>
      <w:r>
        <w:t>29. As expressly stated by the Professional, the latter continued to send tariff modification communications to customers whose tariffs were in a state of extension, even during the first half of 2023, thus for the entire duration of Article 3 of the Aid Decree bis (June 30, 2023). In this regard, Eni stated that, “in line with what has also been stated by the TAR Lazio (which rejected the thesis that ‘the company's omission of the periodic update communication can indefinitely consolidate the previous economic conditions, given that the contract specifically regulates the methods of updating them’; see TAR Lazio, No. 8399/20231), Plenitude considers absolutely comparable (and excluded from the scope of application of the D.L. Aid bis) the situations in which the renewal economic conditions have been applied, following communications sent with a 90-day notice, to customers whose economic conditions were about to reach their natural expiration (hereinafter, ‘customers renewed at the expiration of the previous CE’) or to customers whose economic conditions had expired and continued to apply by virtue of the extension mechanism ‘until further notice’ (hereinafter, ‘customers renewed in a state of extension of the previous CE’)” 14.</w:t>
      </w:r>
    </w:p>
    <w:p>
      <w:r>
        <w:t>30. In this regard, Eni also specified that, “in line with the above, in fact, Plenitude has always adhered, from an operational point of view, to the contractually provided methods for the renewal of economic conditions, sending to both categories of customers identified above the renewal communications with at least 90 days' notice before the date on which the new economic conditions would come into effect” 15.</w:t>
      </w:r>
    </w:p>
    <w:p>
      <w:r>
        <w:t>31. For the communications in question, Eni used two models of letters, substantially similar. The first model was used for communications sent in May, July, and August 2022, and the second model for communications sent from September 2022 onwards.</w:t>
      </w:r>
    </w:p>
    <w:p>
      <w:r>
        <w:t>32. The first type of letter (May, July, and August 2022) indicates in the subject “How your contract no. [contract number] changes from [new effective date]” and warns: “Dear Customer, we inform you that the validity of your Economic Conditions is expiring. Starting from […], as provided for in the Contract, the new Economic Conditions will be applied, which will replace the previous ones without any interruption of supply and without you having to do anything”16.</w:t>
      </w:r>
    </w:p>
    <w:p>
      <w:r>
        <w:t>33. It is highlighted that “This renewal occurs in an uncertain scenario regarding the wholesale energy cost, but, for you who are already our customer, we want to guarantee: - The security of the fixed gas fee in the bill for […] months” in the case of a fixed-price offer and it is stated: “A significantly more convenient offer compared to those currently available to new customers.”</w:t>
      </w:r>
    </w:p>
    <w:p>
      <w:r>
        <w:t>34. Finally, the letter model in question indicates: “if, instead, you wish to exercise the right of withdrawal, you can send us the termination request or choose to sign a contract with another supplier without charges according to current regulations. In the general conditions of your contract, you will find all the details on the withdrawal methods.”</w:t>
      </w:r>
    </w:p>
    <w:p>
      <w:r>
        <w:t>35. Two pages are attached to this model, the first relating to “Economic Conditions [name of the proposed offer]” and the second concerning “Informative attachment for estimating annual expenditure.”</w:t>
      </w:r>
    </w:p>
    <w:p>
      <w:r>
        <w:t>36. The second model of letter (from September 2022) states in the subject “Communication of the new Economic Conditions relating to the expiring contract no. [contract number] effective from [date].” It contains the same information present in the first model17.</w:t>
      </w:r>
    </w:p>
    <w:p>
      <w:r>
        <w:t>37. In cases where the price changes from a fixed price to an indexed price, it is indicated that the new CE “will no longer be based on a fixed price structure but on an indexed price structure: the fee that will be applied to you for gas consumption will vary depending on the fluctuations, either downward or upward, of the natural gas price in the wholesale market. The consumption price of the energy component will therefore be determined as follows: - The Gas Index Fee will be variable and will be updated monthly based on the trend of the energy index ‘PSV Day Ahead Heren Mid’ which corresponds to the wholesale natural gas price at the Virtual Trading Point (PSV) […]”. It is specified that “This index is the same as that provided by ARERA for the economic conditions of gas customers supplied under protected conditions.”</w:t>
      </w:r>
    </w:p>
    <w:p>
      <w:r>
        <w:t>38. Finally, the right of withdrawal is reiterated: “In any case, we remind you that you can exercise, as provided for by Article 10 of the General Conditions of Contract, the right of withdrawal without charges.”</w:t>
      </w:r>
    </w:p>
    <w:p>
      <w:r>
        <w:t>39. The new economic conditions and the information with an estimate of annual expenditure are also attached to this letter model.</w:t>
      </w:r>
    </w:p>
    <w:p>
      <w:r>
        <w:t>40. It is highlighted that, in both models, on the page attached with the new CE, in a box lower down, the clause “Methods of variation of the Economic Conditions” appears, as mentioned above.</w:t>
      </w:r>
    </w:p>
    <w:p>
      <w:r>
        <w:t>41. It can be noted that in all the communications in question, only the new effective date and the new duration of the new CE, which falls 90 days from the date of sending the letters, are indicated, in compliance with the notice provided for contractually.</w:t>
      </w:r>
    </w:p>
    <w:p>
      <w:r>
        <w:t>42. With reference to the communications sent, it is specified that in the [500,000-1,000,000] letters sent in conjunction with the expiration of the economic offer, the previous expiration date is not reported, although it was provided.</w:t>
      </w:r>
    </w:p>
    <w:p>
      <w:r>
        <w:t>43. Even in the [1,000,000-1,500,000] communications regarding the changes to the extended tariffs, the previous expiration date of the applied CE is not reported. It is noted that in such cases the expiration date could not be reported as it did not exist. In fact, as highlighted, the tariffs subject to modification in such cases are in a state of automatic, tacit, and ad libitum extension due to the contractual clause described, being left to the free decision of the supplier (not even anchored to a justified reason) the choice of whether and when to update prices.</w:t>
      </w:r>
    </w:p>
    <w:p>
      <w:r>
        <w:t>44. Lastly, according to the data provided by Eni (relating to the average increase in the supply price of EE and gas applied to domestic users following the sending of the communications updating the CE from August 10 to December 31, 2022, whose tariffs were in a state of extension18), the average increase in annual expenditure for the supply of natural gas to domestic customers was [400-500] euros, considering an estimated annual consumption of 700 smc per household19. Consequently, the average increase in expenditure per smc of gas was [0.5-0.7] euro/smc. The same increase for microenterprises was [1,000-1,500] euros.</w:t>
      </w:r>
    </w:p>
    <w:p>
      <w:r>
        <w:t>45. Furthermore, according to the data provided by Eni, the average increase in annual expenditure of domestic customers for the supply of EE was [250-300] euros, considering an estimated annual consumption of 2200 kWh with a contracted power of 3kW per household20. Consequently, the average increase in expenditure per kWh of EE was [0.1-0.3] euro/kWh. The same increase for microenterprises was [1,500-2,000] euros21.</w:t>
      </w:r>
    </w:p>
    <w:p>
      <w:r>
        <w:t>- The reports</w:t>
      </w:r>
    </w:p>
    <w:p>
      <w:r>
        <w:t>46. Numerous reports concerning the conduct under examination have been received, from which it generally emerges that consumers did not understand, in light of the mechanism of automatic and tacit extension of the CE indicated in the expired economic offer, the nature of the tariff changes communicated by Eni. In some cases, the contract with Eni had been signed by consumers years earlier and, having not received any communication from Eni regarding the prices applied (not even notices of tariff extensions), consumers believed that the modification letters received had been made in violation of Article 3 of the Aid Decree bis illustrated above.</w:t>
      </w:r>
    </w:p>
    <w:p>
      <w:r>
        <w:t>47. Other consumers were confused by the expressions used by Eni even in the rejection responses to complaints, which referred to tariffs “expiring” or to changes in the context of “contract renewal.” Consumers, in particular, noted that, since the modification was not sent by the expiration date of the economic offer and the tariffs were in a state of extension, one could not speak of renewal in the strict sense, also considering the reference present in some communications to the extraordinary situation of the energy crisis.</w:t>
      </w:r>
    </w:p>
    <w:p>
      <w:r>
        <w:t>48. One consumer highlights how the signed contract does not contain the expression “Renewal” anywhere, as claimed by Eni in the response letter to his complaint22.</w:t>
      </w:r>
    </w:p>
    <w:p>
      <w:r>
        <w:t>49. In the same vein, another consumer noted that, having Eni stated, during the conciliation process, that the relationship, after the expiration of the economic offer, “would continue in a state of extension,” it would thus have admitted that it was “not a renewal,” but rather a unilateral modification23.</w:t>
      </w:r>
    </w:p>
    <w:p>
      <w:r>
        <w:t>50. According to another consumer, the tariff modification communication sent by Eni clearly stated that the proposed tariff change was based on motivations that consisted of the “current market scenario” which would not allow Eni “to make a renewal with the same type of fixed-price offer at the expiration of the validity of your current offer”24, thus not being a renewal but a unilateral tariff modification.</w:t>
      </w:r>
    </w:p>
    <w:p>
      <w:r>
        <w:rPr>
          <w:b/>
        </w:rPr>
        <w:t>[Pages 100–102]</w:t>
      </w:r>
    </w:p>
    <w:p>
      <w:r>
        <w:t>102 BULLETIN NO. 44 OF NOVEMBER 20, 2023</w:t>
      </w:r>
    </w:p>
    <w:p>
      <w:r>
        <w:t>51. A significant report comes from another consumer who notes that, in light of the contractual clause on the extension of rates, there is no expiration of the Economic Conditions (CE) applied when these are in a state of extension25.</w:t>
      </w:r>
    </w:p>
    <w:p>
      <w:r>
        <w:t>52. Similarly emblematic is the report from a consumer who, contesting the rejection by Eni of her complaint regarding tariff increases, points out that "ENI improperly refers to a renewal of the contract." According to the report, "the improper reference to a supposed 'renewal' of the contract is easily inferred from the contractual expiration referred to by Eni Plenitude, which, based on the effective date of the unilaterally imposed contractual changes (01.09.2022), would coincide with the date of 31.08.2022. The latter falls three years and two months after the effectiveness of the original contract, with no correspondence to canonical contractual expirations." Moreover, the reporting party specifies that "no prior communication had been received" by her and concludes that "it therefore seems plausible to consider the behavior of the Supplier Company an attempt to evade civil contractual norms as well as Law 142/2022, which is not applicable solely in cases of RENEWAL"26.</w:t>
      </w:r>
    </w:p>
    <w:p>
      <w:r>
        <w:t>53. In one report, the consumer does not understand how it is possible that the tariff modification is proposed by Eni not at the "normal expiration of the offer," but several months after its expiration27.</w:t>
      </w:r>
    </w:p>
    <w:p>
      <w:r>
        <w:t>3) Eni's Defensive Arguments</w:t>
      </w:r>
    </w:p>
    <w:p>
      <w:r>
        <w:t>54. Eni, in its final memorandum28, argues that the conduct in question cannot constitute a violation of Article 3 of the Aid Decree bis. Eni highlights that the TAR Lazio in the cited ruling No. 8399/2023 noted that the renewal of the CE "that have expired" should not be considered prohibited under the aforementioned Article 3, regardless of whether "the update of the renewal CE takes effect at the exact expiration of the previous ones or at a time when they have already expired," and thus in a state of extension, defined by Eni as a state of ultra-activity29.</w:t>
      </w:r>
    </w:p>
    <w:p>
      <w:r>
        <w:t>55. Eni emphasizes that the regime of extension of the CE would not be suitable to modify the originally defined and accepted contractual regulation and to transform the temporally determined duration of the CE into an indefinite duration. Customers would have full awareness of the functioning of the contractual dynamics and the regime of extension applied to CE that have not expired at the exact expiration of their validity period, also based on the express contractual provisions. In this sense, according to the Professional, the TAR Lazio also expressed itself in the cited ruling, noting that "the company's omission of the periodic update communication may indefinitely consolidate the previous economic conditions, given that the contract specifically regulates the methods of updating them"30.</w:t>
      </w:r>
    </w:p>
    <w:p>
      <w:r>
        <w:t>56. Eni particularly contests that "a conventional regulation, ontologically born for a fixed term (it could not be otherwise, as is well known to this Authority), can, following expiration, automatically transform into an indefinite relationship, simply because the contractual mechanics do not predetermine in advance the exact duration of the temporary regime of ultra-activity"31.</w:t>
      </w:r>
    </w:p>
    <w:p>
      <w:r>
        <w:t>57. Eni argues that the sending of [1,000,000-1,500,000] communications of tariff modification, from May to December 2022, carried out months or years after the expiration of the economic offer, would comply with Article 3, particularly in light of the provision introduced by the Milleproroghe Decree, according to which the prohibition of unilateral changes does not apply when the tariff update occurs at the expiration of the economic offer in compliance with the contractually provided notice periods and without prejudice to the counterparty's right of withdrawal. The renewal activities carried out concerning the so-called extended customers (customers with CE in extension) would be expressly regulated by a contractual clause titled "Methods of renewal of fees," which would be different, separate, and autonomous from the clause of ius variandi contained in the General Conditions of Contract. Such activities were aimed at "updating the contractual economic conditions" and were carried out after the expiration of the original Economic Conditions, ensuring "compliance with the notice periods" of 90 days and "the right of withdrawal of the counterparty."</w:t>
      </w:r>
    </w:p>
    <w:p>
      <w:r>
        <w:t>58. In this regard, Eni specifies that the same Council of State, in the precautionary order of December 22, 2022, ruled that Article 3 of Law Decree No. 115 of 2022 is limited "to updates of economic conditions before their expiration" and is not applicable "to contractual renewals resulting from deadlines agreed upon by the parties" and therefore could not "affect predetermined contractual renewals in the exercise of negotiating freedom"32.</w:t>
      </w:r>
    </w:p>
    <w:p>
      <w:r>
        <w:t>59. Eni also notes that the cited Article 3 would be in conflict with Article 13 of EU Regulation 1854/2022, which conditions any exceptional setting of retail prices below supply costs on the provision of compensation to suppliers. Article 3 would instead translate into an intervention in price regulation, imposing on companies exceptionally and temporarily a supply price; such intervention is permissible only if compensation forms for the same operators for supplies below cost are provided, which, at present, do not exist.</w:t>
      </w:r>
    </w:p>
    <w:p>
      <w:r>
        <w:t>60. Finally, Eni argues that the Authority has not executed the cited ruling of TAR Lazio No. 8399/2023, although issued concerning two precautionary measures adopted by the Authority, as can be inferred from the objections raised against the Company in the letter communicating the closure date of the investigation on July 20, 2023.</w:t>
      </w:r>
    </w:p>
    <w:p>
      <w:r>
        <w:t>61. Regarding the quantification of any sanction, Eni highlights the inapplicability to the case at hand of the new sanctioning treatment, introduced by Article 1, paragraph 7, letter a), of Legislative Decree March 7, 2023, No. 26, in implementation of EU Directive 2161/2019 (so-called Omnibus Directive), which, by amending Article 27, paragraph 9, of the Consumer Code, increased the maximum penalty that can be imposed by the AGCM in consumer protection matters from 5 million to 10 million. This legislative change would have come into force on April 2, 2023, after the initiation of the procedure on December 12, 2022, while in AGCM sanctioning procedures, the principles of criminal law guaranteeing rights are adopted, including the principle of non-retroactivity of the more unfavorable criminal law for the accused, also incorporated in Article 1 of Law 689/1981 ("No one can be subjected to administrative sanctions except in force of a law that has come into force before the commission of the violation").</w:t>
      </w:r>
    </w:p>
    <w:p>
      <w:r>
        <w:t>62. Furthermore, according to Eni, since data regarding the communications of tariff modification were collected during the investigation for the period May - December 2022, the practice could not be attributed to Eni for a longer period, until June 30, 2023 (the validity term of Article 3 of the Aid Decree bis), and the conduct could only be attributed until December 31, 2022, before the entry into force of the new maximum penalty.</w:t>
      </w:r>
    </w:p>
    <w:p>
      <w:r>
        <w:t>63. Eni also notes that in the communication of the closure date of the investigation, the duration of the conduct as indicated, from August 10, 2022, to June 30, 2023, was not justified, violating the principle of procedural contradiction.</w:t>
      </w:r>
    </w:p>
    <w:p>
      <w:r>
        <w:t>64. Finally, Eni points out that, for the purpose of quantifying the sanction, the conduct in question cannot be classified as willful or serious, as the Authority accepted the commitments of other suppliers for similar conduct subject to other proceedings.</w:t>
      </w:r>
    </w:p>
    <w:p>
      <w:r>
        <w:t>IV. OPINION OF THE REGULATORY AUTHORITY FOR ENERGY NETWORKS AND ENVIRONMENT</w:t>
      </w:r>
    </w:p>
    <w:p>
      <w:r>
        <w:t>65. Since the commercial practice subject to this measure concerns the sector of electricity and gas supply, on September 18, 2023, the ARERA opinion was requested, pursuant to and for the effects of Article 27, paragraph 1-bis, of the Consumer Code.</w:t>
      </w:r>
    </w:p>
    <w:p>
      <w:r>
        <w:t>66. In an opinion received on October 17, 2023, the cited Authority referred to the sector regulation regarding unilateral changes, automatic evolutions, and renewals of tariffs for the supply of electricity and gas, highlighting the path taken for some time to develop targeted tools to increase the transparency of information on the contractual and economic conditions contained in commercial offers. In this context, one of the fundamental steps is represented by the "Commercial Code of Conduct for the sale of electricity and natural gas to final customers," last modified by resolution on June 6, 2023, 250/2023/R/COM, which will come into force on January 1, 2024.</w:t>
      </w:r>
    </w:p>
    <w:p>
      <w:r>
        <w:t>67. According to ARERA, the Commercial Code of Conduct is a sector specification of the general legislation on consumer protection, particularly regarding the offer and conclusion phase of the supply contract, and was adopted with the general objective of preventing harmful conduct towards final customers (including small non-domestic customers) when these customers receive offers for the conclusion of electricity and/or natural gas supply contracts in the free market. The objective is particularly pursued through specific obligations of transparency and information imposed on sellers, even when they act through third parties for the promotion of contractual offers and/or the conclusion of contracts.</w:t>
      </w:r>
    </w:p>
    <w:p>
      <w:r>
        <w:t>68. Regarding the commercial practice, it stated that part of the communications sent by Eni "concern cases in which the proposal for new economic conditions was sent in conjunction with the expiration date of the economic offer, as contractually provided," and such communications "fall within the case of renewal of the expiring economic conditions."</w:t>
      </w:r>
    </w:p>
    <w:p>
      <w:r>
        <w:t>69. Conversely, for the remaining communications, ARERA noted that they were formulated "with reference to contractual relationships in which the economic conditions had been</w:t>
      </w:r>
    </w:p>
    <w:p>
      <w:r>
        <w:rPr>
          <w:b/>
        </w:rPr>
        <w:t>[Pages 103–105]</w:t>
      </w:r>
    </w:p>
    <w:p>
      <w:r>
        <w:t>BULLETIN NO. 44 OF NOVEMBER 20, 2023 105</w:t>
      </w:r>
    </w:p>
    <w:p>
      <w:r>
        <w:t>tacitly extended and for which no specific expiration date was provided but a sort of extension sine die, until further communication from the seller.” These communications therefore do not fall “within the case of renewal of the economic conditions expiring,” but constitute unilateral modifications of the same conditions, prohibited during the period from August 2022 to June 2023, by Article 3 of the Aid bis Decree, as “there are no temporal references that clearly delineate the time frame of validity of the economic conditions, after the expiration of the first (and only) expiration date.”</w:t>
      </w:r>
    </w:p>
    <w:p>
      <w:r>
        <w:t>V. EVALUATIONS</w:t>
      </w:r>
    </w:p>
    <w:p>
      <w:r>
        <w:t>70. The practice under examination concerns the sending of communications regarding unilateral modifications of the electricity and gas tariffs to Eni's customers, domestic and microenterprises, whose tariffs were under an extension based on the contractual clause applied by Eni, called “Mode of Variation of Economic Conditions,” according to which “With at least ninety days' notice before the expiration of their validity period, Plenitude will communicate in writing to the Customer the new economic conditions of supply, as well as the related validity period. In the absence of such communication, these Economic Conditions shall be deemed extended until further communication from Plenitude, always made with a minimum notice of ninety days. The Customer retains the right to exercise the right of withdrawal as per the General Conditions of Contract” (emphasis added).</w:t>
      </w:r>
    </w:p>
    <w:p>
      <w:r>
        <w:t>71. The assessment of the aforementioned practice, starting from the reports on file, received since June 2022 and significantly intensified during the autumn of 2022, is based on the extensive information and broad findings also provided by the Professional. In particular, the individual reports were considered in light of the elements that emerged after the initial reports, and before the initiation of the procedure, also through the request for information sent to the Professional on October 18, 2022, the response to which was received on November 3, 2022. These elements allowed for the initiation of the procedure along with a thorough evaluation of the numerous reports received, which thus assume relevance not atomistically with reference to the individual request for intervention, but taking into account the overall factual framework.</w:t>
      </w:r>
    </w:p>
    <w:p>
      <w:r>
        <w:t>72. That said, it is first highlighted that the practice under examination must be framed with reference to Article 3 of Decree Law No. 115/2022, which prohibited electricity and gas suppliers, from August 10, 2022, to June 30, 2023, from unilaterally modifying tariffs during the validity period of the economic offer. This has a limited duration, defined by the expiration date, indicated in the sheet of economic conditions attached to the contract signed by the user.</w:t>
      </w:r>
    </w:p>
    <w:p>
      <w:r>
        <w:t>73. The aforementioned Article 3, as clarified by the specification provided by the Milleproroghe Decree, expressly allowed, during the aforementioned period, the supplier to make tariff changes “at the expiration of the economic offer,” as noted by the Council of State in the illustrated precautionary order of December 22, 2022, according to which this provision is relevant in fixed-term contracts or contracts that provide for a predetermined expiration of the economic conditions, “as in this case it is not a matter of exercising the ius variandi but a contractual renewal freely agreed upon by the parties.”</w:t>
      </w:r>
    </w:p>
    <w:p>
      <w:r>
        <w:t>106 BULLETIN NO. 44 OF NOVEMBER 20, 2023</w:t>
      </w:r>
    </w:p>
    <w:p>
      <w:r>
        <w:t>74. Given this regulatory framework, it is highlighted that, as emerged from the investigative findings, Eni sent, with 90 days' notice, from May 1 to December 31, 2022, a total of [2,000,000-2,500,000] communications regarding the modification of fixed prices under supply contracts in the free market of electricity and gas to domestic customers and microenterprises. It is noted that the described evidence shows how the Professional continued to send tariff modification communications to customers whose tariffs were under extension even during the first half of 2023 for the entire duration of Article 3, that is, until June 30, 2023, and did not suspend in 2023 the application of the new tariffs.</w:t>
      </w:r>
    </w:p>
    <w:p>
      <w:r>
        <w:t>75. It should be emphasized that Eni sent [500,000-1,000,000] letters of the aforementioned total in conjunction with the expiration of the economic offer and transmitted the remaining part, amounting to [1,000,000-1,500,000] communications, to customers whose tariffs were under tacit extension based on the illustrated contractual clause. This clause, included in the adhesion contracts prepared by Eni, provides for the extension regime, defined by Eni as “the regime of ultra-activity of tariffs” in the event of failure to communicate changes after the expiration of the economic offer. For the [1,000,000-1,500,000] communications, therefore, the economic offer had already expired long ago.</w:t>
      </w:r>
    </w:p>
    <w:p>
      <w:r>
        <w:t>76. It is noted that, according to the investigative documents, none of the recipients of the aforementioned [1,000,000-1,500,000] letters ever received, from the supplier, an intermediate communication regarding the information about the extension of the previous economic conditions.</w:t>
      </w:r>
    </w:p>
    <w:p>
      <w:r>
        <w:t>77. Contrary to what Eni claims, asserting the compliance of its conduct with Article 3 in question, based on the aforementioned investigative findings, this Company modified, in line with Article 3, the tariffs in conjunction with the expiration of the original offer. However, in contrast to said Article 3, for the duration of the same, that is, from August 10, 2022, to June 30, 2023, it unilaterally increased the tariffs under extension in light of the contractual clause on tacit, automatic, and indefinite extension of tariffs after the expiration of the economic offer. An expiration that may have occurred even several years earlier.</w:t>
      </w:r>
    </w:p>
    <w:p>
      <w:r>
        <w:t>78. It is indeed observed that this extension mechanism places the exclusive and free choice of the supplier not only on whether and when to modify the extended tariffs but also on the new validity period of the economic conditions, remaining, as the only requirement, the obligation to notify the consumer with 90 days' notice.</w:t>
      </w:r>
    </w:p>
    <w:p>
      <w:r>
        <w:t>79. By virtue of this contractual clause, therefore, the modifications communicated with the letters in question, amounting to [1,000,000-1,500,000], constitute an exercise of the ius variandi by the supplier (regulated, as mentioned, by Article 11 of Eni's General Conditions of Contract, in accordance with Article 13 of ARERA's Commercial Code of Conduct), normatively suspended, as an extraordinary measure, by the aforementioned Article 3 of Decree Law No. 115/2022.</w:t>
      </w:r>
    </w:p>
    <w:p>
      <w:r>
        <w:t>80. The communications in question, therefore, also in line with the considerations made in the ARERA opinion, cannot be qualified as contractual renewals, nor as “updates of economic conditions at their expiration,” expressly exempted by Article 3 of Decree Law No. 115/2022. In fact, only in the face of an express, known, and therefore agreed expiration between the Parties of the extended tariffs, which cannot occur with reference to the [1,000,000-1,500,000] letters sent in light of the contractual provision on the tacit and automatic extension of the economic conditions, would there be “renewals of expiring relationships,” as stated in the order of the Council of State (see point 57), similar to the tariff modifications made at the expiration date of the economic offer.</w:t>
      </w:r>
    </w:p>
    <w:p>
      <w:r>
        <w:t>BULLETIN NO. 44 OF NOVEMBER 20, 2023 107</w:t>
      </w:r>
    </w:p>
    <w:p>
      <w:r>
        <w:t>81. In this regard, it should be clarified that, in cases of tariffs under extension, there is no expiration of the same, and this is why the letters sent by Eni, as already described, do not report any expiration date. They, in fact, as illustrated, merely state that the contract is “expiring.” This, unless one wishes to argue that the expiration is set by Eni at the moment when the Company decides, without justification, to unilaterally modify the extended tariff. Even from this point of view, therefore, it must be noted that in cases of tariffs under extension, due to the aforementioned contractual clause, the modification of the same represents a completely unilateral choice of the supplier.</w:t>
      </w:r>
    </w:p>
    <w:p>
      <w:r>
        <w:t>82. With reference to the thesis put forward by Eni, according to which a contractual discipline born “ontologically” for a fixed term could not, following the expiration of the economic conditions, transform into an indefinite term by virtue of the “contractual regime of ultra-activity,” it is observed that in the case at hand, no transformation of the fixed-term nature of the contract can actually be found. In fact, it must be noted that it is the very contractual structure that, on the one hand, concerns the supply for an indefinite period (as indicated in the same contractual documentation which expressly states that “the contract has an indefinite duration”) and that, on the other hand, automatically provides for a discipline of extension or ultra-activity of the economic conditions, originally valid for a determined period during the short phase of the economic offer, but after the expiration of the latter without a term.</w:t>
      </w:r>
    </w:p>
    <w:p>
      <w:r>
        <w:t>83. Therefore, the contractual relationship, which originates as an indefinite term, does not change its nature. It instead provides, for the short period of the economic offer and in the presence of its expiration date (which constitutes consumer protection), the supplier's commitment to apply the agreed tariffs during that phase and, after the expiration of the economic offer, for a period that can be quite long and last several years, the simple extension without term until further communication from the supplier regarding the modification of the tariffs (the ultra-activity regime as defined by Eni). The contractual relationship thus continues, with a different regime of tariffs through an automatic application of the same, moreover not communicated, after the expiration of the economic offer and without a new expiration being set.</w:t>
      </w:r>
    </w:p>
    <w:p>
      <w:r>
        <w:t>84. Regarding the alleged failure to execute the aforementioned ruling of the TAR Lazio No. 8399/2023, which annulled the two precautionary measures adopted by the Authority, it is noted that the precautionary measure constitutes the outcome of a sub-procedure that is autonomous with respect to the main procedure for ascertaining conduct, although it is initiated within the framework of the latter. The precautionary sub-procedure is aimed at ascertaining the existence of factual and legal conditions of a precautionary nature, and can consequently conclude with temporary suspension measures adopted as a precaution. These differ from the conclusive measures of the main procedure that definitively ascertain the violation, which can impose administrative monetary penalties. For these reasons, judicial decisions that annul or partially revoke the precautionary measures adopted by the Authority, subject of the aforementioned ruling of the TAR Lazio, produce their effects exclusively on the precautionary measures adopted within the precautionary sub-procedure; such effects, even on a substantial level, cannot be extended to the sanctioning measures taken within the main procedure.</w:t>
      </w:r>
    </w:p>
    <w:p>
      <w:r>
        <w:t>85. Furthermore, the communication from the Authority regarding the closure date of the investigative phase of July 20, 2023, deemed relevant by Eni for the appeal for non-compliance, is an intra-procedural act, aimed at informing the Parties of the closure date of the investigative phase summarizing</w:t>
      </w:r>
    </w:p>
    <w:p>
      <w:r>
        <w:rPr>
          <w:b/>
        </w:rPr>
        <w:t>[Pages 106–108]</w:t>
      </w:r>
    </w:p>
    <w:p>
      <w:r>
        <w:t>108 BULLETIN NO. 44 OF NOVEMBER 20, 2023</w:t>
      </w:r>
    </w:p>
    <w:p>
      <w:r>
        <w:t>the relevant evidence for the configurability of a possible violation of the Consumer Code. Therefore, it is not an act capable of affecting the subjective legal positions of the parties involved, and thus cannot constitute a prerequisite for any non-compliance by the Authority.</w:t>
      </w:r>
    </w:p>
    <w:p>
      <w:r>
        <w:t>86. With regard to the duration of the conduct in question, contrary to what was claimed by the Professional, the investigative evidence shows that it was carried out by Eni from August 10, 2022, to June 30, 2023, thus during the period of validity of the prohibition referred to in Article 3 mentioned above, which prohibited the unilateral changes in question during that period. In particular, it is noted that Eni stated that it continued in 2023 to modify the extended rates, declaring: “Plenitude has always adhered, from an operational point of view, to the contractually established methods for the renewal of economic conditions, sending to both categories of customers identified above [both the customers whose fixed economic conditions were about to expire and those whose economic conditions had expired and continued to apply by virtue of the extension mechanism ‘until further communication n.d.r.] the renewal communications with at least 90 days' notice before the date on which the new economic conditions would come into effect” and did not suspend in the first half of 2023 the application of such changes.</w:t>
      </w:r>
    </w:p>
    <w:p>
      <w:r>
        <w:t>87. Therefore, the Professional began sending the highlighted letters from May 2022, with effects from August 2022, having been sent with 90 days' notice, and continued to send the same letters throughout 2023, with the effect of continuing to unilaterally modify, even in the first half of 2023, the rates under extension, until the end of the validity of the regulatory prohibition of Article 3 of Decree Law No. 115/2022, thus until June 30, 2023.</w:t>
      </w:r>
    </w:p>
    <w:p>
      <w:r>
        <w:t>88. Based on the considerations outlined, the conduct described of Eni, adopted from August 10, 2022, to June 30, 2023, constitutes an aggressive commercial practice, in violation of Articles 24 and 25 of the Consumer Code, since during the aforementioned period Eni sent communications of unilateral changes to the fixed supply prices of electricity and gas to customers, whose rates were under extension without a deadline according to the mechanism of the contractual clause illustrated. Therefore, tariff changes were prohibited by the aforementioned Article 3 of Decree Law No. 115/2022 for that period.</w:t>
      </w:r>
    </w:p>
    <w:p>
      <w:r>
        <w:t>89. In this context, the consumers receiving the aforementioned communications were improperly conditioned to accept the new price conditions, expressions of unilateral changes, although presented as renewals of contracts or updates, and otherwise generically defined, and inappropriately, as “expiring” by Eni in the highlighted communications.</w:t>
      </w:r>
    </w:p>
    <w:p>
      <w:r>
        <w:t>90. Consumers were thus induced to accept the modified rates, significantly less favorable than the previous ones; they were unable to understand the scope of Eni's proposal, whether based on a unilateral change or on an actual expiration of the fixed economic conditions, thus suffering the unilateral decision of the supplier, without being able to benefit from the regulatory protection of the prohibition of unilateral changes from August 10, 2022, to June 30, 2023.</w:t>
      </w:r>
    </w:p>
    <w:p>
      <w:r>
        <w:t>VI. QUANTIFICATION OF THE SANCTION</w:t>
      </w:r>
    </w:p>
    <w:p>
      <w:r>
        <w:t>91. Pursuant to Article 27, paragraph 9, of the Consumer Code, with the measure that prohibits the unfair commercial practice, the Authority imposes an administrative monetary penalty ranging from 5,000 euros to 10,000,000 euros, taking into account the severity and duration of the violation and also the economic and financial conditions of the professional.</w:t>
      </w:r>
    </w:p>
    <w:p>
      <w:r>
        <w:t>92. As a preliminary matter, it is noted that Eni's assertion regarding the inapplicability of the new sanctioning regime referred to in the aforementioned provision, which came into force on April 2, 2023, is not shareable, as it increased the maximum penalty for violations concerning consumer protection from 5 million to 10 million.</w:t>
      </w:r>
    </w:p>
    <w:p>
      <w:r>
        <w:t>93. In this regard, it is noted that the conduct in question continued, for the reasons described above, after the entry into force of the regulatory amendment in question, that is, after April 2, 2023. It is comparable to a permanent or continuous offense, with respect to which, by virtue of the principle tempus regit actum, the sanctioning regime in force at the time the administration proceeds to impose the sanction itself applies, namely the new version of the aforementioned Article 27, paragraph 9, of the Consumer Code. Regarding the alleged violation of the principle of procedural contradiction - which would arise, according to Eni, from the lack of motivation on the duration of the conduct in the aforementioned communication of July 20, 2023, relating to the date of closure of the investigation and the relevant evidence for the configurability of a possible violation of the Consumer Code - it should be noted that this is unfounded, as the Company was able to present accurate and specific defensive observations on the point in the extensive final defensive memorandum.</w:t>
      </w:r>
    </w:p>
    <w:p>
      <w:r>
        <w:t>94. Regarding the quantification of the sanction, the criteria identified by Article 11 of Law No. 689/1981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95. With regard to the severity of the violation, the following factors are taken into account in this case: i) the economic size of the Professional, a highly recognized operator, among the main suppliers of electricity and gas in the Italian market, with an EBITDA in 2022 of 654 million euros; ii) the widespread nature of the commercial practice at the national level having directly affected a very high number of consumers; iii) the specificity of the sector characterized by informational asymmetries between professionals and consumers; iv) the specific harm to consumers, estimated between [90 million - 100 million] euros for gas supplies and [250,000 - 300,000] euros for electricity supplies, consisting respectively of the average increase in annual overall expenditure for gas supply and the average increase in annual overall expenditure for electricity supply, assuming that the [1,000,000 - 1,500,000] highlighted communications refer entirely to gas supply or entirely to electricity supply.</w:t>
      </w:r>
    </w:p>
    <w:p>
      <w:r>
        <w:t>96. The aforementioned values were obtained by multiplying the average increase in daily expenditure by the duration of the commercial practice, from August 10, 2022, to June 30, 2023 (equal to 325 days), by the number of highlighted communications.</w:t>
      </w:r>
    </w:p>
    <w:p>
      <w:r>
        <w:t>97. In particular, the average increase in daily gas expenditure, equal to [0.1 - 0.3], was calculated by multiplying the average increase in the price of natural gas supply, provided by the Professional, equal to [0.5 - 0.7 euros/smc], by an estimated annual consumption of 120 smc per household, divided by 365.</w:t>
      </w:r>
    </w:p>
    <w:p>
      <w:r>
        <w:t>98. The average increase in daily electricity expenditure, equal to [0.4 - 0.6] euros, was calculated by multiplying the average increase in the price of electricity supply, provided by the Professional, equal to [0.1 - 0.3] euros/kWh, by an estimated annual consumption of 1500 kWh per household, divided by 365.</w:t>
      </w:r>
    </w:p>
    <w:p>
      <w:r>
        <w:t>99. These amounts for gas and electricity were then used as an estimate for the increase for the duration of the practice, that is, 325 days.</w:t>
      </w:r>
    </w:p>
    <w:p>
      <w:r>
        <w:t>100. It is highlighted that the estimate of the economic harm indicated above for the two supplies is significantly underestimated for three reasons. First, the estimate of annual consumption considered for both supplies corresponds to the minimum consumption range according to ARERA classification (equal to 120 smc for gas and 1500 kWh for electricity), being significantly lower than the consumption range used in the estimate made by the Professional (equal to 700 smc and 2200 kWh). Furthermore, the consumption attributable to micro-enterprises, greater than that of residential users, has been assimilated to that, lower, of the latter. Finally, the [1,000,000 - 1,500,000] highlighted communications, sent from May 1 to December 31, 2022, constitute a portion of the communications sent by the Professional, as communications with similar content sent to customers during the first quarter of 2023 were not considered.</w:t>
      </w:r>
    </w:p>
    <w:p>
      <w:r>
        <w:t>101. Regarding the duration of the violation, from the investigative elements already illustrated, it appears that the commercial practice was carried out from August 10, 2022, to June 30, 2023.</w:t>
      </w:r>
    </w:p>
    <w:p>
      <w:r>
        <w:t>102. In this case, there is the aggravating circumstance of recidivism, as the Professional has already been the recipient of measures establishing violations of the Consumer Code. However, this aggravating circumstance is balanced by the mitigating circumstance of the budget loss, amounting to 109 million euros, recorded in the last approved budget.</w:t>
      </w:r>
    </w:p>
    <w:p>
      <w:r>
        <w:t>103. Based on these elements, it is deemed appropriate to determine the amount of the administrative monetary penalty applicable to Eni Plenitude S.p.A. in the amount of 5,000,000 € (five million euros).</w:t>
      </w:r>
    </w:p>
    <w:p>
      <w:r>
        <w:t>CONSIDERING, therefore, taking into account the opinion of the Regulatory Authority for Energy Networks and Environment and based on the above considerations, that the commercial practice described in paragraph II is unfair under Articles 24 and 25 of the Consumer Code, as from August 10, 2022, to June 30, 2023, Eni sent communications of unilateral changes to the fixed supply prices of electricity and gas to customers whose rates were under extension without a deadline based on the mechanism of the contractual clause applied by Eni, in violation of the prohibition provided for the same period by Article 3 of Decree Law No. 115/2022;</w:t>
      </w:r>
    </w:p>
    <w:p>
      <w:r>
        <w:t>RESOLVES</w:t>
      </w:r>
    </w:p>
    <w:p>
      <w:r>
        <w:t>a) that the commercial practice described in paragraph II of this measure, carried out by Eni Plenitude S.p.A., constitutes, for the reasons and within the limits set out in the motivation, an unfair commercial practice under Articles 24 and 25 of the Consumer Code;</w:t>
      </w:r>
    </w:p>
    <w:p>
      <w:r>
        <w:t>b) to impose on Eni Plenitude S.p.A. an administrative monetary penalty of 5,000,000 € (five million euros).</w:t>
      </w:r>
    </w:p>
    <w:p>
      <w:r>
        <w:rPr>
          <w:b/>
        </w:rPr>
        <w:t>[Pages 109–111]</w:t>
      </w:r>
    </w:p>
    <w:p>
      <w:r>
        <w:t>BULLETIN NO. 44 OF NOVEMBER 20, 2023 111</w:t>
      </w:r>
    </w:p>
    <w:p>
      <w:r>
        <w:t>The administrative penalty imposed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euros. 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measure itself.</w:t>
      </w:r>
    </w:p>
    <w:p>
      <w:r>
        <w:t xml:space="preserve">THE SECRETARY GENERAL THE PRESIDENT </w:t>
        <w:br/>
        <w:t>Guido Stazi Roberto Rustichelli</w:t>
      </w:r>
    </w:p>
    <w:p>
      <w:r>
        <w:t>112 BULLETIN NO. 44 OF NOVEMBER 20, 2023</w:t>
      </w:r>
    </w:p>
    <w:p>
      <w:r>
        <w:t>PS12461 - ENEL ENERGIA - MODIFICATIONS OF THE ECONOMIC CONDITIONS OF SUPPLY</w:t>
      </w:r>
    </w:p>
    <w:p>
      <w:r>
        <w:t>Measure No. 30870</w:t>
      </w:r>
    </w:p>
    <w:p>
      <w:r>
        <w:t>THE ITALIAN COMPETITION AUTHORITY</w:t>
      </w:r>
    </w:p>
    <w:p>
      <w:r>
        <w:t>IN ITS MEETING of October 31, 2023;</w:t>
      </w:r>
    </w:p>
    <w:p>
      <w:r>
        <w:t>HEARD the Rapporteur, President Roberto Rustichelli;</w:t>
      </w:r>
    </w:p>
    <w:p>
      <w:r>
        <w:t>SEEN Part II, Title III, of Legislative Decree No. 206 of September 6, 2005 and subsequent amendments (hereinafter, Consumer Code);</w:t>
      </w:r>
    </w:p>
    <w:p>
      <w:r>
        <w:t>SEEN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SEEN its measures of May 2, June 28, and August 1, 2023, by which, pursuant to Article 7, paragraph 3, of the Regulation, the deadline for concluding the procedure was extended for investigative needs;</w:t>
      </w:r>
    </w:p>
    <w:p>
      <w:r>
        <w:t>SEEN the acts of the procedure;</w:t>
      </w:r>
    </w:p>
    <w:p>
      <w:r>
        <w:t>I. THE PARTIES</w:t>
      </w:r>
    </w:p>
    <w:p>
      <w:r>
        <w:t>1. The company Enel Energia S.p.A. (hereinafter EE, the Professional or the Company), active in the supply of electricity and natural gas in the free market, as a Professional, pursuant to Article 18, letter b), of the Consumer Code. In the fiscal year 2022, the Company achieved a turnover of 24.527 billion euros.</w:t>
      </w:r>
    </w:p>
    <w:p>
      <w:r>
        <w:t>2. The consumer associations, Adiconsum Sardegna, Adiconsum Bergamo, Federconsumatori Bergamo, Confconsumatori Puglia, U.Di.Con - Union for Consumer Defense, Union of Consumers and Users Salerno, National Consumers Union.</w:t>
      </w:r>
    </w:p>
    <w:p>
      <w:r>
        <w:t>II. THE COMMERCIAL PRACTICE</w:t>
      </w:r>
    </w:p>
    <w:p>
      <w:r>
        <w:t>3. The procedure concerns the behavior carried out by the Professional towards its customers following the issuance of Decree-Law No. 115 of August 9, 2022 (so-called Aid Decree bis), converted into Law No. 142 of September 21, 2022, and specifically Article 3 - titled Suspension of unilateral changes to electricity and natural gas supply contracts - paragraphs 1 and 2, according to which: "1. Until April 30, 2023, the effectiveness of any contractual clause allowing the energy and natural gas supplier to unilaterally modify the general contract conditions relating to the definition of the price is suspended, even if the right of withdrawal is contractually recognized to the counterparty. 2. Until the same date referred to in paragraph 1, the notices communicated for the aforementioned purposes before the date of entry into force of this decree are ineffective, unless the contractual changes have already been perfected."</w:t>
      </w:r>
    </w:p>
    <w:p>
      <w:r>
        <w:t>4. In particular, EE has been accused of having sent to its customers, starting from May 2022, communications regarding new economic conditions applicable to the supply contract and, after August 10, 2022, communications updating the economic conditions following the expiration of the offer, with which in both cases the company announced significant increases in the economic supply conditions, circumventing the aforementioned regulatory provision.</w:t>
      </w:r>
    </w:p>
    <w:p>
      <w:r>
        <w:t>III. THE RESULTS OF THE PROCEDURE</w:t>
      </w:r>
    </w:p>
    <w:p>
      <w:r>
        <w:t>1) The course of the procedure</w:t>
      </w:r>
    </w:p>
    <w:p>
      <w:r>
        <w:t>5. In relation to the conduct described above, on December 12, 2022, the PS12461 investigative procedure was initiated against the Professional and a precautionary measure was adopted for possible violation of Articles 20, 21, 22, 24, 25 of the Consumer Code.</w:t>
      </w:r>
    </w:p>
    <w:p>
      <w:r>
        <w:t>6. Concurrently with the communication of the initiation of the investigative procedure, in order to acquire useful knowledge elements for the evaluation of the commercial practice, a request for information was made to the Professional, pursuant to Article 27, paragraphs 3 and 4, of the Consumer Code and Article 12, paragraph 1, of the Regulation, accompanied by the relevant documentation, regarding the contested conduct.</w:t>
      </w:r>
    </w:p>
    <w:p>
      <w:r>
        <w:t>7. Following the precautionary order adopted by the Council of State on December 22, 2022, regarding a similar case subject to another procedure initiated against a different electricity and gas supplier, the Authority, with a measure of December 29, 2022, decided to partially revoke the precautionary measure, which was subsequently annulled judicially along with the previous precautionary measure of December 12, 2022 (TAR Lazio, first section, judgment No. 8575 of May 19, 2023).</w:t>
      </w:r>
    </w:p>
    <w:p>
      <w:r>
        <w:t>8. During the procedure, the consumer associations Adiconsum Sardegna, Adiconsum Bergamo, Federconsumatori Bergamo, Confconsumatori Puglia, U.Di.Con - Union for Consumer Defense, Union of Consumers and Users Salerno, National Consumers Union were admitted to participate.</w:t>
      </w:r>
    </w:p>
    <w:p>
      <w:r>
        <w:t>9. On May 2, June 28, and August 1, 2023, pursuant to Article 7, paragraph 3, of the Regulation, the Authority decided to extend the deadline for concluding the procedure, last set for November 7, 2023, notifying Enel Energia and the other parties involved in the investigative procedure.</w:t>
      </w:r>
    </w:p>
    <w:p>
      <w:r>
        <w:t>10. On November 7, December 21 and 23, 2022, as well as January 16 and 17, February 20, June 19 and 26, 2023, Enel Energia sent responses to the requests for information made during the procedure and submitted defensive memoranda.</w:t>
      </w:r>
    </w:p>
    <w:p>
      <w:r>
        <w:t>1 Following the issuance of Decree-Law No. 198 of December 29, 2022 (so-called Milleproroghe Decree), in Article 3, paragraph 1, the words "April 30, 2023" were replaced with "June 30, 2023" and the following period was added: "The first period does not apply to contractual clauses that allow the energy and natural gas supplier to update the economic and contractual conditions upon their expiration, in compliance with the contractually provided notice periods and without prejudice to the right of withdrawal of the counterparty."</w:t>
      </w:r>
    </w:p>
    <w:p>
      <w:r>
        <w:t>2 Doc. Nos. 202, 470, 479, 541, 542, 612, 831, 847.</w:t>
      </w:r>
    </w:p>
    <w:p>
      <w:r>
        <w:rPr>
          <w:b/>
        </w:rPr>
        <w:t>[Pages 112–114]</w:t>
      </w:r>
    </w:p>
    <w:p>
      <w:r>
        <w:t>114 BULLETIN NO. 44 OF NOVEMBER 20, 2023</w:t>
      </w:r>
    </w:p>
    <w:p>
      <w:r>
        <w:t>11. Enel Energia had access to the investigative documents on December 23, 2022, and July 26, 2023.</w:t>
      </w:r>
    </w:p>
    <w:p>
      <w:r>
        <w:t>12. On July 20, 2023, the date of conclusion of the investigative phase was communicated to the Professional and the other Parties to the proceedings, pursuant to Article 16, paragraph 1, of the Regulation.</w:t>
      </w:r>
    </w:p>
    <w:p>
      <w:r>
        <w:t>13. On September 15, 2023, Enel Energia submitted its final memorandum.</w:t>
      </w:r>
    </w:p>
    <w:p>
      <w:r>
        <w:t>14. On September 19, 2023, the opinion was requested from the Authority for Energy Networks and Environment (ARERA), pursuant to Article 27, paragraph 1-bis, of the Consumer Code. The opinion was received on October 17, 2023.</w:t>
      </w:r>
    </w:p>
    <w:p>
      <w:r>
        <w:t>2) The elements acquired</w:t>
      </w:r>
    </w:p>
    <w:p>
      <w:r>
        <w:t>15. Based on the information and documentation acquired during the proceedings, the following emerged.</w:t>
      </w:r>
    </w:p>
    <w:p>
      <w:r>
        <w:t>2.1) The structure of the contract</w:t>
      </w:r>
    </w:p>
    <w:p>
      <w:r>
        <w:t>16. The contractual relationship between energy companies and users (consumers and microenterprises) concerning the supply of electricity or gas constitutes a type of supply contract, generally for an indefinite period, which is governed by the provisions contained in the General Supply Conditions (hereinafter also CGF) and the Technical Economic Conditions (hereinafter also CTE), which provide, among other things, the price of energy and the validity period of the offer. The supply relationship does not terminate, except for the withdrawal of one of the parties, and therefore the customer can continuously enjoy a supply of energy; what may change instead is the price at which the professional sells energy to the user. The price may vary: i) as a result of a unilateral modification before the expiration of the offer; ii) in the absence of a predetermined expiration, until the modification of the validity period by the professional; iii) in view of the expiration of the validity period, respecting the notice terms.</w:t>
      </w:r>
    </w:p>
    <w:p>
      <w:r>
        <w:t>17. EE expressly regulates in the CGF, adopted over the years, the method of determining the price at the expiration of the validity period of the economic conditions; for example, for the purposes relevant here, in many cases the same economic conditions are tacitly extended by EE: i) "for a similar validity period"; ii) "until further notice"; iii) "until the communication of the new applicability period, if different from the previous one"; iv) "every six months". Consequently, in cases where the extension is provided "until further notice" or until the communication of the "new applicability period, if different from the previous one," the economic conditions therein provided – if not modified – are tacitly and automatically extended without any time limit, without therefore indicating a new expiration of the same. In all cases, the supply contract is essentially for an indefinite period.</w:t>
      </w:r>
    </w:p>
    <w:p>
      <w:r>
        <w:t>3 Doc. nn. 481 and 889.</w:t>
      </w:r>
    </w:p>
    <w:p>
      <w:r>
        <w:t>4 Docc. n. 879.</w:t>
      </w:r>
    </w:p>
    <w:p>
      <w:r>
        <w:t>5 Doc. n. 1013.</w:t>
      </w:r>
    </w:p>
    <w:p>
      <w:r>
        <w:t>BULLETIN NO. 44 OF NOVEMBER 20, 2023</w:t>
      </w:r>
    </w:p>
    <w:p>
      <w:r>
        <w:t>18. With reference to the case at hand, it appears that EE sent to customers during the period May-December 2022, [5-6]* million communications related to [5-6] million customers, which provided for a significant increase in the prices of electricity and gas supplies, in which only the date of commencement of the new economic conditions was indicated and not any expiration date of the offers subscribed by the users - in some cases even many years prior - whose initial validity period had already expired and over time such economic conditions had been tacitly extended. According to what was stated by the Professional, these letters did not concern unilateral modifications of the economic conditions (pursuant to Article 13.1 of the Commercial Code of Conduct approved by ARERA), but rather the updating of the same following the expiration of the offer, original or recalculated also following tacit extension or renewal, depending on what was provided for by the clauses contained in the General Supply Conditions (CGF) adopted over the years - from 2006 to 2022 - by EE itself.</w:t>
      </w:r>
    </w:p>
    <w:p>
      <w:r>
        <w:t>2.2) The communicated tariff changes and their content</w:t>
      </w:r>
    </w:p>
    <w:p>
      <w:r>
        <w:t>19. The documentation in the records provides evidence that, between May 3 and August 5, 2022, EE sent approximately [1-2] million communications with which it announced to users the new economic conditions applicable, starting from September to December 2022, without, however, providing any justification in support of the proposed price changes. In fact, the letters were devoid of reference to Article 13.4 of the General Supply Conditions, which grants the Supplier the right to unilaterally change the economic conditions in the presence of a justified reason, and of reference to any expiration of the existing offers.</w:t>
      </w:r>
    </w:p>
    <w:p>
      <w:r>
        <w:t>20. Such communications sent to consumers had as their subject: "NEW ECONOMIC CONDITIONS FOR THE LIGHT/GAS OFFER" and stated the following: "Hello XXX, we are happy to have you with us and with this letter we want to renew the commitment and passion that have always guided us towards offering benefits tailored for you and the pursuit of excellence. […] Communicating with you in a transparent manner is a priority for us. Below you will find the new economic conditions of your XXX offer that will be applied starting from XXX for a period of xxx months." Enel Energia, moreover, within the same communication, indicated the customer's right to withdraw from the contract without charges, being able to choose a new supplier or deactivate the supply, or to be supplied under the conditions provided for by greater protection.</w:t>
      </w:r>
    </w:p>
    <w:p>
      <w:r>
        <w:t>21. After August 10 and until December 31, 2022, EE sent further communications to over [2-3] million customers, which, unlike the previous letters, indicated - changing the subject - the new economic conditions applicable following the - unspecified - expiration of the existing offer as well as the date of commencement of the same. * In this version, some data are omitted, as elements of confidentiality or secrecy of the information were deemed to exist.</w:t>
      </w:r>
    </w:p>
    <w:p>
      <w:r>
        <w:t>22. More precisely, it appears that during the period May-December 2022, EE sent a total of [5-6] million renewal communications, related to [5-6] million customers, of which: (i) - [2-3] million renewal communications sent to [2-3] million customers based on the CGF that provide, in the absence of an express renewal communication, the extension of the economic conditions "for a similar validity period"; (ii) - [500,000-1,000,000] renewal communications sent to [500,000-1,000,000] customers based on CGF that provide in the absence of an express renewal communication, the extension of the economic conditions "until further notice" (emphasis added); (iii) - [1-2] million renewal communications sent to [1-2] million customers based on CGF that provide, in the absence of an express renewal communication, the extension of the economic conditions until the communication of the "new applicability period, if different from the previous one" (emphasis added); (iv) - [100,000-300,000] renewal communications sent to [100,000-300,000] customers based on CGF that provide, in the absence of an express renewal communication, the extension of the economic conditions "every six months".</w:t>
      </w:r>
    </w:p>
    <w:p>
      <w:r>
        <w:t>23. Finally, according to the data provided by EE regarding the average increase in the price of electricity and gas supply applied to residential users and microenterprises (following the sending of the communications updating the economic conditions communicated with the update letters during the period from May 1 to December 31, 2022, and applied between September 2022 and April 2023), the average increase in annual expenditure applied to customers, for the supply of the electricity component was [0.1-0.2] euro kWh, to which [45-55] euro/year per POD should be added, relating to the increase in marketing charges. The average increase in annual expenditure for the supply of the gas raw material component was [0.5-1.5] euro per smc to which [25-35] euro/year per PDR should be added, relating to the increase in marketing charges.</w:t>
      </w:r>
    </w:p>
    <w:p>
      <w:r>
        <w:t>2.3) The reports</w:t>
      </w:r>
    </w:p>
    <w:p>
      <w:r>
        <w:t>24. Although EE claims that all communications updating the economic conditions were always sent before the expiration of the offer, respecting the notice terms, from the reading of the consumers' complaints it emerges that most of them complained about the lack of clarity regarding the changes.</w:t>
      </w:r>
    </w:p>
    <w:p>
      <w:r>
        <w:rPr>
          <w:b/>
        </w:rPr>
        <w:t>[Pages 115–117]</w:t>
      </w:r>
    </w:p>
    <w:p>
      <w:r>
        <w:t>BULLETIN NO. 44 OF NOVEMBER 20, 2023 117</w:t>
      </w:r>
    </w:p>
    <w:p>
      <w:r>
        <w:t>how the new economic conditions were the result of unilateral changes, occurring during the validity period of the supply economic conditions.</w:t>
      </w:r>
    </w:p>
    <w:p>
      <w:r>
        <w:t>25. Only in the responses to the complaints from the consumers themselves, who invoked the suspension of the effectiveness of the unilateral price changes, did EE provide a standard reasoning regarding the expiration of the offers subscribed by the customers. In particular, Enel Energia used the following standardized response model: “We clarify that our communication of xxx is not intended to prematurely modify the price conditions agreed with you, nor to interrupt the current supply conditions before their expiration. With our letter, we instead communicated the economic conditions that you will be able to benefit from after the expiration of your offer already set for xxx, without prejudice to your right to withdraw from the contract.”</w:t>
      </w:r>
    </w:p>
    <w:p>
      <w:r>
        <w:t>26. In reality, as evidenced by the hundreds of consumer complaints, it appears that these consumers were unaware of the expiration of the validity period of the supply economic conditions, because such expiration had already passed or had been tacitly extended.</w:t>
      </w:r>
    </w:p>
    <w:p>
      <w:r>
        <w:t>27. An emblematic case, among those in the file, demonstrates how following one or more extensions - expressed or tacit - of the supply economic conditions, the expiration of the offer originally subscribed by the customer ceases to exist. In particular, a consumer, holder of an electricity supply contract with EE since 2012, contested the unjustified increase in the supply price - which was five times higher than the previously applicable price - communicated to him by the Professional in November 2022, believing that the change in economic conditions was the result of a unilateral modification. In this regard, according to the responses provided by EE, it appears that the CGF subscribed by the customer stipulates that the supplier may proceed to update the agreed economic conditions upon their expiration and that in the absence of such renewal communication “the applied economic conditions are deemed extended until the supplier proceeds to update them by sending communication to the Customer indicating the new validity period” (emphasis added). In this specific case, the customer subscribed to an electricity supply contract in November 2012 (with activation starting in December 2012 and a duration of the economic conditions equal to 12 months). These conditions were tacitly extended for an additional two years. In 2015, 2016, and 2017, the customer received a renewal communication included in each invoice of August of the aforementioned years, with the new economic conditions starting from December 2015, December 2016, and December 2017, respectively. For the years 2018, 2019, 2020, and 2021, the economic conditions were tacitly extended. Finally, in 2022, the customer received a renewal letter dated November 19, 2022, indicating - not the expiration - but the start of the new economic conditions (March 2023) and their duration (12 months).</w:t>
      </w:r>
    </w:p>
    <w:p>
      <w:r>
        <w:t>28. Another consumer who had subscribed, on January 24, 2018, a contract with EE, received the advance notice communication on March 1, 2023, regarding the imminent expiration of the ongoing offer. The consumer complained that he was not benefiting from any offer with an “agreed” expiration with the Company, as the only economic conditions agreed with the Professional would be those dating back to 2018, having not received in the intervening period - five years - any communication of unilateral modification or renewal of those originally subscribed, with the consequence that the announced increase in the cost of energy would be the result of a unilateral modification, in violation of the provisions imposed by the regulations on the sales company.</w:t>
      </w:r>
    </w:p>
    <w:p>
      <w:r>
        <w:t>29. In another case, similar to the previous ones, a consumer reported having subscribed to a contract with EE in January 2016 and having received for the first time a communication in which the same Company announced the renewal of the supply economic conditions following the expiration of the offer.</w:t>
      </w:r>
    </w:p>
    <w:p>
      <w:r>
        <w:t>30. Another consumer contested the price increases of electricity and gas supplies (of 300%) proposed by EE, following the alleged expiration of the related offers. The same consumer, in an attempt to verify the actual expiration of the same, would not have received from the supplier, as requested, a copy of the existing contracts.</w:t>
      </w:r>
    </w:p>
    <w:p>
      <w:r>
        <w:t>31. Yet another user, holder of a supply contract since December 2015, complained of having received in September 2022, a communication from EE in which the latter proposed an increase in the gas supply price (of 400%). The user stated that his contract did not have an expiration, a circumstance that would have been confirmed by EE over the phone, which however would have reiterated the existence of the conditions for the renewal of the supply price.</w:t>
      </w:r>
    </w:p>
    <w:p>
      <w:r>
        <w:t>32. Similarly, other users complained of not being aware of the expiration of their offer and even of not having received any advance communications from EE.</w:t>
      </w:r>
    </w:p>
    <w:p>
      <w:r>
        <w:t>2.4) The Defensive Arguments of the Party</w:t>
      </w:r>
    </w:p>
    <w:p>
      <w:r>
        <w:t>33. On September 15, 2023, Enel Energia submitted the final memorandum in which it reiterated, first of all, that it: i) has never communicated unilateral changes to its customers; ii) has communicated the new economic conditions due to a contractual expiration. In this sense, the Professional emphasized that the legislator has not introduced any limitation regarding the sellers' ability to communicate mere price updates at the time of renewal after the expiration of the validity period of the economic conditions, according to the mechanisms governed by the contracts. In this regard, EE pointed out that in the contracts subscribed by its customers, the expiration of the validity period of the economic conditions would always be clearly predetermined and/or determinable.</w:t>
      </w:r>
    </w:p>
    <w:p>
      <w:r>
        <w:t>34. EE then argued the unfounded nature of the complaints, in light of the rationale of Article 3 of the Aid Decree bis, which aimed to suspend exclusively the contractual clauses that allow the supplier to make unilateral changes to the contractual conditions (ius variandi), in order to avoid opportunistic behaviors aimed at increasing supply prices as a result of the cost increases generated by the Ukrainian crisis. Conversely, the legislator did not intend to suspend the contractual clauses that allow sellers to update the prices of the economic conditions upon expiration.</w:t>
      </w:r>
    </w:p>
    <w:p>
      <w:r>
        <w:t>35. In this regard, EE emphasized that the ius variandi is typified in the Italian legal system (it must be expressly provided for in the contract, provided that there is a justified reason and that it is communicated to the customer with three months' notice), unlike the seller's ability to update the price charged to the customer upon expiration of the validity period of the economic conditions, the content of which was left to the freedom of the parties until the application date - January 2024 - of resolution 250/2023/R adopted by the Regulatory Authority - ARERA - in June 2023.</w:t>
      </w:r>
    </w:p>
    <w:p>
      <w:r>
        <w:t>36. The Professional also contested the reconstruction of the allegedly incorrect commercial practice, which hinges on the content of the General Supply Conditions and on the circumstance that in some cases the subsequent periods of duration of the contractual relationship after the first expiration of the validity period of the economic conditions would not have been adequately predetermined. The Professional highlighted, in this regard, that such reconstruction would introduce a disparity of treatment among groups of consumers, depending on the renewal clauses of the economic conditions defined in the General Supply Conditions subscribed by them - tacit extension for an equal period or extension until the sending of the price update communication - as only some consumers (those affected by the second renewal clause) would benefit from the suspension referred to in the aforementioned Article 3. Furthermore, the disparity of treatment would also concern customers in the free market and customers served in greater protection, as only the latter have had to bear all the increases in the cost of energy.</w:t>
      </w:r>
    </w:p>
    <w:p>
      <w:r>
        <w:t>37. EE also argued the incorrect reading of the contractual clause according to which “upon expiration of the applicability period of the economic conditions in the absence of communication regarding the variation of the economic conditions, in the same terms the supplier will communicate in writing to the customer the new applicability period, if different from the previous one of the ongoing economic conditions,” as the aforementioned contractual clause provides for a mechanism of fixed-term renewal of the offer, rather than an indefinite term.</w:t>
      </w:r>
    </w:p>
    <w:p>
      <w:r>
        <w:t>38. Finally, EE contested the alleged informational gaps (such as the failure to indicate the expiration of the validity period of the economic conditions) in the price update communications sent to customers, as such expiration would operate regardless of whether it is mentioned in the same communications, being easily verifiable by the customer through the examination of the signed contractual documentation.</w:t>
      </w:r>
    </w:p>
    <w:p>
      <w:r>
        <w:t>39. Essentially, EE believes that there are no grounds to ascertain either the violation of the aforementioned Article 3, nor the elements to constitute an unfair commercial practice, as the company would have complied with the widely accepted interpretation of the regulatory data - refraining from making unilateral changes - confirming that the conduct would not be contrary to professional diligence.</w:t>
      </w:r>
    </w:p>
    <w:p>
      <w:r>
        <w:rPr>
          <w:b/>
        </w:rPr>
        <w:t>[Pages 118–120]</w:t>
      </w:r>
    </w:p>
    <w:p>
      <w:r>
        <w:t>120 BULLETIN NO. 44 OF NOVEMBER 20, 2023</w:t>
      </w:r>
    </w:p>
    <w:p>
      <w:r>
        <w:t>According to the Professional, the rulings made by the administrative judge (TAR Lazio, No. 8575/2023) which annulled the precautionary measures of the Authority, should have led to the archiving of the proceeding in question.</w:t>
      </w:r>
    </w:p>
    <w:p>
      <w:r>
        <w:t>40. Finally, the conduct in question would have ceased on January 16, 2023, at the moment when the company would have executed - albeit without acquiescence - the precautionary measures adopted with the measures of December 2022.</w:t>
      </w:r>
    </w:p>
    <w:p>
      <w:r>
        <w:t>IV. OPINION OF THE REGULATORY AUTHORITY FOR ENERGY NETWORKS AND ENVIRONMENT</w:t>
      </w:r>
    </w:p>
    <w:p>
      <w:r>
        <w:t>41. Since the commercial practice subject to this measure concerns the sector of energy services supply, on September 19, 2023, an opinion was requested from the Regulatory Authority for Energy Networks and Environment, pursuant to and for the effects of Article 27, paragraph 1-bis, of the Consumer Code, introduced by Article 1, paragraph 6, letter a), of Legislative Decree No. 21/2014.</w:t>
      </w:r>
    </w:p>
    <w:p>
      <w:r>
        <w:t>42. In an opinion received on October 17, 2023, the aforementioned Authority referred to the sector regulation regarding unilateral changes, automatic renewals, and renewals of economic supply conditions for electricity and gas, highlighting the path that the Authority itself has long undertaken to develop tools aimed at increasing the transparency of information regarding the contractual and economic conditions contained in commercial offers. In this context, ARERA represented how the "Commercial Code of Conduct for the Sale of Electricity and Natural Gas to Final Customers" represents a sector-specific specification of the general legislation on consumer protection, particularly regarding the offer and conclusion phase of the supply contract, adopted with the general objective of preventing harmful conduct towards final customers (including small non-domestic customers), at the moment these customers receive offers for the conclusion of electricity and/or natural gas supply contracts in the free market. The objective is particularly pursued through specific transparency and information obligations imposed on sellers, even when acting through third parties for the promotion of contractual offers and/or the conclusion of contracts.</w:t>
      </w:r>
    </w:p>
    <w:p>
      <w:r>
        <w:t>43. In relation to the commercial practice in question, ARERA stated, with reference to the communications updating the economic conditions sent by EE to its customers, that no specific regulation is applicable, as the provisions from the resolution of June 6, 2023, 250/2023/R/COM, which modified the Commercial Code of Conduct by introducing specific informational obligations for sellers in the case of renewal with changes to the economic supply conditions of electricity and natural gas, will come into effect from January 1, 2024.</w:t>
      </w:r>
    </w:p>
    <w:p>
      <w:r>
        <w:t>44. Regarding the communications that contain a reference to the expiration, they would seem to qualify as renewals, provided that the expiration is regulated in the contracts signed. For cases of tacit renewal, the contractual provisions agreed upon between the parties apply, and there are no specific supplementary provisions to the regulation.</w:t>
      </w:r>
    </w:p>
    <w:p>
      <w:r>
        <w:t>BULLETIN NO. 44 OF NOVEMBER 20, 2023 121</w:t>
      </w:r>
    </w:p>
    <w:p>
      <w:r>
        <w:t>With reference to the communications in which the Professional did not mention the reference to the expiration to justify the proposal of new economic conditions, there could be instances of unilateral changes, should the economic conditions not actually be expiring or be of indefinite duration.</w:t>
      </w:r>
    </w:p>
    <w:p>
      <w:r>
        <w:t>45. Finally, ARERA referred to the sector regulation regarding complaint management and stated that in the responses provided by the professional, it is particularly relevant that the assessment of the validity or otherwise of the complaint is accompanied by the relevant regulatory or contractual references, emphasizing how the lack or inadequacy of specific information regarding the expiration and renewal terms of the economic conditions or regarding the unilateral variation right diminishes the customer's ability to assess the validity of the response itself and consequently to protect their rights.</w:t>
      </w:r>
    </w:p>
    <w:p>
      <w:r>
        <w:t>V. CONCLUDING ASSESSMENTS</w:t>
      </w:r>
    </w:p>
    <w:p>
      <w:r>
        <w:t>46. Based on the above, the commercial practice in question concerns the sending, by the Professional, of communications updating the price of energy and gas which, in light of some contractual clauses described above, constitute, contrary to what the Professional claimed, unilateral changes to the contractual economic conditions made during the period of validity of Article 3 of the Aid Decree bis which, as is known, suspended from August 10, 2022, to June 30, 2023, the application of contractual clauses that allow professionals in the sector to exercise the ius variandi. Through the contested conduct, the Professional has engaged in an unfair commercial practice, in violation of Articles 24 and 25 of the Consumer Code, based on the arguments set forth below.</w:t>
      </w:r>
    </w:p>
    <w:p>
      <w:r>
        <w:t>47. As emerged from the investigative findings, EE proposed to a large number of users - about [2-3] million - the price changes of the economic conditions close to an expiration, unknown to consumers, as it had been tacitly extended over the years, following the expiration of the original validity period of the economic offer. Such increases in the price of electricity and gas were avoidable by consumers only by exercising the right of withdrawal from the supply relationship. Furthermore, the communications sent by EE to its customers regarding the price changes indicated only the effective date of the changes. In fact, most of the aforementioned communications did not provide any reason, nor a reference to the expiration, nor an indication of an actual expiration date of the offers, related to contracts signed many years prior, and for which the changes had concerned almost exclusively the price and not also the recalculation of a new expiration. ARERA itself pointed out in its opinion that, in such cases, the lack of reference to the expiration to justify the proposal of new economic conditions could configure instances of unilateral changes should the economic conditions not actually be expiring or be of indefinite duration.</w:t>
      </w:r>
    </w:p>
    <w:p>
      <w:r>
        <w:t>48. The alleged expiration of the validity period of the economic conditions, contrary to what the Professional claimed, would have been anything but clearly predetermined or "easily" determinable by users, who in many cases, even after many years from the expiration of the first validity period of the signed offer, would have had to inductively trace back to that date in light of the various extensions, even tacit, that occurred over time. In fact, the hundreds of reports from consumers who complained about the price updates proposed by EE testify that they were unaware of the alleged expiration of the offer, especially if it dated back in time. ARERA highlighted in its opinion that, even in responses to complaints, the assessment of the validity of the complaints must be accompanied by relevant regulatory or contractual references, as the lack of specific information regarding the expiration and renewal terms of the economic conditions diminishes the customer's ability to assess the validity itself and consequently to protect their rights.</w:t>
      </w:r>
    </w:p>
    <w:p>
      <w:r>
        <w:t>49. In this regard, it is noted that EE, far from leaving consumers the burden of tracing back to the expiration of their economic offer, through the reconstruction of the supply relationship in light of the various extensions that occurred over time, should have ensured them full information regarding the circumstances justifying the price increases of the supplies, not limiting itself to indicating the effective date of the changes, in order to facilitate customers in making an informed decision to remain or not in supply with the same provider under the new economic conditions proposed by them.</w:t>
      </w:r>
    </w:p>
    <w:p>
      <w:r>
        <w:t>50. On the merits, it is noted that in all cases where customers had signed a supply contract for electricity and gas whose CGF provided, unless a new express renewal communication, for a tacit extension of the economic conditions "until further notice," there was no longer a determined expiration of the economic conditions themselves, as, based on such provision, it is solely at the discretion of the Professional to decide whether, and when, to send its users the renewal communication of the economic conditions (in compliance with the required 90-day notice). Not coincidentally, the communications updating the price of the supplies sent by EE to its customers only reported the date of the new economic conditions' effectiveness. The communications in question, therefore, cannot be qualified as contractual updates following an expiration, as claimed by the Professional, as they essentially represent unilateral changes to the economic conditions then in force.</w:t>
      </w:r>
    </w:p>
    <w:p>
      <w:r>
        <w:t>51. Contrary to what EE claimed, the tacit extension of the economic conditions "until a new period of applicability if different from the previous one" also allows the Professional to discretionarily establish the validity period of the economic conditions, because the Professional can allow the effectiveness of the old offer to continue until it deems, at any time - unknown to consumers - to communicate a new offer with a new price and a different period of applicability of the economic conditions compared to that originally agreed upon.</w:t>
      </w:r>
    </w:p>
    <w:p>
      <w:r>
        <w:t>52. In light of the aforementioned contractual clauses provided in the adhesion contracts prepared by EE, based on the mechanism of tacit and automatic extension of the economic conditions, until a possible and uncertain new communication from the supplier, it is believed that the new price conditions, although presented by EE as an update of those expiring, constitute an exercise of the ius variandi by the supplier, as there is no actual expiration date and</w:t>
      </w:r>
    </w:p>
    <w:p>
      <w:r>
        <w:rPr>
          <w:b/>
        </w:rPr>
        <w:t>[Pages 121–123]</w:t>
      </w:r>
    </w:p>
    <w:p>
      <w:r>
        <w:t>BULLETIN NO. 44 OF NOVEMBER 20, 2023 123</w:t>
      </w:r>
    </w:p>
    <w:p>
      <w:r>
        <w:t>predetermined expiration of the commercial offer that has been tacitly renewed over the years, sometimes for a period exceeding a decade.</w:t>
      </w:r>
    </w:p>
    <w:p>
      <w:r>
        <w:t>53. It follows that the communications regarding the variation of the supply price (both the communications relating to the new economic conditions and those relating to renewals following expiration) sent by EE to users who had subscribed to CGF, which provided, in the absence of an express renewal communication, for the extension of economic conditions "until further communication" or until the communication of the "new period of applicability, if different from the previous one," constitute, in all respects, conduct attributable to a unilateral modification of contractual conditions, where the Professional has allowed the original expiration term of the commercial offer to lapse without communicating another, with the consequence that the economic conditions of the offer continue to be in effect until the Professional decides to change them.</w:t>
      </w:r>
    </w:p>
    <w:p>
      <w:r>
        <w:t>For these contracts, therefore, the "freezing" of the ius variandi applied, as they were not "expiring" offers but "expired" ones, for which the proposals for updating the supply prices are in contrast with the provisions of the Aid Decree bis, which suspended the professionals' ability to change economic conditions before the expiration of the offer, even when a certain expiration no longer exists, because the Professional has proceeded to renew an expired offer without providing a new expiration date.</w:t>
      </w:r>
    </w:p>
    <w:p>
      <w:r>
        <w:t>54. Regarding the reference to the ruling of the TAR Lazio No. 8575/2023, which annulled the precautionary measures adopted by the Authority, which, according to the company, should have led to the archiving of the ongoing procedure, it is noted that the precautionary measure constitutes the outcome of a sub-procedure that is autonomous from the main procedure for ascertaining the conduct, although it is initiated within the scope of the latter.</w:t>
      </w:r>
    </w:p>
    <w:p>
      <w:r>
        <w:t>The precautionary sub-procedure, in fact, is aimed at ascertaining the existence of factual and legal prerequisites of a precautionary nature, and can consequently conclude with temporary suspension measures adopted on a precautionary basis. Conversely, with the concluding measure of the main procedure, the violation of the rules of the Consumer Code is definitively ascertained, and administrative penalties can be imposed.</w:t>
      </w:r>
    </w:p>
    <w:p>
      <w:r>
        <w:t>For these reasons, the aforementioned ruling of the TAR produces its effects exclusively on the precautionary measures adopted within the precautionary sub-procedure; such effects, even on a substantive level, cannot be extended to the sanctioning measures taken within the main procedure.</w:t>
      </w:r>
    </w:p>
    <w:p>
      <w:r>
        <w:t>55. Finally, regarding the highlighted disparity of treatment between groups of consumers allegedly resulting from such an interpretation of the aforementioned Article 3 of the Aid Decree bis, raised by EE in the final memorandum, it is noted that any disparity of treatment arises from the different contractual clauses signed by the consumers themselves, as well as from the literal wording of the norm itself.</w:t>
      </w:r>
    </w:p>
    <w:p>
      <w:r>
        <w:t>56. The described conduct of EE therefore constitutes an unfair commercial practice pursuant to Articles 24 and 25 of the Consumer Code.</w:t>
      </w:r>
    </w:p>
    <w:p>
      <w:r>
        <w:t>In particular, the conduct in question is in contrast with Articles 24 and 25 of the Consumer Code, in terms of aggressiveness, since the unilateral changes to the fixed prices of gas and electricity supply have, in fact, been inhibited by the aforementioned Article 3 of Legislative Decree No. 115/2022, from August 10, 2022, to June 30, 2023.</w:t>
      </w:r>
    </w:p>
    <w:p>
      <w:r>
        <w:t>124 BULLETIN NO. 44 OF NOVEMBER 20, 2023</w:t>
      </w:r>
    </w:p>
    <w:p>
      <w:r>
        <w:t>57. In fact, since the aforementioned communications, far from configuring a freely agreed contractual update by the parties, actually constitute a case of unilateral modification, the conduct of EE is suitable to unduly condition consumers in the exercise of their rights, leading them to unjustifiably endure the application of significant increases in the price of electricity and gas, significantly more burdensome than those previously in effect, without prejudice to the possibility for them to withdraw from the contractual relationship.</w:t>
      </w:r>
    </w:p>
    <w:p>
      <w:r>
        <w:t>58. Through this conduct, the consumers receiving the aforementioned communications regarding the modification of the supply price, already previously extended, were thus unable to benefit from the protection of the special norm in an absolutely exceptional market context, in which the legislator itself deemed it necessary to intervene, albeit temporarily, with a derogatory regulation to contractual freedom.</w:t>
      </w:r>
    </w:p>
    <w:p>
      <w:r>
        <w:t>59. Based on the documentation on file, contrary to what the Professional claimed, it appears that the aforementioned commercial practice was carried out by the company Enel Energia from August 10, 2022, until June 30, 2023, that is, during the period of validity of the prohibition referred to in the aforementioned Article 3, which inhibited the unilateral modifications in question during that period, due to the continuation of the conduct, as outlined above, consisting of the renewal/update of the economic conditions of supply of the allegedly expiring contracts.</w:t>
      </w:r>
    </w:p>
    <w:p>
      <w:r>
        <w:t>VI. QUANTIFICATION OF THE SANCTION</w:t>
      </w:r>
    </w:p>
    <w:p>
      <w:r>
        <w:t>60. Pursuant to Article 27, paragraph 9, of the Consumer Code, with the measure that prohibits the unfair commercial practice, the Authority orders the application of an administrative monetary penalty ranging from 5,000 to 10,000,000 euros, taking into account the severity and duration of the violation.</w:t>
      </w:r>
    </w:p>
    <w:p>
      <w:r>
        <w:t>61. In this regard, it is noted that the conduct in question has continued, for the reasons described above, even after the entry into force, on April 2, 2023, of the new sanctioning regime, which increased the maximum penalty for violations in consumer protection from 5 to 10 million euros.</w:t>
      </w:r>
    </w:p>
    <w:p>
      <w:r>
        <w:t>Such conduct is comparable to a case of permanent or continuous offense, with respect to which, by virtue of the principle tempus regit actum, the sanctioning regime in force at the time the administration proceeds to impose the sanction itself applies, namely the new version of the aforementioned Article 27, paragraph 9, of the Consumer Code.</w:t>
      </w:r>
    </w:p>
    <w:p>
      <w:r>
        <w:t>62.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63. With regard to the severity of the violation, the following factors are taken into account in the case at hand: i) the significant economic size of the professional, a primary operator in the sector, characterized by operating revenues of 24.527 billion euros, with an EBITDA of [100-200] million euros; ii) the widespread nature of the commercial practice across the national territory; iii) the specificity of the sector characterized by informational asymmetries between professionals and consumers; iv) the specific economic harm to consumers - ranging from [350-450] million to [750-850] million euros - consisting respectively of the average increase in annual total expenditure for gas supply and the average increase in annual total expenditure for electricity supply, assuming that the [2-3] million relevant communications are all related to the supply of gas or to the supply of electricity.</w:t>
      </w:r>
    </w:p>
    <w:p>
      <w:r>
        <w:t>64. The aforementioned values were obtained by multiplying the average increase in daily expenditure by the duration of the commercial practice, from August 10, 2022, to June 30, 2023 (equal to 325 days), by the number of relevant communications amounting to [2-3] million.</w:t>
      </w:r>
    </w:p>
    <w:p>
      <w:r>
        <w:t>65. In particular, the average increase in daily gas expenditure, equal to [0.4-0.5] euros per smc, was calculated by multiplying the average increase in the price of the gas raw material component, equal to [0.5-1.5] euros/smc, by an estimated annual consumption of 120 smc per residential household, to which must be added the variation in marketing costs, equal to [25-35] euros/year per PDR, divided by 365 days.</w:t>
      </w:r>
    </w:p>
    <w:p>
      <w:r>
        <w:t>The average increase in daily electricity expenditure, equal to [0.8-0.9] euros/kWh, was calculated by multiplying the increase in the price of the electricity component, equal to [0.1-0.2] euros/kWh, by an estimated annual consumption of 1500 kWh per residential household, to which must be added the variation in marketing costs, equal to [45-55] euros/year per POD, divided by 365 days.</w:t>
      </w:r>
    </w:p>
    <w:p>
      <w:r>
        <w:t>66. It is highlighted that the estimate of the economic harm indicated above for the two energy supplies is significantly underestimated, as the estimate of annual consumption considered for both supplies corresponds to the minimum consumption ranges (120 smc and 1500 kWh) among those defined by ARERA.</w:t>
      </w:r>
    </w:p>
    <w:p>
      <w:r>
        <w:t>Moreover, the [2-3] million relevant communications sent by the Professional to its customers from May 1 to December 31, 2022, constitute only a portion of the total number of such communications, as similar communications sent to customers during the first quarter of 2023 were not considered.</w:t>
      </w:r>
    </w:p>
    <w:p>
      <w:r>
        <w:t>67. Regarding the duration of the violation, based on the above, it appears that the commercial practice was carried out from August 10, 2022, to June 30, 2023.</w:t>
      </w:r>
    </w:p>
    <w:p>
      <w:r>
        <w:t>68. There exists, in the case at hand, the aggravating circumstance of recidivism, as the Professional has already been the recipient of measures ascertaining violations of the Consumer Code. The aforementioned aggravating circumstance is, however, balanced by the mitigating circumstance of the loss recorded in the last approved financial statement, amounting to 620.9 million euros.</w:t>
      </w:r>
    </w:p>
    <w:p>
      <w:r>
        <w:t>69. Based on these elements, it is deemed appropriate to determine the amount of the administrative monetary penalty applicable to Enel Energia at the level of 10,000,000 € (ten million euros).</w:t>
      </w:r>
    </w:p>
    <w:p>
      <w:r>
        <w:t>THEREFORE, taking into account the opinion of the Regulatory Authority for Energy Networks and Environment, based on the considerations set forth above, it is concluded that the commercial practice in question is unfair pursuant to Articles 24 and 25 of the Consumer Code as it is capable, through the sending of the aforementioned communications of unilateral modification of the economic supply conditions and the consequent application thereof, of appreciably distorting the economic behavior.</w:t>
      </w:r>
    </w:p>
    <w:p>
      <w:r>
        <w:rPr>
          <w:b/>
        </w:rPr>
        <w:t>[Pages 124–126]</w:t>
      </w:r>
    </w:p>
    <w:p>
      <w:r>
        <w:t>126 BULLETIN NO. 44 OF NOVEMBER 20, 2023</w:t>
      </w:r>
    </w:p>
    <w:p>
      <w:r>
        <w:t>of the average consumer in relation to the acceptance of the new supply conditions for gas and electricity services provided by the Professional;</w:t>
      </w:r>
    </w:p>
    <w:p>
      <w:r>
        <w:t>RESOLUTION</w:t>
      </w:r>
    </w:p>
    <w:p>
      <w:r>
        <w:t>a) that the commercial practice described in point II of this measure, carried out by the company Enel Energia S.p.A., constitutes, for the reasons and within the limits set out in the motivation, an unfair commercial practice pursuant to Articles 24 and 25 of the Consumer Code;</w:t>
      </w:r>
    </w:p>
    <w:p>
      <w:r>
        <w:t>b) to impose an administrative monetary penalty of €10,000,000 (ten million euros) on the company Enel Energia S.p.A.</w:t>
      </w:r>
    </w:p>
    <w:p>
      <w:r>
        <w:t>The imposed administrative penalty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documentation certifying the payment made.</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In cases of repeated non-compliance, the Authority may order the suspension of business activity for a period not exceeding thirty days.</w:t>
      </w:r>
    </w:p>
    <w:p>
      <w:r>
        <w:t>BULLETIN NO. 44 OF NOVEMBER 20, 2023 127</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measure itself.</w:t>
      </w:r>
    </w:p>
    <w:p>
      <w:r>
        <w:t>THE SECRETARY GENERAL THE PRESIDENT</w:t>
      </w:r>
    </w:p>
    <w:p>
      <w:r>
        <w:t>Guido Stazi Roberto Rustichelli</w:t>
      </w:r>
    </w:p>
    <w:p>
      <w:r>
        <w:t>128 BULLETIN NO. 44 OF NOVEMBER 20, 2023</w:t>
      </w:r>
    </w:p>
    <w:p>
      <w:r>
        <w:t>PS12462 - EDISON - MODIFICATIONS OF THE SUPPLY ECONOMIC CONDITIONS</w:t>
      </w:r>
    </w:p>
    <w:p>
      <w:r>
        <w:t>Measure No. 30871</w:t>
      </w:r>
    </w:p>
    <w:p>
      <w:r>
        <w:t>THE ITALIAN COMPETITION AUTHORITY</w:t>
      </w:r>
    </w:p>
    <w:p>
      <w:r>
        <w:t>IN ITS MEETING of October 31, 2023;</w:t>
      </w:r>
    </w:p>
    <w:p>
      <w:r>
        <w:t>HEARD the Rapporteur, President Roberto Rustichelli;</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measures of May 2, 2023, June 28, 2023, and August 1, 2023, with which, pursuant to Article 7, paragraph 3, of the Regulation, the deadline for concluding the procedure was extended for investigative needs;</w:t>
      </w:r>
    </w:p>
    <w:p>
      <w:r>
        <w:t>VIEWED the acts of the procedure;</w:t>
      </w:r>
    </w:p>
    <w:p>
      <w:r>
        <w:t>I. THE PARTIES</w:t>
      </w:r>
    </w:p>
    <w:p>
      <w:r>
        <w:t>1. The company Edison Energia S.p.A. (hereinafter also "Edison," the "Professional," or the "Company"), with registered office in Milan, in its capacity as Professional, pursuant to Article 18, letter b), of the Consumer Code, active in the supply of electricity (also EE) and natural gas (also gas), with a turnover, as of December 31, 2022, amounting to €10,319,214,000 (resulting from the latest published financial statement)1.</w:t>
      </w:r>
    </w:p>
    <w:p>
      <w:r>
        <w:t>2. The consumer associations Unione Nazionale Consumatori, U.Di.Con. Unione per la Difesa dei Consumatori, Federconsumatori Bergamo, and Adiconsum Sardegna, in their capacity as interveners.</w:t>
      </w:r>
    </w:p>
    <w:p>
      <w:r>
        <w:t>II. THE COMMERCIAL PRACTICE</w:t>
      </w:r>
    </w:p>
    <w:p>
      <w:r>
        <w:t>3. In the communication initiating the procedure, the Professional was accused of conduct carried out through the sending of letters, since May 2022, to its customers to communicate the unilateral modification of tariffs for EE and gas in the free market during the validity of Article 3 of Decree-Law No. 115 of August 9, 2022, which came into force on August 10, 2022 (so-called Aid Decree bis, converted, with amendments, into Law No. 142 of September 21, 2022), as well as through the communication, by the company's customer service, of the revocation of the new conditions, which was followed, instead, by the actual and unannounced application of the same.</w:t>
      </w:r>
    </w:p>
    <w:p>
      <w:r>
        <w:t>4. The aforementioned Article 3, from August 10, 2022, to June 30, 2023, suspended the effectiveness of the contractual clauses provided in the supply contracts for gas and EE that allow the supplier to unilaterally modify the general contract conditions relating to the definition of the price of EE and gas, leaving unchanged the effectiveness of the contractual clauses that allow the supplier to</w:t>
      </w:r>
    </w:p>
    <w:p>
      <w:r>
        <w:t>1 Source Telemaco-Infocamere.</w:t>
      </w:r>
    </w:p>
    <w:p>
      <w:r>
        <w:rPr>
          <w:b/>
        </w:rPr>
        <w:t>[Pages 127–129]</w:t>
      </w:r>
    </w:p>
    <w:p>
      <w:r>
        <w:t>BULLETIN NO. 44 OF NOVEMBER 20, 2023 129</w:t>
      </w:r>
    </w:p>
    <w:p>
      <w:r>
        <w:t>update the economic conditions (EC) upon their expiration in compliance with the contractually established notice periods, while maintaining the right of withdrawal of the counterparty2.</w:t>
      </w:r>
    </w:p>
    <w:p>
      <w:r>
        <w:t>III. THE OUTCOMES OF THE PROCEEDING</w:t>
      </w:r>
    </w:p>
    <w:p>
      <w:r>
        <w:t>1) The procedure process</w:t>
      </w:r>
    </w:p>
    <w:p>
      <w:r>
        <w:t>5. In relation to the conduct described above, with communication dated December 12, 2022, the investigative procedure PS12462 was initiated, and a precautionary measure to suspend the conduct of the Professional was adopted, hypothesizing the adoption of an unfair commercial practice by Edison in possible violation of Articles 20, 21, 22, 24, and 25 of the Consumer Code.</w:t>
      </w:r>
    </w:p>
    <w:p>
      <w:r>
        <w:t>6. Concurrently with the communication initiating the investigative procedure, in order to acquire useful knowledge elements for the evaluation of the commercial practice, a request for information along with related documentation regarding the contested conduct was made to the Professional, pursuant to Article 27, paragraphs 3 and 4, of the Consumer Code and Article 12, paragraph 1, of the Regulation.</w:t>
      </w:r>
    </w:p>
    <w:p>
      <w:r>
        <w:t>7. On December 29, 2022, following the precautionary order adopted by the Council of State on December 22, 2022, No. 5986, concerning a similar case subject to another procedure initiated against a different supplier of electricity and gas, the Authority, with a decision dated December 29, 2022, resolved to partially revoke that precautionary measure, which was subsequently annulled by the TAR Lazio with judgment dated August 18, 2023, No. 13367.</w:t>
      </w:r>
    </w:p>
    <w:p>
      <w:r>
        <w:t>8. The consumer associations Unione Nazionale Consumatori, U.Di.Con. Unione per la Difesa dei Consumatori, Federconsumatori Bergamo, and Adiconsum Sardegna were admitted to participate in the procedure.</w:t>
      </w:r>
    </w:p>
    <w:p>
      <w:r>
        <w:t>9. On May 2, 2023, June 28, 2023, and August 1, 2023, pursuant to Article 7, paragraph 3, of the Regulation, the Authority resolved to extend the deadline for concluding the procedure, last set for November 7, 2023, notifying Edison and the other parties involved in the investigative procedure.</w:t>
      </w:r>
    </w:p>
    <w:p>
      <w:r>
        <w:t>10. On October 28, 2022, December 19 and 21, 2022, January 4 and 19, 2023, February 13, 21, and 27, 2023, June 30, 2023, July 3, 11, and 17, 2023, Edison sent memoranda and responses to the requests for information made during the procedure3.</w:t>
      </w:r>
    </w:p>
    <w:p>
      <w:r>
        <w:t>11. On June 15, 2023, the hearing of the representatives of the Professional took place.</w:t>
      </w:r>
    </w:p>
    <w:p>
      <w:r>
        <w:t>2 The aforementioned Article 3 provides that "Until April 30, 2023, the effectiveness of any contractual clause allowing the energy and natural gas supplier to unilaterally modify the general contract conditions relating to the definition of the price, even though the right of withdrawal is contractually recognized to the counterparty, is suspended. Until the same date referred to in paragraph 1, the notices communicated for the aforementioned purposes before the date of entry into force of this decree are ineffective, unless the contractual modifications have already been perfected." Following the issuance of Legislative Decree December 29, 2022, No. 198 (so-called Milleproroghe Decree), in Article 3, paragraph 1, the words "April 30, 2023" were replaced with the words "June 30, 2023," and it was added: "The first period does not apply to contractual clauses that allow the energy and natural gas supplier to update the economic and contractual conditions upon their expiration, in compliance with the contractually established notice periods, while maintaining the right of withdrawal of the counterparty."</w:t>
      </w:r>
    </w:p>
    <w:p>
      <w:r>
        <w:t>3 Documents dated October 28, 2022, prot. No. 83099; December 19, 2022, prot. No. 99525; December 21, 2022, prot. Nos. 100206 and 100208; January 4, 2023, prot. Nos. 10400, 10553, and 10555; January 19, 2023, prot. No. 14261; February 13, 2023, prot. No. 20362; February 21, 2023, prot. No. 22562; February 27, 2023, prot. No. 24069; June 30, 2023, prot. No. 57120; July 3, 2023, prot. No. 57189; July 11, 2023, prot. No. 59511; July 17, 2023, prot. No. 61233.</w:t>
      </w:r>
    </w:p>
    <w:p>
      <w:r>
        <w:t>130 BULLETIN NO. 44 OF NOVEMBER 20, 2023</w:t>
      </w:r>
    </w:p>
    <w:p>
      <w:r>
        <w:t>12. Edison had access to the investigative documents on December 15, 20224.</w:t>
      </w:r>
    </w:p>
    <w:p>
      <w:r>
        <w:t>13. On July 20, 2023, the date of conclusion of the investigative phase was communicated to the Professional and the other parties involved in the procedure, pursuant to Article 16, paragraph 1, of the Regulation5.</w:t>
      </w:r>
    </w:p>
    <w:p>
      <w:r>
        <w:t>14. On September 15, 2023, Edison submitted its final memorandum6.</w:t>
      </w:r>
    </w:p>
    <w:p>
      <w:r>
        <w:t>15. On September 15, 2023, a request for an opinion was made to the Authority for Energy Networks and Environment (ARERA), pursuant to Article 27, paragraph 1-bis, of the Consumer Code. The opinion was received on October 17, 20237.</w:t>
      </w:r>
    </w:p>
    <w:p>
      <w:r>
        <w:t>2) The acquired elements</w:t>
      </w:r>
    </w:p>
    <w:p>
      <w:r>
        <w:t>16. From the information and documentation collected during the procedure, the following emerged.</w:t>
      </w:r>
    </w:p>
    <w:p>
      <w:r>
        <w:t>2.1) The structure of the contract</w:t>
      </w:r>
    </w:p>
    <w:p>
      <w:r>
        <w:t>17. In general, the contractual relationship between energy companies and users (consumers and microenterprises), concerning the supply of electricity or gas, constitutes a type of supply contract, generally for an indefinite period, which is governed by the provisions contained in the General Supply Conditions (CGF) and the Economic Conditions (CE), which indicate, among other things, the price and the validity period of the offer. The supply relationship does not cease, except for withdrawal by one of the parties, and therefore the customer can continuously enjoy a supply of energy, while the price at which the Professional sells energy to the user may change. The price may vary: i) following a unilateral modification, or before the expiration of the offer; ii) in the absence of a predetermined expiration, or until modified by the professional; iii) in view of the expiration of the validity period, respecting the notice periods.</w:t>
      </w:r>
    </w:p>
    <w:p>
      <w:r>
        <w:t>18. Edison expressly regulates in the CGF adopted over the years the methods for determining the price upon the expiration of the validity period of the conditions, providing that, in the absence of any different and specific communication, the economic conditions are tacitly extended, or in the absence of an express renewal communication, "from year to year." In detail, the clause in Article 4.6 provides that "The economic conditions will be applicable for 12 months from the activation date, unless a different duration is indicated on the Economic Conditions document, referring exclusively to the application period of the economic conditions themselves, while maintaining the indefinite duration of the CONTRACT, and upon expiration of that period, they may be modified by the SUPPLIER. In this case, the SUPPLIER will communicate the new economic conditions to the CLIENT within 3 (three) months prior to the expiration that has begun and/or been extended, through written communication (paper or digital). If the CLIENT does not exercise the right of withdrawal within the terms and in the manner provided for in Article 11, the new economic conditions will be deemed tacitly accepted by the CLIENT. If, at the end of the applicability period of the Economic Conditions, such communication has not been made by the SUPPLIER, the economic conditions will be deemed tacitly extended from year to year."</w:t>
      </w:r>
    </w:p>
    <w:p>
      <w:r>
        <w:t>2.2) The tariff modifications</w:t>
      </w:r>
    </w:p>
    <w:p>
      <w:r>
        <w:t>19. With reference to the case at hand, it appears that, at least since May 2022, customers holding fixed-price utility contracts have received a "proposal for unilateral modification of the contract" from Edison8.</w:t>
      </w:r>
    </w:p>
    <w:p>
      <w:r>
        <w:t>20. With this communication, Edison stated that "since your current supply contract with fixed-price LIGHT is expiring on […], to continue to guarantee you a competitive advantage through Edison products, we would like to submit to you the offer" Edison World for residential customers and Edison premium for small and medium enterprises. With the same communication, to which "the new detailed economic conditions" are attached, the customer's right to withdraw from the existing contract without charges is indicated: "We remind you that if you do not wish to renew your supply with Edison under the new conditions, you can exercise your right of withdrawal through your new supplier no later than the 10th (tenth) day of the month preceding the date of the seller change."</w:t>
      </w:r>
    </w:p>
    <w:p>
      <w:r>
        <w:t>21. The communications sent to microenterprises follow the same format ("hereby, we inform you that, since your current supply contract is expiring and to continue to guarantee you a competitive advantage through Edison products, we would like to submit to you the offer EDISON PREMIUM LIGHT INDEX").</w:t>
      </w:r>
    </w:p>
    <w:p>
      <w:r>
        <w:t>22. After August 10, 2022, the Company sent its customers updates on the economic conditions based on a different format, titled "Renewal of economic conditions." In these communications, similar to the previous ones, a new offer is indicated that is not at a fixed price but variable. The content of these latter communications is almost identical to the previous format of the "unilateral modification" communications.</w:t>
      </w:r>
    </w:p>
    <w:p>
      <w:r>
        <w:t>23. The communications sent to microenterprises also follow a similar model ("hereby, we inform you that your current economic conditions are expiring, and therefore, we submit to you the new economic conditions of the EDISON PREMIUM LIGHT INDEX offer").</w:t>
      </w:r>
    </w:p>
    <w:p>
      <w:r>
        <w:t>24. Based on the information acquired, it appears that Edison, during the period from May 1 to December 31, 2022, sent a total of [300,000-400,000]* renewal communications, of which [300,000-400,000] to domestic customers and [40,000-50,000] to SMEs9.</w:t>
      </w:r>
    </w:p>
    <w:p>
      <w:r>
        <w:t>25. Given what was last stated by the Professional10, these letters, from a substantive perspective, did not concern the unilateral modifications of the economic conditions (pursuant to Article 13.1 of the Commercial Code of Conduct approved by ARERA), but rather the updating of the same following the expiration of the offer – original or recalculated also following an extension, depending on what is provided for by the clauses contained in the General Supply Conditions (CGF) adopted in the</w:t>
      </w:r>
    </w:p>
    <w:p>
      <w:r>
        <w:t>8 In this regard, Article 16.2 of the General Contract Conditions establishes the Professional's right to unilaterally change the contractual conditions for justified reasons, according to the methods provided by sector regulation. * In this version, some data are omitted, as elements of confidentiality or secrecy of the information were deemed to exist.</w:t>
      </w:r>
    </w:p>
    <w:p>
      <w:r>
        <w:t>9 See response to the request for information dated February 21, 2023, prot. No. 22562.</w:t>
      </w:r>
    </w:p>
    <w:p>
      <w:r>
        <w:t>10 See response to the request for information dated February 21, 2023, prot. No. 22562 and minutes of the hearing of June 15, 2023, prot. No. 56006 of June 26, 2023.</w:t>
      </w:r>
    </w:p>
    <w:p>
      <w:r>
        <w:rPr>
          <w:b/>
        </w:rPr>
        <w:t>[Pages 130–132]</w:t>
      </w:r>
    </w:p>
    <w:p>
      <w:r>
        <w:t>132 BULLETIN NO. 44 OF NOVEMBER 20, 2023</w:t>
      </w:r>
    </w:p>
    <w:p>
      <w:r>
        <w:t>years from 2016 to 2022 – by the same Edison. These are, in fact, contracts for which the expiration of the economic conditions was expressly indicated as "year by year."</w:t>
      </w:r>
    </w:p>
    <w:p>
      <w:r>
        <w:t>26. However, the same Professional confirmed, in the context of various responses provided11, the existence of two critical issues emerging from various reports received by the Authority, illustrated below, namely: i) the circumstance that, during the period between August 10 and the first days of September, customer service representatives – who operate through third-party companies – in [100-150] cases responded to the requests of users receiving renewal communications, through informal communications (email or chat), that Edison, following the entry into force of Article 3 of the Aid Decree bis, would have revoked the communicated update, only to then send to more than half of the customers in question a correction of the initially sent communication, in which the Company specified that the renewal was valid in all respects and, in any case, to apply the renewal to all the aforementioned users; ii) the sending, to [500-1,000] customers, of a communication updating the economic conditions with an effective date earlier than that of the actual expiration of the existing conditions.</w:t>
      </w:r>
    </w:p>
    <w:p>
      <w:r>
        <w:t>27. Furthermore, following the adoption of the precautionary measures by the Authority, the Company stated12 that it had restored for both categories of users, amounting to [500-1,000], the economic conditions prior to those communicated, providing feedback on the interventions carried out in this regard during the month of February 202313, at the end of which the conduct can be considered ceased.</w:t>
      </w:r>
    </w:p>
    <w:p>
      <w:r>
        <w:t>28. In particular, according to the data provided by Edison14, of the users belonging to the two categories now mentioned: i) in the case of renewals not communicated at the time of the actual expiration, [400-500] customers did not receive the application of the new conditions; [200-300] received an average compensation of [20-25] euros and [10-20] a mean refund of [50-100] euros; ii) in the case of incorrect responses to complaints, [10-20] customers received an average compensation of [50-100] euros and [100-150] a mean refund of [200-300] euros.</w:t>
      </w:r>
    </w:p>
    <w:p>
      <w:r>
        <w:t>2.3) The reports</w:t>
      </w:r>
    </w:p>
    <w:p>
      <w:r>
        <w:t>29. Following the entry into force of Article 3 of the Aid Decree bis, numerous consumers, invoking the suspension of the effectiveness of the unilaterally communicated price changes that had not yet been finalized, submitted a specific complaint to Edison to represent that the contractual changes were suspended as provided by the aforementioned regulation and requested to maintain the existing contractual conditions15.</w:t>
      </w:r>
    </w:p>
    <w:p>
      <w:r>
        <w:t>11 See compliance report on precautionary measures of February 13, 2023, prot. n. 20362, response to the request for information of February 21, 2023, prot. n. 22562, and minutes of the hearing of June 15, 2023, prot. n. 56006 of June 26, 2023.</w:t>
      </w:r>
    </w:p>
    <w:p>
      <w:r>
        <w:t>12 See minutes of the hearing of June 15, 2023, prot. n. 56006 of June 26, 2023.</w:t>
      </w:r>
    </w:p>
    <w:p>
      <w:r>
        <w:t>13 See communications of June 30, 2023, prot. n. 57120, of July 3, 2023, prot. n. 57189, and of July 17, 2023, prot. n. 61233.</w:t>
      </w:r>
    </w:p>
    <w:p>
      <w:r>
        <w:t>14 See communication of July 17, 2023, prot. n. 61233.</w:t>
      </w:r>
    </w:p>
    <w:p>
      <w:r>
        <w:t>15 See, by way of example and not exhaustive, reports of October 24, 2022, prot. n. 81121 and of October 14, 2022, prot. n. 77616.</w:t>
      </w:r>
    </w:p>
    <w:p>
      <w:r>
        <w:t>BULLETIN NO. 44 OF NOVEMBER 20, 2023 133</w:t>
      </w:r>
    </w:p>
    <w:p>
      <w:r>
        <w:t>30. The Professional, in providing feedback to the complaints, in some cases communicated the need to wait for "clarifications from the competent departments"16 and in others canceled the unilaterally communicated contract changes.</w:t>
      </w:r>
    </w:p>
    <w:p>
      <w:r>
        <w:t>31. In particular, from some reports it emerges that Edison communicated to customers the following: "we understand that the law will be valid for contracts that will be renewed from September 2022 onwards. If the DL is to be considered retroactive from August, we will proceed with re-invoicing and the cancellation of the new contract proposed for renewal"17. From other complaints, it appears that the Company responded to consumer complaints informing them that the effectiveness of the previously transmitted unilateral modification communications was suspended by the Aid Decree bis18.</w:t>
      </w:r>
    </w:p>
    <w:p>
      <w:r>
        <w:t>32. In other cases, the consumer, following the unilateral modification communication from Edison, contacted the latter via chat or phone, being informed that "contract renewals are blocked until April 2023" and that the price of the original offer would continue to apply19.</w:t>
      </w:r>
    </w:p>
    <w:p>
      <w:r>
        <w:t>33. From the complaints on file, it appears that subsequently the Professional, as confirmed by himself in relation to certain cases, proceeded to apply the new conditions, informing users only afterwards, following any complaints, that he deemed the variation justified and effective as it was communicated following expiration and not covered by the Aid Decree bis.</w:t>
      </w:r>
    </w:p>
    <w:p>
      <w:r>
        <w:t>34. In particular, in one case Edison communicated, in July 2022, the new offer in replacement of a previous one expiring on October 31, 2022; on August 28, 2022, it then canceled the aforementioned new offer based on the Aid Decree bis and only on November 7, 2022, confirmed the intention to apply the new price conditions "at the end of the notice period," despite the validity period of the offer signed by the customer having already expired20.</w:t>
      </w:r>
    </w:p>
    <w:p>
      <w:r>
        <w:t>35. Another consumer reported that the Company, after communicating, on May 14, 2022, new offer conditions effective from September 1, 2022, on August 18, 2022, communicated that, considering the entry into force of the Aid Decree bis, the proposed offer conditions would be canceled. The Company, however, then still applied the new economic conditions, considering them in force from September 1, 2022, without any notice. Edison then rectified its previous communication only on October 17, 2022, in response to a new customer complaint, stating that the Aid Decree bis does not apply to renewal proposals and that "not having received any communication of withdrawal from you, Edison Energia S.p.A. has proceeded to apply and invoice the new price conditions duly communicated"21.</w:t>
      </w:r>
    </w:p>
    <w:p>
      <w:r>
        <w:t>36. Furthermore, according to another report, on August 9, 2022, Edison sent a letter titled "Proposal for unilateral modification of the contract," effective November 30, 2022, and then responded to a certified email from the reporter, with an email dated August 24, 2022, as follows: "at the moment contract renewals are suspended following the Aid Decree bis until April 2023. We will take care to send you the communication via email later." Despite this reassurance, on October 27, 2022, Edison communicated that the new economic conditions would still be applied starting from November 30, 2022 (as confirmed by the invoice of January 2023, relating to the period November-December 2022)22.</w:t>
      </w:r>
    </w:p>
    <w:p>
      <w:r>
        <w:t>37. From other reports, it appears that the Company, as subsequently confirmed by itself, sent the offer modification communications even prior to the original expiration date of the economic conditions.</w:t>
      </w:r>
    </w:p>
    <w:p>
      <w:r>
        <w:t>38. For example, one consumer complained of having received from Edison, on August 6, 2022, a proposal for unilateral modification of the contract which communicated that the subscribed offer was expiring and that, starting from November 30, 2022, new economic conditions would be applied. In reality, the offer appears to have been subscribed on February 28, 2022, with a price locked for 12 months and, therefore, valid at least until February 28, 202323.</w:t>
      </w:r>
    </w:p>
    <w:p>
      <w:r>
        <w:t>39. Another report also indicates that Edison admitted to having "proceeded to communicate the new economic conditions in replacement of those expiring or expired"24 (emphasis added).</w:t>
      </w:r>
    </w:p>
    <w:p>
      <w:r>
        <w:t>3) The defensive arguments of Edison</w:t>
      </w:r>
    </w:p>
    <w:p>
      <w:r>
        <w:t>40. On September 15, 2023, Edison submitted its final memorandum, in which it preliminarily highlights how the TAR of Lazio, with judgment of August 18, 2023, n. 13367, annulled two precautionary measures adopted by the Authority, specifying that "in light of the documentation collected in the first segment of the investigation, no violation of contractual provisions or of Article 3 of the cited Decree Law 115 is appreciated."</w:t>
      </w:r>
    </w:p>
    <w:p>
      <w:r>
        <w:t>41. In relation to the conduct contested by the Authority, the Professional observes how these i) are limited to [500-1,000] customers, corresponding to a percentage of 0.23%, deemed entirely physiological within highly complex operations such as renewals, particularly when these involve a large number of customers; ii) were not intentionally carried out by the Company.</w:t>
      </w:r>
    </w:p>
    <w:p>
      <w:r>
        <w:t>42. Furthermore, the two cases would concern exceptional situations, as i) the cases in which the dates of sending the communications of the renewal of the economic conditions were not perfectly aligned with the actual expiration date of the contract would involve particularly complex contractual relationships, due to the multiple migrations that occurred following mergers/acquisitions carried out in the recent past by the Company and the misalignment would be due precisely to this objective peculiarity, not detected by the system; ii) regarding the customers who received incomplete information, in addition to there being no advance notice of the update of the economic conditions with respect to the contractually expected expiration (but rather a standard update of the expired economic conditions), the incompleteness/error.</w:t>
      </w:r>
    </w:p>
    <w:p>
      <w:r>
        <w:rPr>
          <w:b/>
        </w:rPr>
        <w:t>[Pages 133–135]</w:t>
      </w:r>
    </w:p>
    <w:p>
      <w:r>
        <w:t>BULLETIN NO. 44 OF NOVEMBER 20, 2023 135</w:t>
      </w:r>
    </w:p>
    <w:p>
      <w:r>
        <w:t>of the information would be solely due to the particular moment in which the responses were provided, that is, shortly after the entry into force of the Aid Decree bis.</w:t>
      </w:r>
    </w:p>
    <w:p>
      <w:r>
        <w:t>43. In any case, the Company would have handled such exceptional and residual cases with the utmost professional diligence possible, intervening promptly to remedy the identified issues and avoiding that customers suffered economic harm, by re-contacting them to communicate the restoration of the previous economic conditions until the contractual expiration and, where applicable, any adjustments and refunds of the amounts paid in excess in the past months.</w:t>
      </w:r>
    </w:p>
    <w:p>
      <w:r>
        <w:t>44. Furthermore, Edison contests the Authority's assumption that the anticipation of the contractual expiration unduly conditioned customers to accept economic conditions unilaterally decided by Edison and, therefore, not qualifying as a renewal freely agreed upon between the parties, in violation of Article 3 of the Aid Decree bis, arguing, based on administrative jurisprudence25 and ARERA regulation26 that the circumstance that the economic conditions are unilaterally decided by the supplier and not "freely agreed" between the parties would not be due to an alleged undue conditioning carried out by Edison, but provided for by the contract and sector regulation.</w:t>
      </w:r>
    </w:p>
    <w:p>
      <w:r>
        <w:t>IV. OPINION OF THE REGULATORY AUTHORITY FOR ENERGY NETWORKS AND ENVIRONMENT</w:t>
      </w:r>
    </w:p>
    <w:p>
      <w:r>
        <w:t>45. Since the commercial practice subject to this measure concerns the sector of electricity and gas supply, on September 15, 2023, an opinion was requested from the Regulatory Authority for Energy Networks and Environment, pursuant to and for the effects of Article 27, paragraph 1-bis, of the Consumer Code.</w:t>
      </w:r>
    </w:p>
    <w:p>
      <w:r>
        <w:t>46. In the opinion received on October 17, 202327, the aforementioned Authority referred to the sector regulation regarding unilateral changes, automatic evolutions, and renewals of tariffs for the supply of electricity and gas, highlighting the path that the Authority has long undertaken to develop tools aimed at increasing the transparency of information on contractual and economic conditions contained in commercial offers. In this context, one of the fundamental steps is represented by the "Commercial Code of Conduct for the sale of electricity and natural gas to end customers," last modified by resolution 6 June 2023, 250/2023/R/COM, which will come into force on January 1, 2024.</w:t>
      </w:r>
    </w:p>
    <w:p>
      <w:r>
        <w:t>47. The Commercial Code of Conduct, according to ARERA, is a sector-specific specification of the general legislation on consumer protection, with particular regard to the offer and conclusion phase of the supply contract, and was adopted with the general objective of preventing harmful conduct towards end customers (including small non-domestic customers) when these customers receive offers for the conclusion of contracts for the supply of electricity and/or natural gas in the free market. The objective is particularly pursued through specific transparency and information obligations imposed on sellers, even when acting through third parties for the promotion of contractual offers and/or the conclusion of contracts.</w:t>
      </w:r>
    </w:p>
    <w:p>
      <w:r>
        <w:t>25 See TAR Lazio ruling, Section I, No. 13367 of 2023.</w:t>
      </w:r>
    </w:p>
    <w:p>
      <w:r>
        <w:t>26 In particular, ARERA Resolution No. 250/2023/R/COM, which specifically regulates contractual renewals through a modification of Article 13 of the Commercial Code of Conduct, which will come into force on January 1, 2024.</w:t>
      </w:r>
    </w:p>
    <w:p>
      <w:r>
        <w:t>27 Document of October 17, 2023, prot. No. 82627.</w:t>
      </w:r>
    </w:p>
    <w:p>
      <w:r>
        <w:t>136 BULLETIN NO. 44 OF NOVEMBER 20, 2023</w:t>
      </w:r>
    </w:p>
    <w:p>
      <w:r>
        <w:t>48. In relation to the commercial practice under examination, ARERA stated that the types of communications updating the economic conditions in which there is a reference to the actual expiration of those conditions (which is sometimes not expressed) "would seem to qualify as renewals of the expiring economic conditions, provided that the expiration of the economic conditions is governed in the respective contracts signed with end customers."</w:t>
      </w:r>
    </w:p>
    <w:p>
      <w:r>
        <w:t>49. Conversely, "with reference to the communications with which Edison would have communicated the modification/renewal of economic conditions with an effective date earlier than that of the actual expiration of the existing conditions (according to Edison, such communications would be the result of an error later corrected), regarding the Authority's regulation, the regulatory provisions concerning unilateral changes and the related obligations imposed on the seller" by Article 13 of the Commercial Code of Conduct could be relevant.</w:t>
      </w:r>
    </w:p>
    <w:p>
      <w:r>
        <w:t>50. Finally, the sector Authority recalled its regulation on complaint management, highlighting how in the responses provided by the Professional it is particularly relevant that the assessment of the validity of the complaint is accompanied by the relevant regulatory or contractual references and noting how the absence of specific information regarding the expiration and renewal terms of the economic conditions and/or regarding the unilateral variation right diminishes the customer's ability to assess the relevance of the response itself and consequently to protect their rights.</w:t>
      </w:r>
    </w:p>
    <w:p>
      <w:r>
        <w:t>V. EVALUATIONS</w:t>
      </w:r>
    </w:p>
    <w:p>
      <w:r>
        <w:t>51. The conduct described above constitutes an unfair commercial practice, pursuant to Articles 24 and 25 of the Consumer Code.</w:t>
      </w:r>
    </w:p>
    <w:p>
      <w:r>
        <w:t>52. From the investigative findings, it emerged that the renewal communications were made based on a "year-to-year" renewal mechanism, expressly indicated in the contractual clauses, and therefore in correspondence with the respective known and determinable expiration by the recipient users. On the other hand, the erroneous sending, confirmed by the Company itself, of communications updating the economic conditions with an effective date earlier than that of the actual expiration of the existing conditions, which occurred in [500-1,000] cases, constitutes, beyond the designation as "modification" or "renewal" included in the letter sent, an exercise of the ius variandi by the supplier.</w:t>
      </w:r>
    </w:p>
    <w:p>
      <w:r>
        <w:t>53. This conduct must be read in light of Article 3 of Decree Law No. 115/2022, which prohibited suppliers of electricity and gas, from August 10, 2022, to June 30, 2023, from unilaterally modifying tariffs during the validity period of the economic offer: the latter has a limited duration, defined by the expiration date, reported in the economic conditions sheet attached to the contract signed by the user.</w:t>
      </w:r>
    </w:p>
    <w:p>
      <w:r>
        <w:t>54. The aforementioned Article 3, as clarified by the specification provided by the Milleproroghe Decree, expressly allowed, during the aforementioned period, the supplier to make tariff changes "at the expiration of the economic offer," as noted by the Council of State in the precautionary order of December 22, 2022, according to which this provision is relevant in fixed-term contracts or in contracts that provide for a predetermined expiration of the economic conditions, "since in this case it is not a matter of exercising the ius variandi but a contractual renewal freely agreed upon by the parties."</w:t>
      </w:r>
    </w:p>
    <w:p>
      <w:r>
        <w:t>BULLETIN NO. 44 OF NOVEMBER 20, 2023 137</w:t>
      </w:r>
    </w:p>
    <w:p>
      <w:r>
        <w:t>55. The early update communications of still valid offers, however, constitute unilaterally decided changes by Edison, not qualifying as a contractual renewal between the Parties of the economic conditions, as the Professional has provided for the new economic conditions to take effect prior to the actual expiration of the applicable conditions. Consequently, in light of a reading corroborated by the opinion rendered by ARERA, in the case in question, the Professional exercised its ius variandi, in contrast with the provisions of the Aid Decree bis, which suspended the Professionals' ability to change economic conditions before the expiration of the offers.</w:t>
      </w:r>
    </w:p>
    <w:p>
      <w:r>
        <w:t>56. Therefore, the described conduct of Edison, consisting of communicating changes to the economic conditions certainly not attributable – beyond the designation used – to renewals at the expiration of the same, is relevant from the perspective of aggressiveness, in violation of the Consumer Code, since the unilateral changes to fixed prices for the supply of gas and electricity have been, in fact, inhibited by the aforementioned Article 3 of Decree Law No. 115/2022, from August 10, 2022, to June 30, 2023.</w:t>
      </w:r>
    </w:p>
    <w:p>
      <w:r>
        <w:t>57. In this context, the consumers receiving the aforementioned communications regarding the modification of the supply price were unduly conditioned to accept the new economic conditions, which actually represent the expression of the ius variandi of the Professional itself.</w:t>
      </w:r>
    </w:p>
    <w:p>
      <w:r>
        <w:t>58. Another behavior attributable to the same conduct and relevant in the terms just highlighted is represented by the application, to [100-150] customers, of the new economic conditions despite the responses to requests and complaints from consumers reassuring them about the ineffectiveness of the changes to the offer following the entry into force of the Aid Decree bis. In fact, the application of the new economic conditions by the Professional is configured as aggressive conduct considering the erroneous indications communicated by the Professional to consumers, as admitted by the same, based on the response provided by Edison.</w:t>
      </w:r>
    </w:p>
    <w:p>
      <w:r>
        <w:t>59. In general, Edison's conduct is in contrast with Articles 24 and 25 of the Consumer Code, as it is capable of unduly conditioning consumers in the exercise of their rights, inducing them to accept the new price conditions significantly more burdensome than those previously in force, unless they withdraw from the contractual relationship.</w:t>
      </w:r>
    </w:p>
    <w:p>
      <w:r>
        <w:t>60. The interested users were induced to accept the modified rates, significantly more disadvantageous than the previous ones, as they were placed in a position of not understanding the scope of Edison's proposal, without being able to benefit from the legal protection against unilateral changes from August 10, 2022, to the end of February 2023 (during which Edison restored the previous economic conditions).</w:t>
      </w:r>
    </w:p>
    <w:p>
      <w:r>
        <w:t>61. In this perspective, the observation included in the Professional's final memorandum, according to which the unilaterally decided changes by the supplier would not constitute the elements of undue conditioning, appears to lack merit: Article 3 of the Aid Decree bis intervened precisely to temporarily inhibit this type of modification and in light of this norm, the undue conditioning of consumers must be assessed.</w:t>
      </w:r>
    </w:p>
    <w:p>
      <w:r>
        <w:t>62. Likewise, the observation that the new economic conditions communicated to customers would not be significantly more burdensome than those previously in force is also irrelevant. In fact, the Company adopted a variable price that follows the market trend in a phase of its increasing evolution. Moreover, Edison has in fact restored the previous economic conditions, providing refunds or recognizing compensations in favor of customers.</w:t>
      </w:r>
    </w:p>
    <w:p>
      <w:r>
        <w:rPr>
          <w:b/>
        </w:rPr>
        <w:t>[Pages 136–138]</w:t>
      </w:r>
    </w:p>
    <w:p>
      <w:r>
        <w:t>138 BULLETIN NO. 44 OF NOVEMBER 20, 2023</w:t>
      </w:r>
    </w:p>
    <w:p>
      <w:r>
        <w:t>affected by the conduct under examination to whom the new conditions were applied: this would not have occurred if the new conditions had not been effectively worse than the previous ones.</w:t>
      </w:r>
    </w:p>
    <w:p>
      <w:r>
        <w:t>63. Based on the documentation on record, it appears that the aforementioned commercial practice was implemented by the company Edison Energia starting from at least August 10, 2022, and until the end of February 2023.</w:t>
      </w:r>
    </w:p>
    <w:p>
      <w:r>
        <w:t>VI. QUANTIFICATION OF THE SANCTION</w:t>
      </w:r>
    </w:p>
    <w:p>
      <w:r>
        <w:t>64. Pursuant to Article 27, paragraph 9, of the Consumer Code, in the formulation applicable ratione temporis to the case at hand, with the measure that prohibits the unfair commercial practice, the Authority orders the application of an administrative monetary penalty ranging from 5,000 to 5,000,000 euros, taking into account the severity and duration of the violation.</w:t>
      </w:r>
    </w:p>
    <w:p>
      <w:r>
        <w:t>65. Regarding the quantification of the sanction, account must be taken, as applicable, of the criteria identified by Article 11 of Law No. 689/1981, by virtue of the reference provided in Article 27, paragraph 13, of the Consumer Code.</w:t>
      </w:r>
    </w:p>
    <w:p>
      <w:r>
        <w:t>66. With regard to the violation, consideration is given in this case i) to the economic size of the Professional, characterized by net total revenues of 10,319,214,000 euros, an operating margin of negative 77,880,000 euros, and an operating loss of 111,991,000 euros (data from the last approved financial statement, relating to the year 2022)28; ii) to the limited dissemination of the commercial practice.</w:t>
      </w:r>
    </w:p>
    <w:p>
      <w:r>
        <w:t>67. As for the duration of the violation, from the evidentiary elements already illustrated, it appears that the commercial practice was implemented from August 10, 2022, to February 28, 2023, having ceased with the restoration of the previous economic conditions.</w:t>
      </w:r>
    </w:p>
    <w:p>
      <w:r>
        <w:t>68. Based on these elements, it is deemed appropriate to determine the base amount of the administrative monetary penalty applicable to Edison Energia S.p.A. in the amount of 5,000 € (five thousand euros).</w:t>
      </w:r>
    </w:p>
    <w:p>
      <w:r>
        <w:t>69. In this case, there exists the aggravating circumstance of recidivism, as the Professional has already been the recipient of measures establishing violations of the Consumer Code29. However, this aggravating circumstance is balanced by the mitigating circumstances of the loss recorded in the last approved financial statement and the compensations recognized in favor of consumers.</w:t>
      </w:r>
    </w:p>
    <w:p>
      <w:r>
        <w:t>70. Based on the above considerations, it is deemed appropriate to determine the amount of the sanction at 5,000 euros (five thousand euros).</w:t>
      </w:r>
    </w:p>
    <w:p>
      <w:r>
        <w:t>CONSIDERED, therefore, taking into account the opinion of the Regulatory Authority for Energy Networks and the Environment and based on the considerations outlined above, that the commercial practice described in paragraph II is deemed unfair pursuant to Articles 24 and 25 of the Consumer Code, as Edison sent communications of unilateral changes to the fixed supply prices of electricity and gas, which cannot be classified as renewals, to customers whose rates had not yet expired and also applied the new contractual conditions despite the communication from the company's customer service of the revocation of the same, in violation of the emergency prohibition provided for, for the same period, by Article 3 of Decree Law No. 115/2022;</w:t>
      </w:r>
    </w:p>
    <w:p>
      <w:r>
        <w:t>RESOLVES</w:t>
      </w:r>
    </w:p>
    <w:p>
      <w:r>
        <w:t>a) that the commercial practice described in paragraph II of this measure, implemented by the company Edison Energia S.p.A., constitutes, for the reasons and within the limits set forth in the motivation, an unfair commercial practice pursuant to Articles 24 and 25 of the Consumer Code;</w:t>
      </w:r>
    </w:p>
    <w:p>
      <w:r>
        <w:t>b) to impose on the company Edison Energia S.p.A. an administrative monetary penalty of 5,000 € (five thousand euros).</w:t>
      </w:r>
    </w:p>
    <w:p>
      <w:r>
        <w:t>The imposed administrative penalty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Pursuant to Article 27, paragraph 12, of the Consumer Code, in the event of non-compliance with the measure, the Authority shall impose an administrative monetary penalty ranging from 10,000 to 10,000,000 euros. 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24 November 1971, No. 1199, within one hundred and twenty days from the date of notification of the measure itself.</w:t>
      </w:r>
    </w:p>
    <w:p>
      <w:r>
        <w:t>THE SECRETARY GENERAL THE PRESIDENT</w:t>
      </w:r>
    </w:p>
    <w:p>
      <w:r>
        <w:t>Guido Stazi Roberto Rustichelli</w:t>
      </w:r>
    </w:p>
    <w:p>
      <w:r>
        <w:rPr>
          <w:b/>
        </w:rPr>
        <w:t>[Pages 139–141]</w:t>
      </w:r>
    </w:p>
    <w:p>
      <w:r>
        <w:t>BULLETIN NO. 44 OF NOVEMBER 20, 2023 141</w:t>
        <w:br/>
        <w:t>VARIOUS</w:t>
        <w:br/>
        <w:t>CONTRIBUTION TO THE BURDEN ARISING FROM THE OPERATION OF THE ITALIAN COMPETITION AUTHORITY FOR THE YEAR 2023 – COMPANIES IN THE CONDITIONS PROVIDED FOR BY DECREE LAW NO. 61 OF JUNE 1, 2023, CONVERTED WITH AMENDMENTS BY LAW NO. 100 OF JULY 31, 2023</w:t>
        <w:br/>
        <w:t>Measure No. 30875</w:t>
        <w:br/>
        <w:t>THE ITALIAN COMPETITION AUTHORITY</w:t>
        <w:br/>
        <w:t>IN ITS MEETING of November 17, 2023;</w:t>
        <w:br/>
        <w:t>HAVING REGARD to Law No. 287 of October 10, 1990;</w:t>
        <w:br/>
        <w:t>HAVING REGARD to paragraph 7-ter of Article 10 of Law No. 287/90, introduced by paragraph 1 of Article 5-bis, Decree Law No. 1 of January 24, 2012, as amended by the conversion law of March 24, 2012, No. 27, which establishes that the burden arising from the operation of the Authority is covered by a contribution equal to 0.08 per thousand of the revenue resulting from the last approved financial statement of capital companies with total revenues exceeding 50 million euros, without prejudice to the criteria established by paragraph 2 of Article 16 of Law No. 287/90 and that the maximum contribution burden on each company cannot exceed one hundred times the minimum amount;</w:t>
        <w:br/>
        <w:t>HAVING REGARD to paragraph 7-quater of Article 10 of Law No. 287/90, introduced by paragraph 1 of Article 5-bis, Decree Law No. 1 of January 24, 2012, as amended by the conversion law of March 24, 2012, No. 27, which establishes, among other things, that without prejudice to all current forms of financing for the year 2012, including the application of Article 2, paragraph 241, of Law No. 191 of December 23, 2009, in the first application, for the year 2013, the contribution referred to in paragraph 7-ter is paid directly to the Authority in the manner determined by the Authority itself by its own resolution, by October 30, 2012; and that, for subsequent years, starting from 2014, the contribution is paid, by July 31 of each year, directly to the Authority in the manner determined by the Authority itself by its own resolution;</w:t>
        <w:br/>
        <w:t>HAVING REGARD to its resolution of March 7, 2023, No. 30499, which set the contribution rate referred to in paragraph 7-ter for 2023 at 0.058 per thousand of the revenue resulting from the last approved financial statement as of that date;</w:t>
        <w:br/>
        <w:t>HAVING REGARD to Decree Law No. 61 of June 1, 2023, converted, with amendments, by Law No. 100 of July 31, 2023, which provided for the suspension of the deadlines for tax payments due during the period from May 1, 2023, to August 31, 2023, for those subjects who, as of May 1, 2023, had "their residence or legal headquarters or operational headquarters in the territory of the municipalities" affected by the flood, as indicated in the list attached to the decree law;</w:t>
        <w:br/>
        <w:t>HAVING REGARD to the measure adopted on June 6, 2023, whereby the Authority decided to "extend to November 20, 2023, the deadline for the payment of the contribution due to the Authority for the year 2023 for companies that find themselves in the conditions provided for by Decree Law No. 61 of June 1, 2023";</w:t>
      </w:r>
    </w:p>
    <w:p>
      <w:r>
        <w:t>142 BULLETIN NO. 44 OF NOVEMBER 20, 2023</w:t>
        <w:br/>
        <w:t>CONSIDERING it appropriate to adequately take into account the ongoing difficult situations faced by companies residing in the areas affected by the flood;</w:t>
        <w:br/>
        <w:t>CONSIDERING, therefore, to extend to December 31, 2023, for companies that find themselves in the conditions provided for by the aforementioned Decree Law No. 61/2023, the deadline for the payment of the contribution due to the Authority for the year 2023;</w:t>
        <w:br/>
        <w:t>RESOLVES</w:t>
        <w:br/>
        <w:t>to extend to December 31, 2023, the deadline for the payment of the contribution due to the Authority for the year 2023 for companies that find themselves in the conditions provided for by Decree Law No. 61 of June 1, 2023, converted, with amendments, by Law No. 100 of July 31, 2023.</w:t>
        <w:br/>
        <w:t>This resolution will be published in the Bulletin and on the website of the Italian Competition Authority.</w:t>
        <w:br/>
        <w:t>THE SECRETARY GENERAL THE PRESIDENT</w:t>
        <w:br/>
        <w:t>Guido Stazi Roberto Rustichelli</w:t>
      </w:r>
    </w:p>
    <w:p>
      <w:r>
        <w:t>Italian Competition Authority Weekly Bulletin</w:t>
        <w:br/>
        <w:t>of Competition and Market Year XXXIII - No. 44 - 2023</w:t>
        <w:br/>
        <w:t>Editorial Coordination Giulia Antenucci</w:t>
        <w:br/>
        <w:t>Editorial Staff Angela D’Auria, Valerio Ruocco, Manuela Villani</w:t>
        <w:br/>
        <w:t>Italian Competition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