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https://www.agcm.it/dotcmsdoc/bollettini/7-17.pdf</w:t>
      </w:r>
    </w:p>
    <w:p>
      <w:r>
        <w:t>Pages translated : 43</w:t>
      </w:r>
    </w:p>
    <w:p/>
    <w:p>
      <w:r>
        <w:rPr>
          <w:b/>
        </w:rPr>
        <w:t>[Pages 1–3]</w:t>
      </w:r>
    </w:p>
    <w:p>
      <w:r>
        <w:t>Bulletin</w:t>
        <w:br/>
        <w:t>Weekly</w:t>
        <w:br/>
        <w:t>Year XXVII - No. 7</w:t>
        <w:br/>
        <w:t>Published on the website www.agcm.it</w:t>
        <w:br/>
        <w:t>February 27, 2017</w:t>
      </w:r>
    </w:p>
    <w:p>
      <w:r>
        <w:t>SUMMARY</w:t>
        <w:br/>
        <w:t>AGREEMENTS AND ABUSE OF DOMINANT POSITION 5</w:t>
        <w:br/>
        <w:t>A503 - SOCIETÀ INIZIATIVE EDITORIALI/ PRESS REVIEW SERVICES IN THE PROVINCE OF TRENTO</w:t>
        <w:br/>
        <w:t>Decision No. 26412 5</w:t>
        <w:br/>
        <w:t>I742 - REINFORCED CONCRETE RODS</w:t>
        <w:br/>
        <w:t>Decision No. 26415 23</w:t>
        <w:br/>
        <w:t>I794 - ABI/SEDA</w:t>
        <w:br/>
        <w:t>Decision No. 26416 25</w:t>
        <w:br/>
        <w:t>CONCENTRATION OPERATIONS 27</w:t>
        <w:br/>
        <w:t>C12079 - SOCIETÀ REALE MUTUA DI ASSICURAZIONI/UNIQA ASSICURAZIONI</w:t>
        <w:br/>
        <w:t>Decision No. 26413 27</w:t>
        <w:br/>
        <w:t>C12082 - MEDIOBANCA BANCA DI CREDITO FINANZIARIO/BANCA ESPERIA</w:t>
        <w:br/>
        <w:t>Decision No. 26414 32</w:t>
        <w:br/>
        <w:t>REPORTING AND CONSULTATIVE ACTIVITIES 36</w:t>
        <w:br/>
        <w:t>AS1351 - LAZIO REGION - OBSTACLES TO ACCESS AND EXERCISE OF ACTIVITY OF NON-HOTEL ACCOMMODATION FACILITIES 36</w:t>
        <w:br/>
        <w:t>UNFAIR COMMERCIAL PRACTICES 38</w:t>
        <w:br/>
        <w:t>IP266 - FRATELLI LEVI - PURCHASE OF USED FURS</w:t>
        <w:br/>
        <w:t>Decision No. 26417 38</w:t>
        <w:br/>
        <w:t>PS10550 - ONECOIN/ONE NETWORK SERVICES LIMITED - PYRAMID SELLING</w:t>
        <w:br/>
        <w:t>Decision No. 26418 41</w:t>
      </w:r>
    </w:p>
    <w:p>
      <w:r>
        <w:t>BULLETIN NO. 7 OF FEBRUARY 27, 2017 5</w:t>
        <w:br/>
        <w:t>AGREEMENTS AND ABUSE OF DOMINANT POSITION</w:t>
        <w:br/>
        <w:t>A503 - SOCIETÀ INIZIATIVE EDITORIALI/ PRESS REVIEW SERVICES IN THE PROVINCE OF TRENTO</w:t>
        <w:br/>
        <w:t>Decision No. 26412</w:t>
        <w:br/>
        <w:t>THE ANTITRUST AUTHORITY</w:t>
        <w:br/>
        <w:t>IN ITS MEETING of February 7, 2017;</w:t>
        <w:br/>
        <w:t>HEARD the Rapporteur Dr. Gabriella Muscolo;</w:t>
        <w:br/>
        <w:t>HAVING REGARD to Law No. 287 of October 10, 1990, and, in particular, Article 14-bis;</w:t>
        <w:br/>
        <w:t>HAVING REGARD to the Presidential Decree No. 217 of April 30, 1998;</w:t>
        <w:br/>
        <w:t>HAVING REGARD to the Authority's Communication regarding the application of Article 14-bis of Law No. 287/90;</w:t>
        <w:br/>
        <w:t>HAVING REGARD to the report from the company Euregio S.r.l. GmbH, received on November 29, 2016 and last supplemented on December 6, 2016;</w:t>
        <w:br/>
        <w:t>HAVING REGARD to its resolution of December 21, 2016, which initiated an investigation pursuant to Articles 14 and 14-bis of Law No. 287/90, against the companies S.I.E. S.p.A. - Società Iniziative Editoriali to ascertain the existence of a violation of Article 3 of Law No. 287/90;</w:t>
        <w:br/>
        <w:t>HAVING REGARD to the documents of the proceeding;</w:t>
        <w:br/>
        <w:t>CONSIDERING that S.I.E. S.p.A. - Società Iniziative Editoriali was given the opportunity to provide its point of view regarding the charges made by the Authority through the submission of written statements and the exercise of the right to be heard prior to the adoption of this decision, in accordance with Articles 14, paragraph 1, Law 287/90, 7 and 14, paragraph 5, of Presidential Decree 217/98;</w:t>
        <w:br/>
        <w:t>CONSIDERING the following:</w:t>
        <w:br/>
        <w:t>I. THE PARTIES</w:t>
        <w:br/>
        <w:t>1. S.I.E. S.p.A. - Società Iniziative Editoriali (hereinafter also "SIE") is the publishing company of the daily newspaper L’Adige, the main daily newspaper by circulation and distribution in the Autonomous Province of Trento. In 2015, SIE generated revenues of 11,266,851 Euros.</w:t>
        <w:br/>
        <w:t>2. Euregio S.r.l. GmbH (hereinafter also "Euregio"), a party to the proceeding as the reporting entity, is a company active in the media monitoring sector and provides so-called Media Intelligence services. In particular, the company provides a digitized press review service through a system called "Infojuice," which it developed, offering its clients daily consultation of news present in newspapers, periodicals, radio news, television news, web, and social networks selected by the clients themselves.</w:t>
      </w:r>
    </w:p>
    <w:p>
      <w:r>
        <w:rPr>
          <w:b/>
        </w:rPr>
        <w:t>[Pages 4–6]</w:t>
      </w:r>
    </w:p>
    <w:p>
      <w:r>
        <w:t>6 BULLETIN NO. 7 OF FEBRUARY 27, 2017</w:t>
      </w:r>
    </w:p>
    <w:p>
      <w:r>
        <w:t>II. RELEVANT FACTS</w:t>
      </w:r>
    </w:p>
    <w:p>
      <w:r>
        <w:t>3. On November 29, 2016, the company Euregio S.r.l. GmbH reported an alleged abusive conduct carried out by S.I.E. S.p.A. Società Iniziative Editoriali, the company that publishes the local newspaper L’Adige. This publication allegedly holds a dominant position in the local daily press market in the Autonomous Province of Trento (hereinafter also "PAT").</w:t>
      </w:r>
    </w:p>
    <w:p>
      <w:r>
        <w:t>4. Euregio counts among its clients institutions and public and private companies rooted and active in the PAT. For these clients, it would be essential to monitor the news published in the local press. In particular, all clients (current and potential) of Euregio active in the PAT expressly request that the service offered includes, in the bouquet of monitored publications, all local publications and specifically the newspaper L’Adige, which would be the main local daily in terms of circulation and print run.</w:t>
      </w:r>
    </w:p>
    <w:p>
      <w:r>
        <w:t>5. Euregio reported that until December 31, 2016, the publication L’Adige was included in the so-called Promopress Directory. The Promopress Directory, created by the Italian Federation of Newspaper Publishers (FIEG), manages on behalf of the participating publishers the reproduction rights of daily and periodical newspapers and offers operators providing daily press review services in Italy a licensing system for the use of works protected by copyright in accordance with current legislation on the protection of intellectual property.</w:t>
      </w:r>
    </w:p>
    <w:p>
      <w:r>
        <w:t>6. The notifier operates within the licensing system established by Promopress and has signed the so-called ARS license (Press Review Agencies). This license authorizes providers of daily press review services to create and provide press reviews for their clients concerning all publications participating in the Promopress Directory. The aforementioned license regulates the subject matter, quantitative and qualitative limits for the exercise of the reproduction right as well as the fees for reproduction and communication. Based on the ARS license, Euregio has regularly provided, and currently provides, its clients with the daily press review service that included until December 31, 2016, the newspaper L’Adige as it was a participant in the Directory.</w:t>
      </w:r>
    </w:p>
    <w:p>
      <w:r>
        <w:t>7. SIE decided to withdraw its participation from the Promopress Directory effective January 1, 2017, so that providers of press review services, in order to access the contents of the newspaper L’Adige, will necessarily have to negotiate the license for the relevant rights individually with the publisher.</w:t>
      </w:r>
    </w:p>
    <w:p>
      <w:r>
        <w:t>8. In the meantime, on September 20, 2016, SIE sent a communication to Euregio's clients located in the province of Trento, signed by the CEO, informing them that starting from January 1, 2017, the press review rights for the publication L’Adige would no longer be managed through the Promopress Directory but directly and exclusively by the publisher. The aforementioned letter also specified that starting from January 1, 2017, no other party would be able to provide in their press reviews content from L’Adige, under penalty of activating the protection provided in case of copyright infringement.</w:t>
      </w:r>
    </w:p>
    <w:p>
      <w:r>
        <w:t>9. Following the sending of the above communication, SIE contacted Euregio's clients by visiting their offices with some sales agents to present the media monitoring and press review service produced by SIE itself, without specifying whether the service would be provided directly or through a commercial partner.</w:t>
      </w:r>
    </w:p>
    <w:p>
      <w:r>
        <w:t>10. The notifier reported that, following the communication and the commercial visit from SIE, its clients began to ask for explanations regarding Euregio's ability to continue providing the press review service from January 1, 2017, in compliance with the existing contractual agreements.</w:t>
      </w:r>
    </w:p>
    <w:p>
      <w:r>
        <w:t>11. Euregio's clients, in particular, recalled the essential nature of monitoring L’Adige for the proper fulfillment of the commissioned service and requested to be indemnified from any disputes from SIE regarding the press review service rendered by the notifier. Some clients, according to the information provided by the notifier, simultaneously threatened to terminate contracts and/or not renew expiring contracts if Euregio was unable to guarantee the presence of the publication L’Adige in the bouquet of its press review for the year 2017.</w:t>
      </w:r>
    </w:p>
    <w:p>
      <w:r>
        <w:t>12. The notifier, as a result of the communication in which SIE announced to the market that it would be the only entity able to provide the press review service for the publication L’Adige starting from January 1, 2017, is no longer able to participate in public or private tenders issued or about to be carried out for press review services in the PAT for the year 2017 and beyond. Indeed, where the client requires that among the publications to be monitored there is also L’Adige, Euregio is currently not in a position to submit a valid offer.</w:t>
      </w:r>
    </w:p>
    <w:p>
      <w:r>
        <w:t>13. Euregio has documented all attempts made to negotiate the granting of the press review rights license for L’Adige from January 1, 2017, attaching the correspondence exchanged with SIE up to the last letter dated November 23, 2016, in which the publisher communicated its unavailability to consider any proposal from Euregio due to the decision "to manage the rights of our publications for the review activity by entrusting it to another trusted partner."</w:t>
      </w:r>
    </w:p>
    <w:p>
      <w:r>
        <w:t>14. Following the receipt of the report, a preliminary investigation was conducted to acquire further information on the solution adopted by SIE for the management of the press review rights of the publication L’Adige starting from January 1, 2017.</w:t>
      </w:r>
    </w:p>
    <w:p>
      <w:r>
        <w:t>15. In particular, on December 2, 2016, a request for information was sent to SIE asking what policy the company would adopt from January 1, 2017, for the management of the press review rights of the publication L’Adige; it was also requested to report, in case the management of the aforementioned rights was not direct, whether commercial agreements had been signed with industry operators and, if so, to provide copies of the same.</w:t>
      </w:r>
    </w:p>
    <w:p>
      <w:r>
        <w:t>16. SIE sent the requested information on December 7, 2016, confirming the withdrawal from the agreement with Promopress, in effect until December 31, 2016, and reporting the signing of a new agreement with the company Volo.com S.r.l. (hereinafter also "Volocom") for a duration of [omitted]1 effective from January 1, 2017.</w:t>
      </w:r>
    </w:p>
    <w:p>
      <w:r>
        <w:t>17. The agreement between SIE and Volocom was signed on July 29, 2016, and governs the establishment of a partnership between the two companies. Volocom undertakes to [omitted]. According to the contractual provisions, SIE will take care of [omitted]. The remuneration for the services that Volocom provides to SIE is configured in terms of revenue sharing, providing that [omitted].</w:t>
      </w:r>
    </w:p>
    <w:p>
      <w:r>
        <w:t>1 In this version, some data are omitted, as elements of confidentiality or secrecy of the information were deemed to exist.</w:t>
      </w:r>
    </w:p>
    <w:p>
      <w:r>
        <w:t>8 BULLETIN NO. 7 OF FEBRUARY 27, 2017</w:t>
      </w:r>
    </w:p>
    <w:p>
      <w:r>
        <w:t>18. The agreement also contains two clauses of particular interest for competitive dynamics as they relate to exclusivity and territorial reserve agreements. In Article 3.1, the Parties agreed that [omitted].</w:t>
      </w:r>
    </w:p>
    <w:p>
      <w:r>
        <w:t>19. In the subsequent Article 8, the Parties also agreed to [omitted].</w:t>
      </w:r>
    </w:p>
    <w:p>
      <w:r>
        <w:t>IV. INITIATION OF THE INVESTIGATION AND ACTIVITIES CARRIED OUT</w:t>
      </w:r>
    </w:p>
    <w:p>
      <w:r>
        <w:t>20. On December 21, 2016, the Authority, based on the evidence on file, decided to initiate proceedings against SIE to ascertain the existence of violations of Article 3 of Law 287/1990, considering that the contested conduct of refusal to contract (or discriminatory practice), carried out by a dominant operator in the upstream market of local daily press in the Autonomous Province of Trento, is likely to constitute an exclusionary abuse capable of significantly affecting competition in the downstream market of daily press review services in the same province.</w:t>
      </w:r>
    </w:p>
    <w:p>
      <w:r>
        <w:t>21. In the same provision, the Authority found prima facie that the conditions existed to decide to initiate precautionary proceedings pursuant to Article 14-bis of Law No. 287/90 introduced by Law No. 248/06, finding in this case: 1) the probable existence of an infringement (so-called fumus boni iuris requirement); 2) the suitability of the contested behavior to produce serious and irreparable harm to competition (so-called periculum in mora requirement).</w:t>
      </w:r>
    </w:p>
    <w:p>
      <w:r>
        <w:t>22. In compliance with the deadlines set by the provision for the initiation of proceedings for the adoption of precautionary measures, SIE and Euregio submitted their defensive memoranda and requested a hearing before the College. The presentation of further memoranda was also authorized up to five days before the hearing before the College to ensure the right of defense and the adversarial nature between the Parties.</w:t>
      </w:r>
    </w:p>
    <w:p>
      <w:r>
        <w:t>23. SIE has exercised, several times, the right of access to the file. Euregio has also had the opportunity to exercise the right of access.</w:t>
      </w:r>
    </w:p>
    <w:p>
      <w:r>
        <w:t>24. On January 25, 2017, SIE and Euregio were heard in a hearing before the College and had the opportunity to respond to the presentation of the procedural findings made by the offices in view of the possible adoption of precautionary measures by the Authority.</w:t>
      </w:r>
    </w:p>
    <w:p>
      <w:r>
        <w:t>V. PROCEDURAL FINDINGS</w:t>
      </w:r>
    </w:p>
    <w:p>
      <w:r>
        <w:t>The investigative hypothesis</w:t>
      </w:r>
    </w:p>
    <w:p>
      <w:r>
        <w:t>a) Relevant markets</w:t>
      </w:r>
    </w:p>
    <w:p>
      <w:r>
        <w:t>The local daily press market in the Autonomous Province of Trento</w:t>
      </w:r>
    </w:p>
    <w:p>
      <w:r>
        <w:t>25. Both community2 and national3 precedents agree that newspapers with national circulation must be considered distinct from those with only local circulation, considering the differences in editorial content. National newspapers with general informative content present characteristics that are largely different from local newspapers. The former, in fact, have as their main objective the</w:t>
      </w:r>
    </w:p>
    <w:p>
      <w:r>
        <w:t>2 See Decision Wegener/PCM/JV (Procedure No. M.3817) of July 7, 2005.</w:t>
      </w:r>
    </w:p>
    <w:p>
      <w:r>
        <w:t>3 See the Authority's provisions No. 3354 of October 26, 1995, case A126 – Ballarino/Grandi Quotidiani, and No. 6232 of July 21, 1998, case C3126 – Gruppo Editoriale L’Espresso/N.C.E.-Newco Edit News.</w:t>
      </w:r>
    </w:p>
    <w:p>
      <w:r>
        <w:rPr>
          <w:b/>
        </w:rPr>
        <w:t>[Pages 7–9]</w:t>
      </w:r>
    </w:p>
    <w:p>
      <w:r>
        <w:t>BULLETIN NO. 7 OF FEBRUARY 27, 2017 9</w:t>
      </w:r>
    </w:p>
    <w:p>
      <w:r>
        <w:t>reaching readers located throughout the entire national territory, while the latter appear more oriented towards readers located in more limited areas of the national territory, typically coinciding with the province or region.</w:t>
      </w:r>
    </w:p>
    <w:p>
      <w:r>
        <w:t>26. From the demand perspective, distinct groups of consumers have been identified, expressing differentiated reading needs. In particular, it has been observed that readers primarily interested in locally distributed newspapers tend to be different from readers of national publications, as they express a greater interest in news that is rarely reported in nationally distributed publications. The imperfect substitutability between products, in relation to consumer preferences, identifies two distinct, albeit contiguous, markets corresponding to that of nationally distributed newspapers and that of locally distributed newspapers.</w:t>
      </w:r>
    </w:p>
    <w:p>
      <w:r>
        <w:t>27. In this case, the reported company publishes a newspaper with a clear local connotation; although its distribution coincides with the Trentino Alto Adige Region, the examination of disaggregated data by province shows that the newspaper L’Adige concentrates its sales in the Autonomous Province of Trento (95%). This circumstance is primarily explained in light of the linguistic barriers existing between the Autonomous Province of Trento (whose population is predominantly Italian-speaking) and the Autonomous Province of Bolzano (where German-speaking residents prevail). The most widely distributed local newspaper in the Province of Bolzano is, in fact, a German-language newspaper (Dolomiten) which, in turn, has a very limited distribution in the Autonomous Province of Trento.</w:t>
      </w:r>
    </w:p>
    <w:p>
      <w:r>
        <w:t>28. That said, it is believed that identifying a relevant market for locally distributed daily press limited to the Autonomous Province of Trento is consistent with national precedents due to the fact that the historical, cultural, and especially linguistic characteristics that differentiate the Autonomous Province of Trento from the Autonomous Province of Bolzano hinder a broader market definition that coincides with the Trentino Alto Adige Region.</w:t>
      </w:r>
    </w:p>
    <w:p>
      <w:r>
        <w:t>29. The relevant market within which the position held by the newspaper L’Adige must be evaluated is, therefore, the market for local daily press in the Autonomous Province of Trento.</w:t>
      </w:r>
    </w:p>
    <w:p>
      <w:r>
        <w:t>The market for daily press review services in the Autonomous Province of Trento</w:t>
      </w:r>
    </w:p>
    <w:p>
      <w:r>
        <w:t>30. The downstream market on which the investigated conduct would produce its anticompetitive effects is, instead, the market for daily press review services.</w:t>
      </w:r>
    </w:p>
    <w:p>
      <w:r>
        <w:t>31. Press review services allow for daily monitoring of the information landscape, through the selection of articles from certain newspapers and other information sources deemed relevant by the client commissioning the service. Technological development has led to an evolution of the service in recent years, allowing for the addition of monitoring of radio, television, web, and social networks to the mere monitoring of printed media.</w:t>
      </w:r>
    </w:p>
    <w:p>
      <w:r>
        <w:t>32. The demand for daily press review services is represented by institutions, public companies, private enterprises, communication and marketing agencies. These types of clients require the press review service to have a complete and regular view of their reputation in the market (verifying mentions of their name, their products/services, their brand, specific projects or activities, etc.), to be informed about the market in which they operate, or to be updated on sector-related issues. Due to this customization of the press review service, it is usually the clients who indicate to the service provider the newspapers that should be included in the monitoring bouquet, as well as the keywords or topics to be reviewed.</w:t>
      </w:r>
    </w:p>
    <w:p>
      <w:r>
        <w:t>33. The supply of daily press review services is characterized by a wide variety of operators, some active at the national level (such as L’Eco della Stampa S.p.A., Telpress Italia S.p.A., Selpress Media Monitoring &amp; Newsbank S.r.l., Mimesi S.r.l., Kantar Media S.r.l., PressToday S.r.l., Volocom S.r.l.) and others primarily active at the regional level, such as the reporting company Euregio.</w:t>
      </w:r>
    </w:p>
    <w:p>
      <w:r>
        <w:t>34. Access to the newspapers subject to monitoring, whose contents are protected by copyright laws, constitutes an essential input for the provision of the daily press review service, which is why the market for press review services is configured as a downstream market of the various markets of daily and periodic publishing.</w:t>
      </w:r>
    </w:p>
    <w:p>
      <w:r>
        <w:t>35. Based on the evidence on record, it is believed that in this case a local dimension of the market for daily press review services should be identified, taking into account the specific characteristics of demand in the reference territory. The same considerations regarding consumer preferences that were mentioned above to distinguish the markets of local daily press from national press appear to be applicable, mutatis mutandis, to press review services to the extent that public and private enterprises with a territorial connotation require a press review service that meets the need to be informed about what happens in the reference territory, a need that can only be satisfied through monitoring of local daily press.</w:t>
      </w:r>
    </w:p>
    <w:p>
      <w:r>
        <w:t>36. The examination of the characteristics of demand, based on the elements provided by the reporting party who attached both calls for tenders and requests for offers (Provincial Health Services Company of Trento, Brenner Motorways S.p.A., Edmund Mach Foundation, and Bruno Kessier Foundation) as well as letters from their clients (who reacted to the news that L’Adige would no longer be available in the service offered by Euregio), reveals that companies rooted in the territory of the Autonomous Province of Trento consider monitoring local newspapers, and in particular the newspaper L’Adige as the leading newspaper in terms of distribution and circulation, to be essential. The local daily press review service, therefore, complements the national one without being able to be replaced by it, given the substantial difference in the underlying editorial content.</w:t>
      </w:r>
    </w:p>
    <w:p>
      <w:r>
        <w:t>37. In light of the illustrated peculiarities of the demand for daily press review services in the Autonomous Province of Trento, and taking into account the commodity and geographical definition of the upstream market, the downstream market in relation to which SIE's conduct will be evaluated is the market for daily press review services in the Autonomous Province of Trento.</w:t>
      </w:r>
    </w:p>
    <w:p>
      <w:r>
        <w:t>b) The dominant position of SIE</w:t>
      </w:r>
    </w:p>
    <w:p>
      <w:r>
        <w:t>38. In the market for local daily press in the Autonomous Province of Trento, the newspaper L’Adige holds a share of 63.6%, followed by the newspaper Alto Adige/Trentino with a share of 22.9% and the local insert of Corriere della Sera (Corriere del Trentino) with a share of 13.1%; the remaining share, approximately 0.5%, corresponds to the share of the German-language newspaper Dolomiten.</w:t>
      </w:r>
    </w:p>
    <w:p>
      <w:r>
        <w:t>39. Within the relevant market thus defined, the newspaper L’Adige, with a share of 63.6%, therefore holds a dominant position in a competitive scenario where the second newspaper, Alto Adige/Trentino, has a share of about one-third of that of the first and has recently been sold, exiting the l’Espresso group to come under the control of a competitor (the publisher of Dolomiten); and the third newspaper consists of a local section of the national edition of Corriere della Sera not sold separately from it.</w:t>
      </w:r>
    </w:p>
    <w:p>
      <w:r>
        <w:t>c) The contested conduct</w:t>
      </w:r>
    </w:p>
    <w:p>
      <w:r>
        <w:t>40. The evidence on record demonstrates that SIE refused Euregio the granting of the license for the press review rights of the newspaper L’Adige and did not make itself available for any other type of negotiation aimed at allowing the reporting party to access an essential input for the provision of daily press review services to clients rooted in the Autonomous Province of Trento.</w:t>
      </w:r>
    </w:p>
    <w:p>
      <w:r>
        <w:t>41. Prior to this refusal, Euregio had access to the input in question due to SIE's membership in the Promopress Directory; the limitation on access is, therefore, part of a new commercial strategy of SIE that until December 31, 2016, made the press review rights of the newspaper L’Adige available to anyone interested through the Promopress system.</w:t>
      </w:r>
    </w:p>
    <w:p>
      <w:r>
        <w:t>42. At the same time, the examination of the agreement concluded between SIE and Volocom reveals that, through the partnership initiated with the latter company, SIE decided to enter the market for press review services by leveraging, in the territory of the Autonomous Province of Trento, the exclusive availability of an essential input for the provision of the service: the press review rights of its own newspaper. By refusing to license these rights to third parties, SIE appears intent on transferring its dominant position held in the upstream market to the downstream market.</w:t>
      </w:r>
    </w:p>
    <w:p>
      <w:r>
        <w:t>43. The reported conduct is, therefore, likely to constitute an instance of abuse of dominant position in the form of refusal to contract with exclusionary intent. The signing of the agreement between SIE and Volocom currently appears to be an integral part of SIE's abusive strategy as it represents the tool through which SIE enters (free from competitive pressure) the downstream market for press review services, a circumstance that further strengthens the investigative hypothesis of abuse due to refusal to contract.</w:t>
      </w:r>
    </w:p>
    <w:p>
      <w:r>
        <w:t>44. As is known, refusal to contract, according to the guidelines of the Commission, can be defined as abusive behavior where three conditions are met: a) the refusal relates to a product or service that is objectively necessary to compete effectively in a downstream market; b) it is likely that the refusal will eliminate effective competition in the downstream market; c) it is likely that the refusal will cause harm to consumers.</w:t>
      </w:r>
    </w:p>
    <w:p>
      <w:r>
        <w:t>45. In this case, in light of the information on record, it therefore seems to emerge the existence of abusive conduct as: a) access to the press review rights of the newspaper L’Adige constitutes an essential input to operate in the downstream market; b) SIE's refusal results in the elimination, or at least a substantial restriction, of effective competition in the downstream market; c) SIE's refusal is likely to cause harm to clients of press review services in the Autonomous Province of Trento who will face a drastic reduction, if not even the total disappearance, of competition among operators offering press review services.</w:t>
      </w:r>
    </w:p>
    <w:p>
      <w:r>
        <w:rPr>
          <w:b/>
        </w:rPr>
        <w:t>[Pages 10–12]</w:t>
      </w:r>
    </w:p>
    <w:p>
      <w:r>
        <w:t>12 BULLETIN NO. 7 OF FEBRUARY 27, 2017</w:t>
      </w:r>
    </w:p>
    <w:p>
      <w:r>
        <w:t>local daily press and the consequent risk of increased costs and deterioration of quality in terms of investment in the innovation of the proposed service.</w:t>
      </w:r>
    </w:p>
    <w:p>
      <w:r>
        <w:t>46. It is also noted that, at this stage, there is no objective justification for the refusal opposed to Euregio. Even assuming that the refusal is a consequence of the agreement concluded between SIE and Volocom, which contains exclusivity clauses that will be examined in detail during the investigation, the eventual granting of exclusivity to a downstream market operator, and the simultaneous refusal to negotiate with other competitors, would still be likely to constitute an abuse of dominant position by SIE as it would represent an evidently discriminatory conduct with exclusionary purposes.</w:t>
      </w:r>
    </w:p>
    <w:p>
      <w:r>
        <w:t>d) On the necessity of adopting precautionary measures</w:t>
      </w:r>
    </w:p>
    <w:p>
      <w:r>
        <w:t>47. In the decision to initiate the investigation, it was deemed that the prerequisites for the possible adoption of precautionary measures appeared to be present in this case.</w:t>
      </w:r>
    </w:p>
    <w:p>
      <w:r>
        <w:t>48. In particular, regarding the fumus boni iuris, it was observed that the considerations made about the possible qualification of the reported facts highlight the likelihood of the existence of the abusive conduct carried out by SIE. Upon initial assessment, in fact, the contested conduct of refusal to contract (or discriminatory practice), carried out by a dominant operator in the upstream market of local daily press in the Autonomous Province of Trento, appears capable of configuring an exclusionary abuse that could significantly affect competition in the downstream market of daily press review services in the same province.</w:t>
      </w:r>
    </w:p>
    <w:p>
      <w:r>
        <w:t>49. Regarding the existence of periculum in mora, it was considered that the alleged abusive conduct carried out by SIE appears capable of producing its exclusionary effects against the notifier, as well as against any other potential competitor, starting from January 1, 2017, the date from which no other operator would have been legitimately able to offer the complete local press review service to public and private companies operating in the PAT.</w:t>
      </w:r>
    </w:p>
    <w:p>
      <w:r>
        <w:t>50. This could represent, in the absence of timely intervention by the Authority, serious and irreparable harm to competition in the relevant market since, with specific reference to public and private tenders announced or about to be carried out for press review services in the PAT for the year 2017 and beyond, where the client requests that among the publications to be monitored there is also L’Adige, the only entity able to submit a valid offer will be SIE or its business partner. This circumstance has, moreover, been voluntarily and prematurely disclosed to the market by SIE itself with the evident aim of influencing the competitive dynamics of the offer.</w:t>
      </w:r>
    </w:p>
    <w:p>
      <w:r>
        <w:t>51. As a result of the conduct contested against SIE in the initiation decision, current and potential customers of daily press review services in the PAT as of January 1, 2017, will therefore be forced to accept the conditions of the only operator able to offer them the complete local daily press review service, or they will have to accept an incomplete service, or alternatively rely on two different suppliers, one for local press review and the other for national press review, likely incurring additional costs. The elimination or substantial reduction of competition from the market for daily press review services in the PAT and the potential harm to service customers is therefore imminent considering the documented circumstance that there are ongoing tenders/requests for proposals, as well as pending contract renewals for the year 2017.</w:t>
      </w:r>
    </w:p>
    <w:p>
      <w:r>
        <w:t>The defensive arguments of SIE</w:t>
      </w:r>
    </w:p>
    <w:p>
      <w:r>
        <w:t>52. In its defense writings, as well as during the hearing before the Board, SIE contested the existence in this case of both fumus boni iuris and periculum in mora, considering, therefore, that the prerequisites for the adoption of precautionary measures do not exist.</w:t>
      </w:r>
    </w:p>
    <w:p>
      <w:r>
        <w:t>a) The definition of relevant markets and the dominant position</w:t>
      </w:r>
    </w:p>
    <w:p>
      <w:r>
        <w:t>53. Firstly, SIE repeatedly contested the definition of relevant markets and the existence of a dominant position held by the daily L’Adige.</w:t>
      </w:r>
    </w:p>
    <w:p>
      <w:r>
        <w:t>54. Initially, SIE's defense generically noted that in this case the market for local daily press should be considered of regional dimension.</w:t>
      </w:r>
    </w:p>
    <w:p>
      <w:r>
        <w:t>55. Subsequently, SIE's defense contested that a market for local daily press can be identified, claiming that there are no readers interested only in local news.</w:t>
      </w:r>
    </w:p>
    <w:p>
      <w:r>
        <w:t>56. Similarly, it was argued that the public entities and private companies in Trentino benefiting from the press review services cited as examples in the decision are also interested in the national information landscape and not just the local one.</w:t>
      </w:r>
    </w:p>
    <w:p>
      <w:r>
        <w:t>57. Always with reference to the relevant markets, at first, SIE contested the qualification of the local daily press markets and local daily press review services as upstream and downstream markets, arguing that they ultimately represent the same product (the daily newspaper). In a subsequent memorandum, however, SIE stated that the two products (press review and daily newspaper) are different products as they are intended for different categories of users.</w:t>
      </w:r>
    </w:p>
    <w:p>
      <w:r>
        <w:t>b) The reasons for the refusal</w:t>
      </w:r>
    </w:p>
    <w:p>
      <w:r>
        <w:t>58. In contesting the existence of abusive conduct and exclusionary intent, SIE justified its exit from Promopress based on the economic unfeasibility of the existing agreement, as well as in light of violations of its copyright by some press review operators that Promopress would not have been able to prevent.</w:t>
      </w:r>
    </w:p>
    <w:p>
      <w:r>
        <w:t>59. SIE explained, in fact, [omitted].</w:t>
      </w:r>
    </w:p>
    <w:p>
      <w:r>
        <w:t>60. SIE then illustrated the background that led to the signing of the agreement with Volocom, noting that it was the result of a settlement concerning the unlawful conduct carried out by Volocom to the detriment of SIE, consisting of [omitted]. Following this settlement, SIE decided to initiate a collaboration with Volocom that would ensure the payment of the amounts owed by Volocom as compensation for damages.</w:t>
      </w:r>
    </w:p>
    <w:p>
      <w:r>
        <w:t>61. SIE also stated that it could not evaluate requests from other operators due to the agreement it signed with Volocom, which contains an exclusivity clause deemed prohibitive for contracting with third parties.</w:t>
      </w:r>
    </w:p>
    <w:p>
      <w:r>
        <w:t>62. SIE's defense also repeatedly pointed out that [omitted].</w:t>
      </w:r>
    </w:p>
    <w:p>
      <w:r>
        <w:t>c) The non-essential nature of the input and the absence of periculum in mora</w:t>
      </w:r>
    </w:p>
    <w:p>
      <w:r>
        <w:t>63. Another element contested by SIE is the essentiality of the input constituted by access to the publication L’Adige in order to provide the local press review service in the Autonomous Province of Trento. To support its argument, SIE presents a series of cases that would prove how the Trentino entities that announce tenders for the press review service do not consider monitoring L’Adige essential for the awarding of the service itself.</w:t>
      </w:r>
    </w:p>
    <w:p>
      <w:r>
        <w:t>64. According to SIE's assertions:</w:t>
        <w:br/>
        <w:t>1) The FM and FBK Foundations, whose tender required monitoring L’Adige and was cited in the initiation decision, provisionally awarded the press review service to an operator (Waypress) that does not hold the press review rights for L’Adige, despite Volocom also participating in the tender and submitting its offer;</w:t>
        <w:br/>
        <w:t>2) The contracting authority Autostrada del Brennero did not invite SIE/Volocom to the tender despite having received communication regarding the exclusive availability of L’Adige to them, and specified in a supplement to the tender that offers would be evaluated solely from an economic standpoint (lowest price offers);</w:t>
        <w:br/>
        <w:t>3) The company Trentino Sviluppo responded to the request for clarification regarding the issue concerning the press review rights of L’Adige with a note stating: “If an operator finds itself in a position where it cannot legally provide the press review for this publication, it is required to indicate this unavailability at the time of formalizing the offer. It will then be up to the tender commission to evaluate whether and to what extent to take this into account for the purpose of assigning technical evaluation scores to the individual offers.” This response would demonstrate that the contracting authority does not consider the availability of L’Adige an indispensable element for the awarding of the press review service.</w:t>
      </w:r>
    </w:p>
    <w:p>
      <w:r>
        <w:t>65. The factual elements mentioned above, in addition to proving that L’Adige is not an essential input for the awarding of the press review service, would also highlight, according to SIE, the absence of periculum as outlined in the initiation decision. In fact, the contracting authorities award, or are willing to award, the press review service to entities other than SIE/Volocom that do not hold the press review rights for L’Adige and, therefore, SIE/Volocom would not be able to harm the market either by excluding competitors or harming customers.</w:t>
      </w:r>
    </w:p>
    <w:p>
      <w:r>
        <w:t>66. Finally, SIE submitted a declaration from Volocom stating that two of the contracts in place with its clients for the provision of the press review of L’Adige, which expired at the end of 2016, would be renewed under the same conditions for 2017. This would prove, according to SIE, that there has been no exploitation of the contested dominant position.</w:t>
      </w:r>
    </w:p>
    <w:p>
      <w:r>
        <w:t>d) The content of the measure</w:t>
      </w:r>
    </w:p>
    <w:p>
      <w:r>
        <w:t>67. SIE, in the alternative to its substantive defenses, expressed its willingness to discuss a possible contractual agreement with Euregio and outlined its conditions.</w:t>
      </w:r>
    </w:p>
    <w:p>
      <w:r>
        <w:t>68. SIE's proposal provides for the recognition in its favor by Euregio of [omitted] of the revenue from the final customer for the press review activity containing the publication L’Adige or www.ladige.it. The number of articles deliverable to each individual customer should not exceed [omitted] of the total articles published in the same issue of the newspaper, with a maximum limit of [omitted] articles and the identification of a maximum number of accesses. The eventual contract should provide for a penalty against Euregio in case of delivery of a number and/or percentage of articles, and/or accesses and/or territorial limits agreed with SIE.</w:t>
      </w:r>
    </w:p>
    <w:p>
      <w:r>
        <w:rPr>
          <w:b/>
        </w:rPr>
        <w:t>[Pages 13–15]</w:t>
      </w:r>
    </w:p>
    <w:p>
      <w:r>
        <w:t>BULLETIN NO. 7 OF FEBRUARY 27, 2017 15</w:t>
      </w:r>
    </w:p>
    <w:p>
      <w:r>
        <w:t>69. Euregio should also share with SIE a draft contract to propose to customers and make available to SIE all commercial documentation, offers, contracts, invoices, deadlines, customer lists in order to allow verification of the correct compliance with the agreement, as well as create an IT platform suitable for real-time monitoring by SIE of the exact extent of customer use of the press review and accesses.</w:t>
      </w:r>
    </w:p>
    <w:p>
      <w:r>
        <w:t>70. The contract would have a duration of [omissis] and the described conditions would apply to the customers receiving the press review with headquarters or main activity in the Trentino-Alto Adige Region.</w:t>
      </w:r>
    </w:p>
    <w:p>
      <w:r>
        <w:t>71. SIE finally deemed the economic proposals made by Euregio unacceptable during the hearing before the Board as they were not economically convenient and lacked adequate monitoring tools for the use of the content of L’Adige by Euregio and its customers.</w:t>
      </w:r>
    </w:p>
    <w:p>
      <w:r>
        <w:t>the position of euregio</w:t>
      </w:r>
    </w:p>
    <w:p>
      <w:r>
        <w:t>72. In its defense submissions, the notifier responded to the arguments put forward by SIE, highlighting that they were not suitable to address the objections raised by the Authority in the initiation order of the investigation, but appeared fragmented, contradictory, ambiguous, or unfounded and often not relevant to the subject of the proceeding.</w:t>
      </w:r>
    </w:p>
    <w:p>
      <w:r>
        <w:t>73. Euregio therefore supported the investigative hypothesis as outlined in the initiation order, noting that what SIE stated in its defense writings does not seem sufficient to cast doubt on the necessity and urgency of precautionary intervention by the Authority to put an end, without further delay, to SIE's unlawful competition.</w:t>
      </w:r>
    </w:p>
    <w:p>
      <w:r>
        <w:t>74. In particular, the notifier highlighted how Trentino Sviluppo's response to the request for clarification regarding the availability of the L’Adige publication should be understood, contrary to SIE's assertion, as a demonstration of the competitive advantage held by SIE/Volocom, as competing operators will be forced to declare the unavailability of the aforementioned publication and will not be in a position to present a technically comparable offer to that of SIE/Volocom.</w:t>
      </w:r>
    </w:p>
    <w:p>
      <w:r>
        <w:t>75. Furthermore, Euregio noted during the hearing that in the tender called by the FM and FBK Foundations, to which the notifier could not participate precisely due to the unavailability of L’Adige, Volocom did not win the tender as it made a bid lower than 3% of the auction base. According to Euregio, this episode would be evidence that SIE's abusive strategy is already showing its harmful potential even regarding the risk feared in the initiation order of an artificial increase in costs for the clients of the press review service.</w:t>
      </w:r>
    </w:p>
    <w:p>
      <w:r>
        <w:t>76. The notifier also noted that SIE's conduct has created widespread uncertainty in the market so much so that, as it appears, public tenders and private RDOs conducted in the meantime (e.g. FM-FBK) have not yet been formally awarded.</w:t>
      </w:r>
    </w:p>
    <w:p>
      <w:r>
        <w:t>77. In order to initiate a constructive dialogue with SIE that could facilitate the Authority's identification of a shared solution regarding the economic conditions for accessing the essential resource, Euregio formulated three proposals based on three different economic models.</w:t>
      </w:r>
    </w:p>
    <w:p>
      <w:r>
        <w:t>16 BULLETIN NO. 7 OF FEBRUARY 27, 2017</w:t>
      </w:r>
    </w:p>
    <w:p>
      <w:r>
        <w:t>78. The three proposals developed by Euregio appear, based on a simulation carried out by the notifier using data related to the fees received by SIE within the Promopress system, to be more favorable compared to the remuneration of press review rights that Promopress recognized to SIE until last December. According to the estimates presented by Euregio, the proposed offers would allow SIE to triple its revenues compared to the Promopress system. The notifier expressed its willingness to implement immediately the one among the three proposals that is most acceptable to SIE.</w:t>
      </w:r>
    </w:p>
    <w:p>
      <w:r>
        <w:t>79. Finally, the notifier noted that the proposal made by SIE in its memorandum of January 20, 2017 contains numerous disproportionate and unjustified conditions that, if accepted, would compromise the economic sustainability of Euregio and all operators in the market as well as their competitive capacity. These are conditions that are in clear contrast to the duty of special responsibility that, as is well known, rests on the dominant operator even in the context of negotiations regarding access to an essential resource.</w:t>
      </w:r>
    </w:p>
    <w:p>
      <w:r>
        <w:t>VI. EVALUATIONS</w:t>
      </w:r>
    </w:p>
    <w:p>
      <w:r>
        <w:t>a) The relevant markets and SIE's dominant position in the upstream market</w:t>
      </w:r>
    </w:p>
    <w:p>
      <w:r>
        <w:t>80. Regarding the definition of the relevant markets, as outlined in the initiation order of the investigation, it is believed that the arguments made by SIE regarding their geographical dimension are not suitable to lead to a revision of the assessments made at the initiation stage. The theses put forward are not supported by evidentiary elements but resolve into mere petitions of principle. In fact, the arguments used in the initiation order to arrive at the geographical definition of the markets, which are based on established orientations at both the national and community levels, have not been contested.</w:t>
      </w:r>
    </w:p>
    <w:p>
      <w:r>
        <w:t>81. On the other hand, the theses put forward regarding the product definition of the markets appear to be entirely lacking in merit considering that the initiation order clearly states, both with regard to the daily press markets and with reference to the press review service markets, how the national dimension coexists with the local one due to the fact that the products offered at the national and local levels meet different needs of their users and, therefore, cannot be considered substitutes for one another.</w:t>
      </w:r>
    </w:p>
    <w:p>
      <w:r>
        <w:t>82. In light of this, it is believed that the identification of the relevant markets should be confirmed for the reasons outlined in the initiation order: upstream, the market for locally distributed daily newspapers limited to the Autonomous Province of Trento and, downstream, the market for daily press review services in the Autonomous Province of Trento.</w:t>
      </w:r>
    </w:p>
    <w:p>
      <w:r>
        <w:t>83. The market share held by SIE in the local daily press market in the Autonomous Province of Trento, determined based on circulation data certified by ADS, has not been contested.</w:t>
      </w:r>
    </w:p>
    <w:p>
      <w:r>
        <w:t>b) The fumus boni iuris: the contested conduct and the absence of objective justifications</w:t>
      </w:r>
    </w:p>
    <w:p>
      <w:r>
        <w:t>84. Regarding SIE's defense concerning the contested conduct, it is noted that it seems to overlook that the abusive hypothesis of this proceeding does not concern the withdrawal from Promopress or the choice to manage the negotiation of press review rights "in-house," at the full disposal of each publisher, but rather the subsequent decision to categorically refuse the granting of the press review rights license for L’Adige to the operators who requested it (in this case, Euregio).</w:t>
      </w:r>
    </w:p>
    <w:p>
      <w:r>
        <w:t>85. Equally inconclusive for providing an objective justification for the refusal opposed to the notifier appear to be the arguments aimed at illustrating the reasons why SIE would have been induced to sign the contract with Volocom. The transactional needs underlying the agreement respond solely to a defensive and utilitarian logic of SIE and do not exclude the existence of an abusive strategy. Rather, the decision to negotiate with a subject that had already violated SIE's copyright and to refuse negotiation with an operator that, until proven otherwise, had respected the agreements signed through Promopress, makes the decision taken even more irrational.</w:t>
      </w:r>
    </w:p>
    <w:p>
      <w:r>
        <w:t>86. As for the defense that SIE could not negotiate with third-party operators because such possibility was precluded by the existence of an exclusivity in favor of Volocom, it is noted that this justification cannot be considered reasonable either. Firstly, the contract does not contain an exclusivity in favor of Volocom regarding the licensing of the press review rights for L’Adige, but rather an exclusivity concerning the services commissioned to Volocom, which consist of providing the IT services that allow SIE to offer the press review to its clients. According to the letter of the contract, therefore, all rights to the contents of L’Adige that are not licensed to Volocom remain with SIE.</w:t>
      </w:r>
    </w:p>
    <w:p>
      <w:r>
        <w:t>87. On the other hand, even if the contract provided for an exclusivity in favor of Volocom, SIE could not justify the alleged abusive conduct by invoking the contractual instrument through which the abuse itself was perpetrated, as the contractual clauses that constitute an abuse of a dominant position must be considered, according to prevailing opinion, affected by nullity due to the prohibition set forth in Article 3 of Law 287/1990.</w:t>
      </w:r>
    </w:p>
    <w:p>
      <w:r>
        <w:t>88. SIE's arguments regarding the contractual relationships between Athesia and Euregio appear entirely irrelevant to the subject of the proceeding.</w:t>
      </w:r>
    </w:p>
    <w:p>
      <w:r>
        <w:t>c) The fumus boni iuris: the essentiality of the input</w:t>
      </w:r>
    </w:p>
    <w:p>
      <w:r>
        <w:t>89. As a preliminary matter, it is noted that the issue regarding the fact that the use of editorial content from newspapers for press reviews is subject, without distinction between types of content, to the consent of the rights holder, i.e., the publisher, is considered a prerequisite for the evaluations contained in this provision. None of the Parties has, in fact, contested within the proceeding the necessity of reaching an agreement between the publisher and the press reviewer in order to lawfully access the editorial content, and in any case, SIE intends, according to its own statements, to protect its copyright by pursuing any violations thereof through legal means. In this specific case, moreover, Euregio requests access to the entire newspaper in order to assess the relevance of the content in light of the indications provided by each individual customer and intends to recognize a compensation in exchange for the use of SIE's content.</w:t>
      </w:r>
    </w:p>
    <w:p>
      <w:r>
        <w:t>90. In light of the above, it is believed that there are no alternatives in the absence of an agreement with the publisher to replicate the input constituted by authorized access to the L’Adige publication. This thesis does not seem to be undermined by SIE's arguments that the conclusions of the initiation order regarding the essentiality of monitoring L’Adige by customers rooted in the Autonomous Province of Trento would be contradicted by the fact that there would be some</w:t>
      </w:r>
    </w:p>
    <w:p>
      <w:r>
        <w:rPr>
          <w:b/>
        </w:rPr>
        <w:t>[Pages 16–18]</w:t>
      </w:r>
    </w:p>
    <w:p>
      <w:r>
        <w:t>BULLETIN NO. 7 OF FEBRUARY 27, 2017</w:t>
      </w:r>
    </w:p>
    <w:p>
      <w:r>
        <w:t xml:space="preserve">18 ongoing tenders in which SIE (or Volocom) was not invited, despite presenting itself as the exclusive holder of the press review rights of L’Adige, as well as a tender in which, although having participated through Volocom, it was not awarded the contract.  </w:t>
        <w:br/>
        <w:t xml:space="preserve">91. According to SIE's defense, if the clients who issue tenders in the Autonomous Province of Trento are willing to award the service put out to tender to a subject that is not SIE (or Volocom), it means that despite what is provided for in the tender, they do not consider the monitoring of L’Adige essential. The conclusion reached by SIE is not deemed shareable at this stage due to the fact that the tenders do not require bidders to demonstrate that they have an agreement with publishers to use the content of the various publications. The contracting authorities only require to be indemnified by the successful bidder from any disputes for copyright infringement coming from the rights holders. In this context, well known to SIE, the award to a subject other than SIE cannot be considered an implicit waiver of the monitoring of L’Adige.  </w:t>
        <w:br/>
        <w:t xml:space="preserve">92. The mere awarding of tenders, at this stage, does not constitute a significant element as the events related to the illegitimate availability of the press review rights of L’Adige by third parties are likely to have repercussions both on the effectiveness of the award and the contract concluded downstream, as well as on the evaluation by the contracting authority of the exact fulfillment of the obligations assumed by the successful bidder. In any case, to date, there have been no definitive awards related to the cited cases.  </w:t>
        <w:br/>
        <w:t xml:space="preserve">93. On the other hand, the contracting authority that states that the availability of L’Adige is likely to influence the technical evaluations that the Tender Commission will carry out confirms, contrary to what SIE would like, that the legitimate availability of the publication L’Adige is potentially able to confer an advantage to SIE/Volocom compared to other operators both at the time of awarding and in a possible subsequent appeal against it.  </w:t>
        <w:br/>
        <w:t xml:space="preserve">94. The decision of certain contracting authorities not to invite SIE, or to award to a subject other than SIE, does not prevent the latter from challenging the awards made in order to protect its rights, as expressly stated by SIE itself in the communication of September 2016 in which it announced that it was the sole holder of the press review rights of L’Adige, with the consequence that the risks outlined in the initiation provision remain concrete and current.  </w:t>
        <w:br/>
        <w:t xml:space="preserve">95. It cannot currently be excluded, among other things, that SIE (or Volocom) was unable to win the tenders because it made a minimal bid believing itself to be the only subject that could legitimately dispose of the press review rights of L’Adige, thus reinforcing the danger associated with the increase in service costs due to reduced competition.  </w:t>
        <w:br/>
        <w:t>96. The circumstance noted by SIE that Volocom would have renewed its clients' contracts that had expired at the same price as the previous year is also not suitable to undermine the investigative hypothesis as the aforementioned clients, made aware of the fact that Volocom would be the only subject holding the press review rights of L’Adige, may have been dissuaded from changing suppliers and from renegotiating the cost of the service and its conditions with evident advantage for SIE/Volocom.</w:t>
      </w:r>
    </w:p>
    <w:p>
      <w:r>
        <w:t>BULLETIN NO. 7 OF FEBRUARY 27, 2017 19</w:t>
      </w:r>
    </w:p>
    <w:p>
      <w:r>
        <w:t xml:space="preserve">d) The existence of periculum in mora  </w:t>
        <w:br/>
        <w:t xml:space="preserve">97. The uncertainty caused by SIE's strategy alters competitive dynamics by hindering the operations of resellers who provide the service in compliance with publishers' rights, favoring SIE or operators who unlawfully use editorial content. This alteration of competitive dynamics will impact the quality of the service offered, exposing customers to the risk of legal actions and hindrance to service enjoyment, or forcing them to purchase an incomplete service, thus causing serious and irreparable harm to competition.  </w:t>
        <w:br/>
        <w:t xml:space="preserve">98. SIE's conduct, in the absence of precautionary intervention, is likely to compel the contracting authorities to exclude L’Adige from the bouquet to be monitored due to the fact that its inclusion could undermine the validity of the tenders given the impossibility for operators other than SIE to submit a valid and legitimate offer. In such a scenario, the alleged necessity to monitor L’Adige would compel the Trentino companies to request this service directly from SIE, resulting in an evident and artificial increase in the costs incurred to obtain the complete service.  </w:t>
        <w:br/>
        <w:t xml:space="preserve">99. On the other hand, it is SIE itself, in an attempt to contest the investigative hypothesis, that claims there would be no periculum as the Euregio clients interested in L’Adige could "obtain the review directly from SIE through their agency." It is evident, therefore, that SIE's intent is to force the Trentino clientele to request the press review of L’Adige only from SIE, thus monopolizing the market for local daily press review services in the Province of Trento.  </w:t>
        <w:br/>
        <w:t xml:space="preserve">100. SIE's conduct is already producing its prejudicial effects on competitors in the downstream market and on clients of press review services, as evidenced by the confusion created in the tenders conducted or currently underway regarding which uncertainty has arisen concerning their validity, and whose awards are in any case exposed to the risk of challenge by SIE or annulment in self-protection by the contracting authorities.  </w:t>
        <w:br/>
        <w:t xml:space="preserve">101. The fact that SIE has not yet been awarded the tenders conducted is therefore not suitable to exclude the existence of damage and, consequently, of periculum, as SIE can challenge the awards made in order to protect its rights in the event that the publication L’Adige is unlawfully monitored by the successful bidder. SIE has, among other things, already anticipated this intention by sending a communication to all contracting authorities stating that it is the sole holder of the press review rights of L’Adige and announcing legal actions to protect them.  </w:t>
        <w:br/>
        <w:t xml:space="preserve">102. The legal actions threatened by SIE are not only likely to hinder the enjoyment of the service by customers but are capable of causing serious reputational damage to its competitors in the market for press review services in the Province of Trento, who would be considered less reliable subjects because accused of offering a service in violation of the copyright rights of publishers, with evident consequences on their competitive capacity.  </w:t>
        <w:br/>
        <w:t>103. It is also noted that in addition to the ongoing tenders and those that should be issued, SIE's conduct is likely to affect also the ongoing contracts and the renewals provided for therein. The impossibility of legally monitoring L’Adige is, in fact, capable of preventing Euregio, and other operators in the sector, from correctly fulfilling the obligations assumed with their clients, thereby undermining their reliability and reputation and compromising their permanence in the market.</w:t>
      </w:r>
    </w:p>
    <w:p>
      <w:r>
        <w:t xml:space="preserve">20 BULLETIN NO. 7 OF FEBRUARY 27, 2017  </w:t>
        <w:br/>
        <w:t xml:space="preserve">104. It is also highlighted that it is not clear why SIE focuses on proving the periculum and the irreparability of the damage with reference to the activity of the notifier Euregio, given that the precautionary procedure has not evidently been initiated in the interest of Euregio nor of other specific individual positions but rather to guarantee competition understood as a public interest and, therefore, in defense of the entire market objectively considered. The Authority intends to protect in this context the competitive prejudice to the functioning of the affected market severely compromised by the alteration of competitive dynamics resulting from the contested conduct.  </w:t>
        <w:br/>
        <w:t xml:space="preserve">105. In conclusion, it is believed that, in the absence of timely intervention by the Authority, SIE's conduct is capable of eliminating or substantially reducing competition from the market for local daily press review services in the PAT, as this operator is positioning itself as the only legitimate interlocutor for the potential Trentino clientele interested in local daily press review.  </w:t>
        <w:br/>
        <w:t xml:space="preserve">e) The necessity of precautionary intervention and the content of the precautionary measure  </w:t>
        <w:br/>
        <w:t xml:space="preserve">106. In light of what has been considered so far, the urgency of a precautionary intervention aimed at neutralizing the effects of the conduct deemed abusive at this stage and preventing the occurrence of serious and irreparable damage to competition during the course of the investigation emerges.  </w:t>
        <w:br/>
        <w:t xml:space="preserve">107. Regarding the content of the precautionary measure, it is noted that the conditions proposed by SIE appear prima facie unreasonable and inequitable.  </w:t>
        <w:br/>
        <w:t xml:space="preserve">108. The aforementioned proposal, when compared to the agreement in place with Volocom, also appears discriminatory as it requests the same remuneration, configured as a revenue sharing, both from a subject with which there is a very broad commercial partnership and from a subject to whom a mere license for press review rights would be granted.  </w:t>
        <w:br/>
        <w:t xml:space="preserve">109. The positions taken by the Parties in the context of the precautionary phase of the procedure are too far apart to be able to identify already at this stage the content, also from an economic and contractual perspective, of a precautionary measure that can be shared among them.  </w:t>
        <w:br/>
        <w:t xml:space="preserve">110. In light of the above, it is therefore believed that a precautionary measure should be imposed requiring SIE to grant a license for the press review rights of L’Adige on FRAND terms, that is, fair, reasonable, and non-discriminatory, to the notifier Euregio and to any other operator requesting the same license. Such a measure appears capable of neutralizing the effects of the conduct deemed abusive at this stage and preventing the occurrence of serious and irreparable damage to competition during the course of the investigation. Conversely, such a precautionary measure would not cause any prejudice to SIE, which would be compensated for the license granted to operators who request it and would also be protected from the risk of any abusive exploitation of its editorial content by subjects who are denied lawful access to the input in question.  </w:t>
        <w:br/>
        <w:t xml:space="preserve">CONSIDERED, therefore, in light of the considerations outlined above, that the described behaviors appear, upon a summary assessment typical of the precautionary phase, to constitute a violation of Article 3 of Law No. 287/90;  </w:t>
        <w:br/>
        <w:t>CONSIDERED, furthermore, that from the examination of the acts of the procedure, elements emerge, upon a first assessment, such as to support the necessity to act with particular urgency in order to prevent the conduct described above, consisting of the refusal to grant a license for the rights of</w:t>
      </w:r>
    </w:p>
    <w:p>
      <w:r>
        <w:rPr>
          <w:b/>
        </w:rPr>
        <w:t>[Pages 19–21]</w:t>
      </w:r>
    </w:p>
    <w:p>
      <w:r>
        <w:t>BULLETIN NO. 7 OF FEBRUARY 27, 2017 21</w:t>
      </w:r>
    </w:p>
    <w:p>
      <w:r>
        <w:t>the press review of L’Adige, continues to be carried out during the ongoing investigation, irreparably compromising the competitive dynamics of the press review services market in the Autonomous Province of Trento;</w:t>
      </w:r>
    </w:p>
    <w:p>
      <w:r>
        <w:t>THEREFORE CONSIDERED, that the conditions for the adoption of precautionary measures pursuant to Article 14-bis of Law No. 287/90 against S.I.E. S.p.A. - Società Iniziative Editoriali exist;</w:t>
      </w:r>
    </w:p>
    <w:p>
      <w:r>
        <w:t>RESOLVES</w:t>
      </w:r>
    </w:p>
    <w:p>
      <w:r>
        <w:t>a) that the company S.I.E. S.p.A. - Società Iniziative Editoriali shall promptly grant licenses to confer the right to include the contents of the publication L’Adige in the press reviews of operators who request it under FRAND conditions, that is, fair, reasonable, and non-discriminatory, taking into account the findings in this provision regarding the critical issues of the conditions proposed by S.I.E. S.p.A. - Società Iniziative Editoriali as well as market practices and conditions;</w:t>
      </w:r>
    </w:p>
    <w:p>
      <w:r>
        <w:t>b) the granting of the press review rights license must occur within fifteen days from the request specifically formulated by the press review service operator. Given that the notifier has already submitted the license request, the fifteen-day period for granting the license in favor of Euregio begins from the notification of this provision;</w:t>
      </w:r>
    </w:p>
    <w:p>
      <w:r>
        <w:t>c) within twenty days from the notification of this provision, S.I.E. S.p.A. - Società Iniziative Editoriali must send a detailed report on the activities carried out to comply with this resolution, attaching, among other things, the signed license agreements or their drafts. In the event of a lack of agreement between SIE and the press review service operator regarding the economic conditions of the license, the Authority reserves the right to determine the conditions for granting the same in compliance with the principles of fairness, reasonableness, and non-discrimination.</w:t>
      </w:r>
    </w:p>
    <w:p>
      <w:r>
        <w:t>This provision will be notified to the interested parties and published in the Bulletin of the Antitrust Authority.</w:t>
      </w:r>
    </w:p>
    <w:p>
      <w:r>
        <w:t>22 BULLETIN NO. 7 OF FEBRUARY 27, 2017</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t>BULLETIN NO. 7 OF FEBRUARY 27, 2017 23</w:t>
      </w:r>
    </w:p>
    <w:p>
      <w:r>
        <w:t>I742 - REINFORCED CONCRETE TIES</w:t>
      </w:r>
    </w:p>
    <w:p>
      <w:r>
        <w:t>Provision No. 26415</w:t>
      </w:r>
    </w:p>
    <w:p>
      <w:r>
        <w:t>THE ANTITRUST AUTHORITY</w:t>
      </w:r>
    </w:p>
    <w:p>
      <w:r>
        <w:t>IN ITS MEETING of February 7, 2017;</w:t>
      </w:r>
    </w:p>
    <w:p>
      <w:r>
        <w:t>HEARD the Rapporteur Dr. Gabriella Muscolo;</w:t>
      </w:r>
    </w:p>
    <w:p>
      <w:r>
        <w:t>HAVING REGARD to Article 101 of the Treaty on the Functioning of the European Union (TFEU);</w:t>
      </w:r>
    </w:p>
    <w:p>
      <w:r>
        <w:t>HAVING REGARD to Law No. 287 of October 10, 1990;</w:t>
      </w:r>
    </w:p>
    <w:p>
      <w:r>
        <w:t>HAVING REGARD to Regulation No. 1/2003 of the Council of December 16, 2002, concerning the application of the competition rules set out in Articles 81 and 82 of the EC Treaty (now Articles 101 and 102 TFEU);</w:t>
      </w:r>
    </w:p>
    <w:p>
      <w:r>
        <w:t>HAVING REGARD to the D.P.R. No. 217 of April 30, 1998;</w:t>
      </w:r>
    </w:p>
    <w:p>
      <w:r>
        <w:t>HAVING REGARD to its resolution of October 21, 2015, No. 25674, which initiated an investigation pursuant to Article 14 of Law No. 287/90 against the companies Alfa Acciai S.p.A., Feralpi Siderurgica S.p.A., Ferriera Valsabbia S.p.A., Industrie Riunite Odolesi S.p.A., ORI Martin Acciaieria e Ferriera di Brescia S.p.A. and Stefana S.p.A. (hereinafter, also the Parties) to ascertain the existence of violations of Article 101 TFEU;</w:t>
      </w:r>
    </w:p>
    <w:p>
      <w:r>
        <w:t>HAVING REGARD to its resolution of June 21, 2016, No. 26085, which objectively extended the investigation to the information exchange activities carried out by the Parties also within the association “Nuovo Campsider”;</w:t>
      </w:r>
    </w:p>
    <w:p>
      <w:r>
        <w:t>HAVING REGARD, furthermore, to its resolutions of September 14, 2016, No. 26171 and November 30, 2016, No. 26256, which respectively extended the investigation against the companies Riva Acciaio S.p.A. and Ferriere Nord S.p.A. and then against the company Fin.Fer. S.p.A.;</w:t>
      </w:r>
    </w:p>
    <w:p>
      <w:r>
        <w:t>HAVING REGARD to the Communication of Investigative Findings, sent to the Parties on January 23, 2017;</w:t>
      </w:r>
    </w:p>
    <w:p>
      <w:r>
        <w:t>HAVING REGARD to the requests received on January 25, 2017 from the company Ferriera Valsabbia S.p.A., on January 26, 2017 from the company Alfa Acciai S.p.A., on January 27, 2017 from the companies Feralpi Siderurgica S.p.A., O.R.I. Martin Acciaieria e Ferriera di Brescia S.p.A., Riva Acciaio S.p.A. and Industrie Riunite Odolesi S.p.A., and on January 30, 2017, from the companies Ferriere Nord S.p.A. and Fin.Fer. S.p.A., for an extension of the procedural deadline for closing the investigation phase and, consequently, also of the deadline for closing the proceeding, in order to conduct a thorough analysis of the Communication of Investigative Findings and, in particular, of the economic analyses carried out therein and thus fully exercise their right of defense;</w:t>
      </w:r>
    </w:p>
    <w:p>
      <w:r>
        <w:t>CONSIDERING the complexity of the case under analysis and the necessity to ensure the full exercise of the right to be heard;</w:t>
      </w:r>
    </w:p>
    <w:p>
      <w:r>
        <w:t>CONSIDERING that the extension of the procedural deadline for closing the investigation phase also necessitates an extension of the deadline for concluding the proceeding;</w:t>
      </w:r>
    </w:p>
    <w:p>
      <w:r>
        <w:t>THEREFORE CONSIDERED necessary an extension of the deadline for concluding the proceeding, currently set for March 31, 2017;</w:t>
      </w:r>
    </w:p>
    <w:p>
      <w:r>
        <w:rPr>
          <w:b/>
        </w:rPr>
        <w:t>[Pages 22–24]</w:t>
      </w:r>
    </w:p>
    <w:p>
      <w:r>
        <w:t>24 BULLETIN NO. 7 OF FEBRUARY 27, 2017</w:t>
      </w:r>
    </w:p>
    <w:p>
      <w:r>
        <w:t>RESOLUTION</w:t>
      </w:r>
    </w:p>
    <w:p>
      <w:r>
        <w:t xml:space="preserve">to extend the deadline for the conclusion of the proceeding to May 24, 2017.  </w:t>
        <w:br/>
        <w:t xml:space="preserve">This provision will be notified to the interested parties and published in the Bulletin of the Authority for the Guarantee of Competition and the Market.  </w:t>
        <w:br/>
        <w:t xml:space="preserve">THE SECRETARY GENERAL THE PRESIDENT  </w:t>
        <w:br/>
        <w:t>Roberto Chieppa Giovanni Pitruzzella</w:t>
      </w:r>
    </w:p>
    <w:p>
      <w:r>
        <w:t xml:space="preserve">BULLETIN NO. 7 OF FEBRUARY 27, 2017 25  </w:t>
        <w:br/>
        <w:t xml:space="preserve">I794 - ABI/SEDA  </w:t>
        <w:br/>
        <w:t xml:space="preserve">Provision No. 26416  </w:t>
        <w:br/>
        <w:t xml:space="preserve">THE AUTHORITY FOR THE GUARANTEE OF COMPETITION AND THE MARKET  </w:t>
        <w:br/>
        <w:t xml:space="preserve">IN ITS MEETING of February 7, 2017;  </w:t>
        <w:br/>
        <w:t xml:space="preserve">HEARD the Rapporteur Dr. Gabriella Muscolo;  </w:t>
        <w:br/>
        <w:t xml:space="preserve">HAVING REGARD to Law No. 287 of October 10, 1990;  </w:t>
        <w:br/>
        <w:t xml:space="preserve">HAVING REGARD to Law No. 262 of December 28, 2005;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101 and 102 of the TFEU;  </w:t>
        <w:br/>
        <w:t xml:space="preserve">HAVING REGARD to its resolution of January 21, 2016, which initiated an investigation pursuant to Article 14 of Law No. 287/90, against the Italian Banking Association (ABI), to ascertain the existence of a violation of Article 101 of the TFEU, carried out through a resolution of business association concerning the definition of a remuneration system for the SEDA service in which the price determination by the payer's PSP is detached from any competitive pressure and therefore suitable to cause a significant increase in prices;  </w:t>
        <w:br/>
        <w:t xml:space="preserve">HAVING REGARD to its resolution of April 13, 2016, which resolved to extend the subjective scope of the investigation against the companies Unicredit S.p.A., Intesa SanPaolo S.p.A., ICCREA Banca S.p.A. – Central Institute of Cooperative Credit, Central Institute of Italian Popular Banks S.p.A. (ICBPI), Banca Nazionale del Lavoro S.p.A. (BNL), Banca Monte dei Paschi di Siena S.p.A. (MPS), UBI Banca S.p.A., Cassa di Risparmio di Parma e Piacenza S.p.A. (Cariparma), Gruppo Credito Valtellinese S.p.A., Banca del Piemonte S.p.A., Banca Sella S.p.A. and the objective extension regarding the concertation activities aimed at defining the remuneration system of SEDA and the application of SEDA commissions also to pre-existing RID mandates in order to maintain a high price for the SEDA service;  </w:t>
        <w:br/>
        <w:t xml:space="preserve">HAVING REGARD to the communication of the investigative findings, transmitted to the Parties on January 26, 2017;  </w:t>
        <w:br/>
        <w:t xml:space="preserve">HAVING REGARD to the requests for extension of the closure of the investigative phase, submitted by all parties to the proceeding, motivated by the need to fully exercise the right of defense and to carry out the necessary in-depth analyses, among other things, due to the complexity of the case and the large volume of documents on which to exercise the right to counter-argument;  </w:t>
        <w:br/>
        <w:t xml:space="preserve">HAVING REGARD to the acts of the proceeding;  </w:t>
        <w:br/>
        <w:t xml:space="preserve">CONSIDERING, therefore, in order to fully apply the principle of contradiction, to accept the requests for extension submitted by the Parties with the consequent necessity to extend the deadline for the conclusion of the investigative phase, as well as the deadline for closing the proceeding;  </w:t>
        <w:br/>
        <w:t xml:space="preserve">RESOLVES  </w:t>
        <w:br/>
        <w:t>to extend the deadline for closing the proceeding to April 30, 2017.</w:t>
      </w:r>
    </w:p>
    <w:p>
      <w:r>
        <w:t xml:space="preserve">26 BULLETIN NO. 7 OF FEBRUARY 27, 2017  </w:t>
        <w:br/>
        <w:t xml:space="preserve">This provision will be notified to the interested parties and published in the Bulletin of the Authority for the Guarantee of Competition and the Market.  </w:t>
        <w:br/>
        <w:t xml:space="preserve">THE SECRETARY GENERAL THE PRESIDENT  </w:t>
        <w:br/>
        <w:t>Roberto Chieppa Giovanni Pitruzzella</w:t>
      </w:r>
    </w:p>
    <w:p>
      <w:r>
        <w:rPr>
          <w:b/>
        </w:rPr>
        <w:t>[Pages 25–27]</w:t>
      </w:r>
    </w:p>
    <w:p>
      <w:r>
        <w:t>BULLETIN NO. 7 OF FEBRUARY 27, 2017 27</w:t>
      </w:r>
    </w:p>
    <w:p>
      <w:r>
        <w:t>CONCENTRATION OPERATIONS</w:t>
      </w:r>
    </w:p>
    <w:p>
      <w:r>
        <w:t>C12079 - SOCIETÀ REALE MUTUA DI ASSICURAZIONI/UNIQA ASSICURAZIONI</w:t>
      </w:r>
    </w:p>
    <w:p>
      <w:r>
        <w:t>Provision No. 26413</w:t>
      </w:r>
    </w:p>
    <w:p>
      <w:r>
        <w:t>THE ANTITRUST AUTHORITY</w:t>
      </w:r>
    </w:p>
    <w:p>
      <w:r>
        <w:t>IN ITS MEETING of February 7, 2017;</w:t>
      </w:r>
    </w:p>
    <w:p>
      <w:r>
        <w:t>HEARD the Rapporteur Dr. Gabriella Muscolo;</w:t>
      </w:r>
    </w:p>
    <w:p>
      <w:r>
        <w:t>VIEWED the law of October 10, 1990, No. 287;</w:t>
      </w:r>
    </w:p>
    <w:p>
      <w:r>
        <w:t>VIEWED the communication from Società Reale Mutua di Assicurazioni, received on December 16, 2016;</w:t>
      </w:r>
    </w:p>
    <w:p>
      <w:r>
        <w:t>VIEWED the opinion of IVASS, received on January 25, 2017, following the request pursuant to Article 20, paragraph 4, of law No. 287/90;</w:t>
      </w:r>
    </w:p>
    <w:p>
      <w:r>
        <w:t>CONSIDERED the following:</w:t>
      </w:r>
    </w:p>
    <w:p>
      <w:r>
        <w:t>I. THE PARTIES</w:t>
      </w:r>
    </w:p>
    <w:p>
      <w:r>
        <w:t>Società Reale Mutua di Assicurazioni S.p.A. (hereinafter Reale Mutua) is the company at the top of the namesake insurance group, active in the non-life and life insurance sectors. Reale Mutua holds stakes in Italiana Assicurazioni S.p.A. (100%), Sara Assicurazioni S.p.A. (31.4%), Credem Assicurazioni S.p.A. (50%).</w:t>
      </w:r>
    </w:p>
    <w:p>
      <w:r>
        <w:t>The consolidated revenue generated by Reale Mutua in 2015, considered pursuant to Article 16, paragraphs 1 and 2, of law No. 287/90, was approximately 4 billion euros worldwide, of which approximately 3.2 billion euros were generated in Italy.</w:t>
      </w:r>
    </w:p>
    <w:p>
      <w:r>
        <w:t>Uniqa Assicurazioni S.p.A. is a company belonging to the namesake Austrian group, active exclusively in Italy in certain non-life insurance branches, as well as, through its subsidiaries Uniqa Previdenza S.p.A., Uniqa Life S.p.A., and Uniqa Intermediazioni S.r.l., in certain life insurance branches.</w:t>
      </w:r>
    </w:p>
    <w:p>
      <w:r>
        <w:t>The revenue generated, entirely in Italy, by Uniqa Assicurazioni and its subsidiaries, to be considered pursuant to Article 16, paragraphs 1 and 2, of law No. 287/90, was approximately 1 billion euros in 2015.</w:t>
      </w:r>
    </w:p>
    <w:p>
      <w:r>
        <w:t>II. DESCRIPTION OF THE OPERATION</w:t>
      </w:r>
    </w:p>
    <w:p>
      <w:r>
        <w:t>The communicated operation consists of the purchase, by Reale Mutua, of 99.7% of the share capital of Uniqa Assicurazioni and its subsidiaries (hereinafter collectively Uniqa), allowing Reale Mutua to acquire exclusive control of Uniqa.</w:t>
      </w:r>
    </w:p>
    <w:p>
      <w:r>
        <w:t>The operation also involves the signing of a non-compete agreement, on the part of Uniqa GmbH, consisting of the commitment not to engage in activities in Italy that compete with those of the companies subject to the transfer [omissis]*. The agreement is necessary due to the fact that the operation involves the transfer of specific know-how regarding certain insurance products not produced by Reale Mutua.</w:t>
      </w:r>
    </w:p>
    <w:p>
      <w:r>
        <w:t>In addition to the operation, there are also agreements for the provision of services, [omissis]; as well as a licensing agreement [omissis].</w:t>
      </w:r>
    </w:p>
    <w:p>
      <w:r>
        <w:t>III. QUALIFICATION OF THE OPERATION</w:t>
      </w:r>
    </w:p>
    <w:p>
      <w:r>
        <w:t>The operation in question, as it involves the acquisition of control of a company, constitutes a concentration pursuant to Article 5, paragraph 1, letter b), of law No. 287/90.</w:t>
      </w:r>
    </w:p>
    <w:p>
      <w:r>
        <w:t>It falls within the scope of application of law No. 287/90, as the conditions of Article 1 of EC Regulation No. 139/04 do not apply, and it is subject to the obligation of prior notification provided for by Article 16, paragraph 1, of the same law, as the total revenue generated in the last financial year at the national level by the group of companies involved, calculated pursuant to Article 16, paragraph 2, of the law, exceeded 495 million euros and the revenue of the business branch whose acquisition is planned exceeds 50 million euros.</w:t>
      </w:r>
    </w:p>
    <w:p>
      <w:r>
        <w:t>The non-compete agreement and the agreements for the provision of services and licensing, described above, can be qualified as ancillary restrictions to the concentration operation to the extent that they contain restrictions directly related to the realization of the communicated operation and necessary for it. In particular, in this case, the non-compete agreement appears to be functional to ensure the transfer to the buyer of the full value of the transferred assets, which generally include both tangible assets and other intangible activities, such as goodwill or know-how developed by the seller. This clause appears to be justifiable for a maximum period of three years, as it involves the transfer of a business that also includes the transfer of know-how.</w:t>
      </w:r>
    </w:p>
    <w:p>
      <w:r>
        <w:t>Other commitments made by the seller also benefit the buyer and respond to the need to ensure the transfer of the actual value of the acquisition, provided that they have a limited duration, not exceeding a period of two years from the date of completion of this operation2. Otherwise, the restrictions placed for the benefit of the seller cannot be considered directly related to the realization of the operation and necessary for it.</w:t>
      </w:r>
    </w:p>
    <w:p>
      <w:r>
        <w:t>IV. THE OPINION OF IVASS</w:t>
      </w:r>
    </w:p>
    <w:p>
      <w:r>
        <w:t>In the opinion received on January 25, 2017, IVASS did not highlight the existence of elements capable of altering the competitive structure in the insurance markets.</w:t>
      </w:r>
    </w:p>
    <w:p>
      <w:r>
        <w:t>V. EVALUATIONS</w:t>
      </w:r>
    </w:p>
    <w:p>
      <w:r>
        <w:t>The operation concerns various markets of non-life and life insurance.</w:t>
      </w:r>
    </w:p>
    <w:p>
      <w:r>
        <w:t>* In this version, some data are omitted, as elements of confidentiality or secrecy of the information were deemed to exist.</w:t>
      </w:r>
    </w:p>
    <w:p>
      <w:r>
        <w:t>2 [See, in this regard, the Commission Communication on restrictions directly related and necessary to concentrations (O.J. EU 2005/C-56/03 of March 5, 2005)].</w:t>
      </w:r>
    </w:p>
    <w:p>
      <w:r>
        <w:t>BULLETIN NO. 7 OF FEBRUARY 27, 2017 29</w:t>
      </w:r>
    </w:p>
    <w:p>
      <w:r>
        <w:t>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provided, the risks assumed, and the insurance coverage objective expressed by the demand of each individual branch. Furthermore, the non-life and life insurance markets are each distinct between the production phase, which has a national geographical dimension, and the distribution phase, characterized by its provincial dimension.</w:t>
      </w:r>
    </w:p>
    <w:p>
      <w:r>
        <w:t>Non-life insurance branch markets</w:t>
      </w:r>
    </w:p>
    <w:p>
      <w:r>
        <w:t>The operation concerns the markets for the production of non-life insurance products corresponding to each non-life branch in which Uniqa operates, namely:</w:t>
      </w:r>
    </w:p>
    <w:p>
      <w:r>
        <w:t>Branch 1 Accidents</w:t>
        <w:br/>
        <w:t>Branch 2 Illness</w:t>
        <w:br/>
        <w:t>Branch 3 Land vehicle bodies</w:t>
        <w:br/>
        <w:t>Branch 8 Fire and natural elements</w:t>
        <w:br/>
        <w:t>Branch 9 Other damage to property</w:t>
        <w:br/>
        <w:t>Branch 10 Land vehicle liability</w:t>
        <w:br/>
        <w:t>Branch 12 Marine vehicle liability</w:t>
        <w:br/>
        <w:t>Branch 13 General liability</w:t>
        <w:br/>
        <w:t>Branch 15 Surety</w:t>
        <w:br/>
        <w:t>Branch 16 Financial losses</w:t>
        <w:br/>
        <w:t>Branch 17 Legal protection</w:t>
        <w:br/>
        <w:t>Branch 18 Assistance</w:t>
      </w:r>
    </w:p>
    <w:p>
      <w:r>
        <w:t>In these markets, which have a national geographical dimension, Uniqa holds shares below one percentage point, with the only exception of Branch 2 Illness, in which Uniqa holds specific know-how regarding certain insurance products, with a share between [1-5%].</w:t>
      </w:r>
    </w:p>
    <w:p>
      <w:r>
        <w:t>In the same branches, Reale Mutua holds shares between [1-5%] and [10-15%] which, following the operation, will undergo absolutely contained variations, unsuitable to alter the pre-existing competitive balances.</w:t>
      </w:r>
    </w:p>
    <w:p>
      <w:r>
        <w:t>With reference to the distribution markets of non-life branches, Reale Mutua is present in all provincial markets, while Uniqa is present in 106 of the 110 Italian provinces. In this regard, it is specified that the only provinces in which Uniqa holds shares above [1-5%] - but below [5-10%] - are those of Asti, Udine, Gorizia, La Spezia, and Pordenone.</w:t>
      </w:r>
    </w:p>
    <w:p>
      <w:r>
        <w:t>As for Reale Mutua, it holds shares always below [10-15%], except in the provinces of Turin [15-20%], Vercelli [20-25%], Asti [15-20%], Terni [15-20%], and Sassari [30-35%]. In the same provinces, Uniqa holds shares between [0-5%] (Sassari) and [1-5%] (Asti).</w:t>
      </w:r>
    </w:p>
    <w:p>
      <w:r>
        <w:rPr>
          <w:b/>
        </w:rPr>
        <w:t>[Pages 28–30]</w:t>
      </w:r>
    </w:p>
    <w:p>
      <w:r>
        <w:t>30 BULLETIN NO. 7 OF FEBRUARY 27, 2017</w:t>
      </w:r>
    </w:p>
    <w:p>
      <w:r>
        <w:t>Therefore, in these markets, the operation does not appear to raise specific competitive concerns, as it is not capable of significantly altering the previous competitive dynamics, especially in light of the presence of numerous and qualified competitors in the individual markets.</w:t>
      </w:r>
    </w:p>
    <w:p>
      <w:r>
        <w:t>Life insurance branch markets</w:t>
      </w:r>
    </w:p>
    <w:p>
      <w:r>
        <w:t>Due to the activities carried out by Uniqa, the operation also concerns some national markets for the production of life insurance products, specifically:</w:t>
        <w:br/>
        <w:t>Branch I Human Life</w:t>
        <w:br/>
        <w:t>Branch III Investment Funds</w:t>
        <w:br/>
        <w:t>Branch IV Illness</w:t>
        <w:br/>
        <w:t>Branch V Capitalization</w:t>
      </w:r>
    </w:p>
    <w:p>
      <w:r>
        <w:t>In these markets, Uniqa holds shares significantly below one percentage point, except for Branch V where it holds a share slightly above [1-5%]. In the same markets, Reale Mutua's share is also absolutely marginal, ranging between [1-5%] and [1-5%]. Therefore, in the markets now considered, due to the limited size of the shares held by the Parties and the presence of other qualified competitors, the operation does not appear to be capable of significantly altering the pre-existing competitive dynamics.</w:t>
      </w:r>
    </w:p>
    <w:p>
      <w:r>
        <w:t>Regarding the distribution markets for the considered life branches, markets that typically have a provincial dimension, Uniqa is present in almost all Italian provinces with shares always below [1-5%], except for the provinces of Novara [1-5%] and Treviso [5-10%]. In these provinces, the share held by Reale Mutua is always below [1-5%]. Therefore, even in these markets, the overlap of the Parties' shares, as a result of the concentration operation, does not appear to be capable of causing alterations to the market structures that could constitute or strengthen a dominant position.</w:t>
      </w:r>
    </w:p>
    <w:p>
      <w:r>
        <w:t>In conclusion, based on the considerations outlined above, it is not believed that the concentration in question is capable of significantly altering the competitive structure in any of the relevant markets analyzed.</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agreement and the service and licensing supply agreements are ancillary to the operation within the limits described above and that the Authority reserves the right to evaluate, where the prerequisites exist, such contractual provisions to the extent that they are realized beyond what is indicated therein;</w:t>
      </w:r>
    </w:p>
    <w:p>
      <w:r>
        <w:t>RESOLVES</w:t>
      </w:r>
    </w:p>
    <w:p>
      <w:r>
        <w:t>not to initiate the investigation referred to in Article 16, paragraph 4, of Law No. 287/90.</w:t>
      </w:r>
    </w:p>
    <w:p>
      <w:r>
        <w:t>BULLETIN NO. 7 OF FEBRUARY 27, 2017 31</w:t>
      </w:r>
    </w:p>
    <w:p>
      <w:r>
        <w:t>The above conclusions will be communicated, pursuant to Article 16, paragraph 4, of Law No. 287/90, to the interested companies and to the Ministry of Economic Development. This provision will be published in the Bulletin of the Competition and Market Authority.</w:t>
      </w:r>
    </w:p>
    <w:p>
      <w:r>
        <w:t>THE SECRETARY GENERAL THE PRESIDENT</w:t>
      </w:r>
    </w:p>
    <w:p>
      <w:r>
        <w:t>Roberto Chieppa Giovanni Pitruzzella</w:t>
      </w:r>
    </w:p>
    <w:p>
      <w:r>
        <w:t>32 BULLETIN NO. 7 OF FEBRUARY 27, 2017</w:t>
      </w:r>
    </w:p>
    <w:p>
      <w:r>
        <w:t>C12082 – MEDIOBANCA BANK OF FINANCIAL CREDIT / BANCA ESPERIA</w:t>
      </w:r>
    </w:p>
    <w:p>
      <w:r>
        <w:t>Provision No. 26414</w:t>
      </w:r>
    </w:p>
    <w:p>
      <w:r>
        <w:t>THE COMPETITION AND MARKET AUTHORITY</w:t>
      </w:r>
    </w:p>
    <w:p>
      <w:r>
        <w:t>IN ITS MEETING of February 7, 2017;</w:t>
      </w:r>
    </w:p>
    <w:p>
      <w:r>
        <w:t>HEARD the Rapporteur Dr. Gabriella Muscolo;</w:t>
      </w:r>
    </w:p>
    <w:p>
      <w:r>
        <w:t>VIEWED Law No. 287 of October 10, 1990;</w:t>
      </w:r>
    </w:p>
    <w:p>
      <w:r>
        <w:t>VIEWED the communication from Mediobanca Banca di Credito Finanziario S.p.A., received on December 23, 2016;</w:t>
      </w:r>
    </w:p>
    <w:p>
      <w:r>
        <w:t>VIEWED the opinion of IVASS, received on January 25, 2017, following the request pursuant to Article 20, paragraph 4, of Law No. 287/90;</w:t>
      </w:r>
    </w:p>
    <w:p>
      <w:r>
        <w:t>CONSIDERING the following:</w:t>
      </w:r>
    </w:p>
    <w:p>
      <w:r>
        <w:t>I. THE PARTIES</w:t>
      </w:r>
    </w:p>
    <w:p>
      <w:r>
        <w:t>Mediobanca Banca di Credito Finanziario S.p.A. (hereinafter only Mediobanca) is the parent company of the eponymous banking group active in offering banking, financial, and insurance services and products through the following divisions: i) Corporate and Investment Banking operating in Italy and in the main European countries; ii) Consumer Banking operating in the consumer credit sector through Compass Banca; iii) Wealth Management which includes Private Banking and Asset Management activities through the Esperia Bank Group, Spadif, CMB, Cairn, and CheBanca!; iv) Principal Investment which groups all equity investments related and available for sale.</w:t>
      </w:r>
    </w:p>
    <w:p>
      <w:r>
        <w:t>The revenue generated, in 2015, at a consolidated level by Mediobanca, calculated pursuant to Article 16, paragraph 2, of Law No. 287/90, was over [approximately 5-10 billion euros]*, of which approximately [1-5 billion euros] generated in Italy.</w:t>
      </w:r>
    </w:p>
    <w:p>
      <w:r>
        <w:t>Banca Esperia S.p.A. is at the top of the eponymous group specialized in Private Banking activities, as well as in providing services for managed savings and in the distribution of life insurance products. Banca Esperia was created in 2001 as a joint venture between Mediobanca and Banca Mediolanum S.p.A. and is present in Italy with 12 branches in as many cities (Bergamo, Bologna, Brescia, Cesena, Florence, Genoa, Milan, Padua, Parma, Rome, Turin, and Treviso).</w:t>
      </w:r>
    </w:p>
    <w:p>
      <w:r>
        <w:t>The revenue generated by Banca Esperia, entirely in Italy, calculated pursuant to Article 16, paragraph 2, of Law No. 287/90, was approximately [100-200] million euros in 2015.</w:t>
      </w:r>
    </w:p>
    <w:p>
      <w:r>
        <w:t>II. DESCRIPTION OF THE OPERATION</w:t>
      </w:r>
    </w:p>
    <w:p>
      <w:r>
        <w:t>The communicated operation consists of the purchase, by Mediobanca, of 50% of the shares of Banca Esperia, currently held by Banca Mediolanum. Since Mediobanca is already a shareholder of Banca Esperia with a 50% stake, upon completion of the operation</w:t>
      </w:r>
    </w:p>
    <w:p>
      <w:r>
        <w:t>* In this version, some data are omitted, as elements of confidentiality or secrecy of the information were deemed to exist.</w:t>
      </w:r>
    </w:p>
    <w:p>
      <w:r>
        <w:rPr>
          <w:b/>
        </w:rPr>
        <w:t>[Pages 31–33]</w:t>
      </w:r>
    </w:p>
    <w:p>
      <w:r>
        <w:t>BULLETIN NO. 7 OF FEBRUARY 27, 2017 33</w:t>
      </w:r>
    </w:p>
    <w:p>
      <w:r>
        <w:t>Mediobanca will hold the entire share capital of Banca Esperia, acquiring exclusive control.</w:t>
      </w:r>
    </w:p>
    <w:p>
      <w:r>
        <w:t>III. QUALIFICATION OF THE OPERATION</w:t>
      </w:r>
    </w:p>
    <w:p>
      <w:r>
        <w:t>The operation in question, as it involves the acquisition of control over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calculated pursuant to Article 16, paragraph 2, of the law, exceeded 495 million euros and the turnover of the business branch whose acquisition is planned exceeds 50 million euros.</w:t>
      </w:r>
    </w:p>
    <w:p>
      <w:r>
        <w:t>IV. THE OPINION OF IVASS</w:t>
      </w:r>
    </w:p>
    <w:p>
      <w:r>
        <w:t>In an opinion received on January 25, 2017, IVASS did not highlight the existence of elements in the operation that could alter the competitive structure in the insurance markets.</w:t>
      </w:r>
    </w:p>
    <w:p>
      <w:r>
        <w:t>V. EVALUATIONS</w:t>
      </w:r>
    </w:p>
    <w:p>
      <w:r>
        <w:t>The operation concerns several markets included in the Private Banking and managed savings sector, as well as some markets for the distribution of life insurance products.</w:t>
      </w:r>
    </w:p>
    <w:p>
      <w:r>
        <w:t>a) Managed savings markets</w:t>
      </w:r>
    </w:p>
    <w:p>
      <w:r>
        <w:t>Within the private banking and managed savings sector, various activities are included, corresponding to distinct product markets, and are related to (i) management of mutual investment funds (FCI); (ii) individual management of financial assets (GPM) and in funds (GPF); and (iii) management of complementary pension products.</w:t>
      </w:r>
    </w:p>
    <w:p>
      <w:r>
        <w:t>Furthermore, the services offered in the managed savings sector typically have an upstream management phase and a downstream distribution phase, each of which leads to the identification of distinct markets along the supply chain, both in geographical and product terms.</w:t>
      </w:r>
    </w:p>
    <w:p>
      <w:r>
        <w:t>The production phase has a national geographical dimension, being normally centralized and homogeneous throughout the Italian territory. Regarding the distribution market, however, considering the mobility of demand, the geographical dimension appears correctly defined at the provincial level.</w:t>
      </w:r>
    </w:p>
    <w:p>
      <w:r>
        <w:t>Banca Esperia is active in the national markets for the production of FCI, GPM, and GPF, with marginal market shares that, due to the joint control already held by Mediobanca, are already attributed to the latter. The joint share of the Parties in 2015 in the national markets for the production of managed savings products (FCI, GPM, and GPF) is below [1-5%].</w:t>
      </w:r>
    </w:p>
    <w:p>
      <w:r>
        <w:t>Therefore, it is believed that, in the markets for the production of managed savings products, the operation is not likely to raise competitive concerns, as it is not capable of altering market dynamics.</w:t>
      </w:r>
    </w:p>
    <w:p>
      <w:r>
        <w:t>With reference to the markets for the distribution of managed savings products, Banca Esperia is active in twelve provinces, with market shares always below [10-15%]. This share is exceeded only in the provinces of Bergamo ([20-25%]), Brescia, and Padova (both around [15-20%]). It is noted that in these provinces Mediobanca holds shares below [1-5%]. In the province of Florence, where Mediobanca holds a share of [15-20%], the share attributable to Banca Esperia is approximately [5-10%], with an overall share, following the operation, of approximately [20-25%].</w:t>
      </w:r>
    </w:p>
    <w:p>
      <w:r>
        <w:t>Based on the above, also considering that Mediobanca already holds joint control over Banca Esperia, it is believed that, in the distribution markets for managed savings, the operation is not likely to raise competitive concerns, as it is not capable of producing significant effects on competitive dynamics.</w:t>
      </w:r>
    </w:p>
    <w:p>
      <w:r>
        <w:t>b) Insurance markets</w:t>
      </w:r>
    </w:p>
    <w:p>
      <w:r>
        <w:t>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provided, the risks assumed, and the insurance coverage objective expressed by the demand of each individual branch. Furthermore, the non-life and life insurance markets are each distinct between the production phase, which has a national geographical dimension, and the distribution phase, characterized by its provincial dimension.</w:t>
      </w:r>
    </w:p>
    <w:p>
      <w:r>
        <w:t>The operation exclusively concerns the distribution markets of life branches in the provinces of Bergamo, Bologna, Brescia, Cesena, Florence, Genoa, Milan, Padova, Parma, Rome, Turin, and Treviso, where Banca Esperia is active. In the life distribution markets in most of the aforementioned provinces, the joint share of the Parties is below [1-5%]; in the life distribution markets of the provinces of Bergamo, Brescia, Padova, and Rome, the post-merger share is between [1-5%].</w:t>
      </w:r>
    </w:p>
    <w:p>
      <w:r>
        <w:t>Therefore, it is believed that in these markets the operation does not raise competitive concerns, as no significant changes to the conditions of supply can be observed, also considering the presence of numerous and qualified operators active in the distribution of insurance products.</w:t>
      </w:r>
    </w:p>
    <w:p>
      <w:r>
        <w:t>In conclusion, based on the considerations outlined above, it is not believed that the concentration in question is likely to significantly alter the competitive structure in any of the relevant markets analyzed.</w:t>
      </w:r>
    </w:p>
    <w:p>
      <w: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Ministry of Economic Development.</w:t>
      </w:r>
    </w:p>
    <w:p>
      <w:r>
        <w:t>2 IVASS data.</w:t>
      </w:r>
    </w:p>
    <w:p>
      <w:r>
        <w:t>BULLETIN NO. 7 OF FEBRUARY 27, 2017 35</w:t>
      </w:r>
    </w:p>
    <w:p>
      <w:r>
        <w:t>This provision will be published in the Bulletin of the Antitrust Authority.</w:t>
      </w:r>
    </w:p>
    <w:p>
      <w:r>
        <w:t>THE SECRETARY GENERAL THE PRESIDENT</w:t>
      </w:r>
    </w:p>
    <w:p>
      <w:r>
        <w:t>Roberto Chieppa Giovanni Pitruzzella</w:t>
      </w:r>
    </w:p>
    <w:p>
      <w:r>
        <w:rPr>
          <w:b/>
        </w:rPr>
        <w:t>[Pages 34–36]</w:t>
      </w:r>
    </w:p>
    <w:p>
      <w:r>
        <w:t>36 BULLETIN NO. 7 OF FEBRUARY 27, 2017</w:t>
        <w:br/>
        <w:t>ACTIVITY OF REPORTING AND CONSULTATION</w:t>
        <w:br/>
        <w:t>AS1351 - LAZIO REGION - OBSTACLES TO ACCESS AND EXERCISE</w:t>
        <w:br/>
        <w:t>OF NON-HOTEL ACCOMMODATION FACILITIES</w:t>
        <w:br/>
        <w:t>Rome, February 14, 2017</w:t>
        <w:br/>
        <w:t>President of the Lazio Region</w:t>
        <w:br/>
        <w:t>Tourism Agency of the Lazio Region</w:t>
        <w:br/>
        <w:t>The Authority for the Protection of Competition and the Market, in exercising the powers conferred by Article 22 of Law No. 287 of October 10, 1990, in its meeting of February 7, 2017, deemed it appropriate to make the following considerations regarding the persistence of obstacles to the exercise of non-hotel accommodation facilities in the Lazio Region, brought to its attention by various reports from private individuals intending to start non-business B&amp;B and Holiday Home activities, as well as from some municipalities in the Lazio Region.</w:t>
        <w:br/>
        <w:t>Following the publication of the ruling of June 13, 2016, No. 6755, with which the TAR Lazio, based on the observations made by the Authority in the reasoned opinion pursuant to Article 21-bis sent to this Region, partially annulled Regional Regulation No. 8/2015 concerning the "New regulation of non-hotel accommodation facilities" (hereinafter also Regulation or Regulation No. 8/2015), specifically regarding the constraints on the operation and access to non-hotel accommodation activities, this Region published, on the institutional portal and communicated to the SUAP and SUAR offices of all municipalities in Lazio, Circular Note No. 325648 of June 20, 2016, and Circular Note No. 372762 of July 14, 2016.</w:t>
        <w:br/>
        <w:t>In the latter-mentioned Note, the Region stated "that the partial regulatory vacuum resulting [from the ruling No. 6755/2016, ed. note] will soon be filled with the approval of a specific regional amendment regulation, already under study by the Region.</w:t>
        <w:br/>
        <w:t>At present, since the SCIA for non-business Holiday Homes and non-business B&amp;Bs, starting from June 14, 2016 [date of publication of the aforementioned ruling, ed. note], cannot be granted, it is suggested to these Offices to issue "suspension" orders for such practices, without, however, allowing the commencement of the related activities, pending the approval of the amendments to Regional Regulation No. 8/2015."</w:t>
        <w:br/>
        <w:t>1 See the reasoned opinion AS1239 of October 7, 2015, in Bulletin No. 47/15.</w:t>
      </w:r>
    </w:p>
    <w:p>
      <w:r>
        <w:t>BULLETIN NO. 7 OF FEBRUARY 27, 2017 37</w:t>
        <w:br/>
        <w:t>In this regard, the reports received complain that, due to the indications provided by this Region in the cited Note of July 14, 2016, in some municipalities the start of non-business B&amp;Bs and Holiday Homes is not permitted.</w:t>
        <w:br/>
        <w:t>In this regard, the Authority notes that the aforementioned ruling of the TAR Lazio annulled only the provisions of the Regulation that imposed constraints on the exercise and operation of the activity in question deemed illegitimate.</w:t>
        <w:br/>
        <w:t>The ruling did not annul, however, Article 14 which sets forth the administrative procedure (SCIA) to be followed for the commencement of B&amp;B and Holiday Home activities (both in business and non-business form), as well as all other non-hotel activities regulated by the Regulation. Furthermore, Article 19 of the Regulation, which establishes the repeal of all previous regulations in the matter, remains effective.</w:t>
        <w:br/>
        <w:t>Moreover, the ruling confirmed the legitimacy parameters used by the Authority to assess the restrictive nature of the contested regulatory provisions, namely Articles 10 and 11 of Legislative Decree No. 59/2010 and the provisions of subsequent liberalization decrees (Article 3, paragraph 7, of Law Decree No. 138/2011, Article 34 of Law Decree No. 201/2011, and Article 1, paragraphs 2 and 4, of Law Decree No. 1/2012).</w:t>
        <w:br/>
        <w:t>Considering this regulatory context, the Authority believes that, for the correct execution of the ruling of the TAR Lazio of June 13, 2016, No. 6755, pending the adoption of the new regulation for non-hotel structures, the Region should instruct the municipalities to accept immediately the SCIA applications related to the opening of new non-business structures, taking into account the principles and legitimacy parameters retraced by the cited ruling.</w:t>
        <w:br/>
        <w:t>The Authority invites communication, within thirty days from the receipt of this opinion, of the determinations made regarding the removal of the above-described obstacles to the exercise of new non-hotel structures managed in a non-business form, in compliance with the aforementioned ruling of the TAR Lazio.</w:t>
        <w:br/>
        <w:t>This opinion will be published in the Bulletin of the Authority for the Protection of Competition and the Market.</w:t>
        <w:br/>
        <w:t>THE PRESIDENT</w:t>
        <w:br/>
        <w:t>Giovanni Pitruzzella</w:t>
      </w:r>
    </w:p>
    <w:p>
      <w:r>
        <w:t>38 BULLETIN NO. 7 OF FEBRUARY 27, 2017</w:t>
        <w:br/>
        <w:t>UNFAIR TRADE PRACTICES</w:t>
        <w:br/>
        <w:t>IP266 - FRATELLI LEVI - PURCHASE OF USED FURS</w:t>
        <w:br/>
        <w:t>Provision No. 26417</w:t>
        <w:br/>
        <w:t>THE AUTHORITY FOR THE PROTECTION OF COMPETITION AND THE MARKET</w:t>
        <w:br/>
        <w:t>IN ITS MEETING of February 7, 2017;</w:t>
        <w:br/>
        <w:t>HEARD the Rapporteur Professor Michele Ainis;</w:t>
        <w:br/>
        <w:t>VIEWING Part II, Title III, of Legislative Decree No. 206 of September 6, 2005, containing the "Consumer Code" and subsequent amendments (hereinafter, Consumer Code);</w:t>
        <w:br/>
        <w:t>NOTING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VIEWING Law No. 689 of November 24, 1981;</w:t>
        <w:br/>
        <w:t>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VIEWING its resolution No. 24892 of April 30, 2014, with which the Authority ascertained the unfairness of the commercial practice carried out by the company F.lli Levì S.a.s. di Zullo Concetta &amp; C, consisting of the dissemination, on the television broadcaster RAI 1 and on various Sky channels, from December 2012 to May 2013, of misleading television commercials, in which consumers were offered the possibility of selling their used fur at the professional's stores, receiving as compensation a sum of money;</w:t>
        <w:br/>
        <w:t>VIEWING the documents of the procedure;</w:t>
        <w:br/>
        <w:t>CONSIDERING the following:</w:t>
        <w:br/>
        <w:t>1. With provision No. 24892 of April 30, 2014 (closing of procedure PS8869), the Authority deemed the commercial practice carried out by F.lli Levì S.a.s. to be unfair, pursuant to Articles 20, 21, paragraph 1, letters b) and f), and 22 of the Consumer Code and prohibited its dissemination or continuation. With this resolution, in particular, the Authority ascertained the unfair nature of the commercial practice, as, contrary to what was advertised in the television commercials, the company recognized to the consumer, in exchange for the transfer of the used clothing item, merely a discount voucher to be used for a subsequent purchase at the professional's sales points.</w:t>
        <w:br/>
        <w:t>2. In light of the above, the Authority has prohibited the further dissemination of the commercial practice.</w:t>
      </w:r>
    </w:p>
    <w:p>
      <w:r>
        <w:rPr>
          <w:b/>
        </w:rPr>
        <w:t>[Pages 37–39]</w:t>
      </w:r>
    </w:p>
    <w:p>
      <w:r>
        <w:t>BULLETIN NO. 7 OF FEBRUARY 27, 2017 39</w:t>
      </w:r>
    </w:p>
    <w:p>
      <w:r>
        <w:t>3. Following the report from Confconsumatori1 which indicated the recurrence of the conduct on the website www.fratellilevi.it, the Directorate made a request for information2 to the professional, who reported that they recognize to the consumer, in exchange for the transfer of the fur, a purchase voucher and a minimal sum of money. Subsequently, an additional report was received from the Consumer Protection Division of Consob3.</w:t>
      </w:r>
    </w:p>
    <w:p>
      <w:r>
        <w:t>4. The Directorate also conducted some official surveys on the website www.fratellilevi.it, on November 22, 2016, and January 25, 2017. These surveys revealed the presence, on the homepage www.fratellilevi.it/Default.aspx, of a box containing, at the top, the following question: “Do you want to sell your old fur coat?”, accompanied, on the left, by an image of a cornucopia from which various banknotes (mainly in denominations of 500 and 100 euros) are waving out, and, on the right, by the figure of a seated woman. The central part of the box presents, diagonally, the indication Fratelli Levì and the text “We invite you to exchange your used fur coat for a piece from the new collection and to collect the check…”, along with a depiction of a bank check. Below the box appears the question “Do you want to sell?”, which includes a hyperlink that, when clicked, allows the consumer to access the page www.fratellilevi.it/Permuta/Permuta.aspx and is directed, after checking the box “I am of legal age”, to a screen that bears the following wording: “Sell your old fur coat now. If you have one or more fur pieces that you no longer wear and want to get rid of, you can do so by selling them to us and receiving cash compensation.” The operational methods are then illustrated, and the statement “Our staff will evaluate your item and after about 24/48 hours you will be provided with the corresponding offer. If it meets your expectations, you will be reimbursed via a Bank Transfer” is reported.</w:t>
      </w:r>
    </w:p>
    <w:p>
      <w:r>
        <w:t>5. In other words, the company F.lli Levì, regardless of the different means of dissemination used, continues to essentially reiterate the commercial communication of a “fake” sale, as the transfer of ownership of used furs is not followed by the payment of the monetary equivalent, but rather by a discount voucher valid for potential future purchases (artificially defined as a “check”), possibly accompanied by a minimal cash amount.</w:t>
      </w:r>
    </w:p>
    <w:p>
      <w:r>
        <w:t>6. The commercial practice thus presents the same profile of unfairness already established.</w:t>
      </w:r>
    </w:p>
    <w:p>
      <w:r>
        <w:t>7. The aforementioned provision no. 24892, of April 30, 2014, was communicated to the professional on May 19, 2014.</w:t>
      </w:r>
    </w:p>
    <w:p>
      <w:r>
        <w:t>8. Therefore, from the documentary evidence, it appears that the practice deemed unfair has been disseminated again following the notification of the aforementioned provision.</w:t>
      </w:r>
    </w:p>
    <w:p>
      <w:r>
        <w:t>9. In conclusion, the prerequisites for initiating the procedure provided for by Article 27, paragraph 12, of the Consumer Code, aimed at imposing an administrative pecuniary sanction from 10,000 to 5,000,000 euros, are present.</w:t>
      </w:r>
    </w:p>
    <w:p>
      <w:r>
        <w:t>CONSIDERING, therefore, that the established facts constitute a case of non-compliance with the Authority's resolution no. 24892 of April 30, 2014, pursuant to Article 27, paragraph 12, of the Consumer Code;</w:t>
      </w:r>
    </w:p>
    <w:p>
      <w:r>
        <w:t>1 Cf. prot. no. 28990/2016.</w:t>
        <w:br/>
        <w:t>2 Cf. prot. no. 39064/2016.</w:t>
        <w:br/>
        <w:t>3 Cf. prot. nos. 73739/2016 and 75146/2016.</w:t>
      </w:r>
    </w:p>
    <w:p>
      <w:r>
        <w:t>40 BULLETIN NO. 7 OF FEBRUARY 27, 2017</w:t>
      </w:r>
    </w:p>
    <w:p>
      <w:r>
        <w:t>RESOLUTION</w:t>
      </w:r>
    </w:p>
    <w:p>
      <w:r>
        <w:t>a) to contest to the company F.lli Levì S.a.s. di Zullo Concetta &amp; C. the violation referred to in Article 27, paragraph 12, of the Consumer Code, for failing to comply with the Authority's resolution no. 24892 of April 30, 2014;</w:t>
      </w:r>
    </w:p>
    <w:p>
      <w:r>
        <w:t>b) the initiation of the procedure for the possible imposition of the pecuniary sanction provided for by Article 27, paragraph 12, of the Consumer Code;</w:t>
      </w:r>
    </w:p>
    <w:p>
      <w:r>
        <w:t>c) that the person responsible for the procedure is Dr. Marina Catallozzi;</w:t>
      </w:r>
    </w:p>
    <w:p>
      <w:r>
        <w:t>d) that the acts of the procedure can be viewed at Directorate C, of the General Directorate for Consumer Protection, of the Authority, by the legal representatives of the company F.lli Levì S.a.s. di Zullo Concetta &amp; C., or by persons delegated by them;</w:t>
      </w:r>
    </w:p>
    <w:p>
      <w:r>
        <w:t>e) that within thirty days from the communication of this provision, the interested parties may submit written defenses and documents to the Authority, as well as request to be heard;</w:t>
      </w:r>
    </w:p>
    <w:p>
      <w:r>
        <w:t>f) that the procedure must be concluded within one hundred twenty days from the date of communication of this provision.</w:t>
      </w:r>
    </w:p>
    <w:p>
      <w:r>
        <w:t>For the purposes of quantifying the possible pecuniary sanction provided for by Article 27, paragraph 12, of the Consumer Code, F.lli Levì s.a.s. is requested to provide a copy of the latest financial statement or suitable accounting documentation certifying the economic conditions in the last year.</w:t>
      </w:r>
    </w:p>
    <w:p>
      <w:r>
        <w:t>This provision will be communicated to the interested parties and published in the Bulletin of the Authority for the Guarantee of Competition and the Market.</w:t>
      </w:r>
    </w:p>
    <w:p>
      <w:r>
        <w:t>THE SECRETARY GENERAL THE PRESIDENT</w:t>
      </w:r>
    </w:p>
    <w:p>
      <w:r>
        <w:t>Roberto Chieppa Giovanni Pitruzzella</w:t>
      </w:r>
    </w:p>
    <w:p>
      <w:r>
        <w:t>BULLETIN NO. 7 OF FEBRUARY 27, 2017 41</w:t>
      </w:r>
    </w:p>
    <w:p>
      <w:r>
        <w:t>PS10550 - ONECOIN/ONE NETWORK SERVICES LIMITED - PYRAMID SELLING</w:t>
      </w:r>
    </w:p>
    <w:p>
      <w:r>
        <w:t>Provision no. 26418</w:t>
      </w:r>
    </w:p>
    <w:p>
      <w:r>
        <w:t>THE AUTHORITY FOR THE GUARANTEE OF COMPETITION AND THE MARKET</w:t>
      </w:r>
    </w:p>
    <w:p>
      <w:r>
        <w:t>IN ITS MEETING of February 7, 2017;</w:t>
      </w:r>
    </w:p>
    <w:p>
      <w:r>
        <w:t>HEARD the Rapporteur Dr. Gabriella Muscolo;</w:t>
      </w:r>
    </w:p>
    <w:p>
      <w:r>
        <w:t>HAVING REGARD TO Part II, Title III, and Part III,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procedure;</w:t>
      </w:r>
    </w:p>
    <w:p>
      <w:r>
        <w:t>HAVING REGARD TO the communication of the initiation of procedure PS10550 of November 28, 2016, aimed at verifying the existence of unfair commercial practices in violation of Articles 20, 21, paragraph 1, letters b) and c), 23, paragraph 1, letter p), 49, paragraph 1, letters a), b), c), d), g), h), q), r) and v), and 66 of the Consumer Code, by the company ONE NETWORK SERVICES LTD. active in the promotion and dissemination of the cryptocurrency called OneCoin, Mr. Christian Leitner, registrant of the site onecoinsuedtirol.it, Mr. Antonio Guida, registrant of the site onecoinitaliaofficial.it, and Mr. Stefano Tagliapietra, registrant of the site onecoinitalia.com;</w:t>
      </w:r>
    </w:p>
    <w:p>
      <w:r>
        <w:t>HAVING REGARD TO the provision of December 18, 2016, with which, pursuant to Article 27, paragraph 3 of the Consumer Code, the suspension of all activities aimed at promoting and disseminating the cryptocurrency OneCoin and the related training packages was ordered against the company ONE NETWORK SERVICES LTD., Mr. Christian Leitner, registrant of the site onecoinsuedtirol.it, Mr. Antonio Guida, registrant of the site onecoinitaliaofficial.it, and Mr. Stefano Tagliapietra, registrant of the site onecoinitalia.com;</w:t>
      </w:r>
    </w:p>
    <w:p>
      <w:r>
        <w:t>HAVING REGARD TO the subjective integration of the communication of the initiation of procedure PS/10550 of January 24, 2017, aimed at verifying the existence of unfair commercial practices in violation of Articles 20, 21, paragraph 1, letters b) and c), 23, paragraph 1, letter p), 49, paragraph 1, letters a), b), c), d), g), h), q), r) and v), and 66 of the Consumer Code, by the companies ONELIFE NETWORK LTD. and EASY LIFE S.r.l;</w:t>
      </w:r>
    </w:p>
    <w:p>
      <w:r>
        <w:t>CONSIDERING the following:</w:t>
      </w:r>
    </w:p>
    <w:p>
      <w:r>
        <w:t>I. FACT</w:t>
      </w:r>
    </w:p>
    <w:p>
      <w:r>
        <w:t>1. Based on the information acquired in the acts, on November 28, 2016, the investigative procedure PS10550 was initiated, pursuant to Article 27, paragraph 3, of the Consumer Code, as well as pursuant to Article 6 of the Regulation, in order to verify the existence of unfair commercial practices in violation of Articles 20, 21, paragraph 1, letters b) and c), 23, paragraph 1, letter p), 49, paragraph 1, letters a), b), c), d), g), h), q), r) and v), and Article 66 of the Consumer Code.</w:t>
      </w:r>
    </w:p>
    <w:p>
      <w:r>
        <w:rPr>
          <w:b/>
        </w:rPr>
        <w:t>[Pages 40–42]</w:t>
      </w:r>
    </w:p>
    <w:p>
      <w:r>
        <w:t>42 BULLETIN NO. 7 OF FEBRUARY 27, 2017</w:t>
      </w:r>
    </w:p>
    <w:p>
      <w:r>
        <w:t>2. The parties to the proceedings, as professionals, are: the company ONE NETWORK SERVICES LTD. active in the promotion and dissemination of the cryptocurrency known as OneCoin, Mr. Christian Leitner, registrant of the site onecoinsuedtirol.it, Mr. Antonio Guida, registrant of the site onecoinitaliaofficial.it, and Mr. Stefano Tagliapietra, registrant of the site onecoinitalia.com.</w:t>
      </w:r>
    </w:p>
    <w:p>
      <w:r>
        <w:t>3. Concurrently with the communication of the initiation of the proceedings, the Parties were invited, pursuant to Article 8, paragraph 2, of the Regulation, to submit written statements and documents within 7 days of receipt, for the purpose of evaluating the prerequisites for the provisional suspension of the practices, pursuant to Article 27, paragraph 3, of the Consumer Code.</w:t>
      </w:r>
    </w:p>
    <w:p>
      <w:r>
        <w:t>4. On December 18, 2016, the Authority, considering the precautionary needs against the professionals mentioned above to be present and current, ordered, pursuant to Article 27, paragraph 3 of the Consumer Code, the suspension of any activity aimed at the promotion and dissemination of the cryptocurrency OneCoin and the related training packages.</w:t>
      </w:r>
    </w:p>
    <w:p>
      <w:r>
        <w:t>5. Following further investigative checks, on January 24, 2017, the communication of the subjective extension of the proceedings was sent to the companies ONELIFE NETWORK LTD. (Onelife) and EASY LIFE SOCIETA' A RESPONSABILITA' LIMITATA (Easylife) in order to verify their participation in the same unfair commercial practices, in violation of Articles 20, 21, paragraph 1, letters b) and c), 23, letter p), and 49, paragraph 1, letters a), b), c), d), g), h), q), r) and v), and 66 of the Consumer Code.</w:t>
      </w:r>
    </w:p>
    <w:p>
      <w:r>
        <w:t>6. In particular, from the checks carried out by the Special Antitrust Unit of the Guardia di Finanza and from some reports from consumer associations, it appears that the promotion of the cryptocurrency OneCoin is also carried out by OneLife, as it owns the commercial management platform of the system and distributes the training packages related to the cryptocurrency, and by EasyLife, the latter through the sites www.strutturailsuccesso.com and www.onelife-italia.it.</w:t>
      </w:r>
    </w:p>
    <w:p>
      <w:r>
        <w:t>7. Concurrently with the communication of the subjective extension of the proceedings,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r>
    </w:p>
    <w:p>
      <w:r>
        <w:t>II. PARTIES' MEMORANDA</w:t>
      </w:r>
    </w:p>
    <w:p>
      <w:r>
        <w:t>8. The company ONELIFE NETWORK LTD. did not submit any defensive writing within the term established in the communication of the subjective extension.</w:t>
      </w:r>
    </w:p>
    <w:p>
      <w:r>
        <w:t>9. The company Easy Life S.r.l., with a note dated January 30 of the current year, intervened in the proceedings stating that the sites www.strutturailsuccesso.com (of which it would not be the registrant) and www.onelife-italia.it have been taken offline since December 2016.</w:t>
      </w:r>
    </w:p>
    <w:p>
      <w:r>
        <w:t>10. The same professional also emphasized that he would have no relationship with the original parties to the proceedings and would likewise be unrelated to any further form of promotion.</w:t>
      </w:r>
    </w:p>
    <w:p>
      <w:r>
        <w:t>11. As already indicated in the aforementioned provision of December 21, 2016 (see note 1), the behaviors described above and contested through the communication of the subjective extension of the proceedings seem to be configurably unfair, as they highlight the existence of a misleading and pyramid-like promotion system. In fact, the subscribing consumer is required to pay an entry fee and to activate himself to bring numerous other customers into the "Community," and consequently, his compensation derives not only from the hypothetical returns of the cryptocurrency OneCoin but also from the entry of numerous other consumers into the Program. It is also noteworthy the particular pervasiveness of the commercial communication, through the presentation of exponential returns compared to the initially invested amount, which are not adequately justified. Therefore, there are valid elements to classify this promotion and recruitment system among those of a pyramid nature, prohibited by the Consumer Code a priori as misleading by law.</w:t>
      </w:r>
    </w:p>
    <w:p>
      <w:r>
        <w:t>12. Regarding the periculum in mora, the current and increasingly widespread nature of the behaviors in question is particularly relevant, as the virtual currency OneCoin is still widely promoted in the context of the described periodic meetings and through the internet. The behaviors examined are capable of reaching - during the proceedings - a large number of consumers, given that actual profit can be predominantly achieved through the entry of new consumers.</w:t>
      </w:r>
    </w:p>
    <w:p>
      <w:r>
        <w:t>13. However, with reference to the sites www.strutturailsuccesso.com and www.onelife-italia.it, these are currently not operational, following the blackout by their registrant, and therefore there are no precautionary needs.</w:t>
      </w:r>
    </w:p>
    <w:p>
      <w:r>
        <w:t>CONSIDERING, therefore, that from the examination of the acts of the proceedings, elements emerge that support the need to act with particular urgency against ONELIFE NETWORK LTD. to prevent the above-described commercial practice from continuing to be carried out during the course of the substantive proceedings;</w:t>
      </w:r>
    </w:p>
    <w:p>
      <w:r>
        <w:t>CONSIDERING that from the examination of the acts of the proceedings, elements emerge that exclude the existence of the requirement of particular urgency against Easy Life S.r.l.;</w:t>
      </w:r>
    </w:p>
    <w:p>
      <w:r>
        <w:t>ORDERS</w:t>
      </w:r>
    </w:p>
    <w:p>
      <w:r>
        <w:t>pursuant to Article 27, paragraph 3, of the Consumer Code and Article 8, paragraph 3, of the Regulation, that the company ONELIFE NETWORK LTD.:</w:t>
      </w:r>
    </w:p>
    <w:p>
      <w:r>
        <w:t>a) suspend any activity aimed at the promotion and dissemination of the cryptocurrency OneCoin and the related training packages;</w:t>
      </w:r>
    </w:p>
    <w:p>
      <w:r>
        <w:t>b) communicate to the Authority the execution of this suspension order and the related methods within ten days from the receipt of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Authority for Competition and the Market.</w:t>
      </w:r>
    </w:p>
    <w:p>
      <w:r>
        <w:t>Against this order, an appeal may be submitted to the TAR of Lazio, pursuant to Article 135, paragraph 1, letter b), of the Code of Administrative Procedure (Legislative Decree July 2,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THE SECRETARY GENERAL THE PRESIDENT</w:t>
      </w:r>
    </w:p>
    <w:p>
      <w:r>
        <w:t>Roberto Chieppa Giovanni Pitruzzella</w:t>
      </w:r>
    </w:p>
    <w:p>
      <w:r>
        <w:rPr>
          <w:b/>
        </w:rPr>
        <w:t>[Pages 43–43]</w:t>
      </w:r>
    </w:p>
    <w:p>
      <w:r>
        <w:t>Antitrust Authority Weekly Bulletin</w:t>
        <w:br/>
        <w:t>of Competition and Market Year XXVII - No. 7 - 2017</w:t>
        <w:br/>
        <w:t>Editorial Coordination Giulia Antenucci</w:t>
        <w:br/>
        <w:t>Editorial Staff Sandro Cini, Alberto Fardin, Valerio Ruocco, Simonetta</w:t>
        <w:br/>
        <w:t>Schettini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