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https://www.bundeskartellamt.de/SharedDocs/Entscheidung/DE/Entscheidungen/Fusionskontrolle/2005/B10-122-04.pdf;jsessionid=3B267AF996FEB4EFACDADB86F7614974.2_cid390?__blob=publicationFile&amp;v=3</w:t>
      </w:r>
    </w:p>
    <w:p>
      <w:r>
        <w:t>Pages translated : 125</w:t>
      </w:r>
    </w:p>
    <w:p/>
    <w:p>
      <w:r>
        <w:rPr>
          <w:b/>
        </w:rPr>
        <w:t>[Pages 1–3]</w:t>
      </w:r>
    </w:p>
    <w:p>
      <w:r>
        <w:t xml:space="preserve">B10 – 122/04, Remondis/RWE Umwelt, Decision of 23 February 2005  </w:t>
        <w:br/>
        <w:t xml:space="preserve">TABLE OF CONTENTS  </w:t>
        <w:br/>
        <w:t xml:space="preserve">DISPOSITIVE PAGE 3  </w:t>
        <w:br/>
        <w:t xml:space="preserve">I.A. Resale PAGE 3  </w:t>
        <w:br/>
        <w:t xml:space="preserve">I.B. Securing the Status Quo PAGE 7  </w:t>
        <w:br/>
        <w:t xml:space="preserve">I.C. Reporting Obligations of Remondis and RWE PAGE 10  </w:t>
        <w:br/>
        <w:t xml:space="preserve">I.D. Appointment of a Disposal Trustee PAGE 11  </w:t>
        <w:br/>
        <w:t xml:space="preserve">REASONS  </w:t>
        <w:br/>
        <w:t xml:space="preserve">I. The Procedure, the Involved Companies, the Project PAGE 12  </w:t>
        <w:br/>
        <w:t xml:space="preserve">II. Merger PAGE 16  </w:t>
        <w:br/>
        <w:t xml:space="preserve">III. Scope of the GWB PAGE 16  </w:t>
        <w:br/>
        <w:t xml:space="preserve">IV. Competitive Assessment PAGE 16  </w:t>
        <w:br/>
        <w:t xml:space="preserve">1. Collection and Transport of Residual Waste PAGE 17  </w:t>
        <w:br/>
        <w:t xml:space="preserve">2. Collection and Transport of Waste Paper PAGE 39  </w:t>
        <w:br/>
        <w:t xml:space="preserve">3. Collection and Transport of Other Municipal Waste PAGE 44  </w:t>
        <w:br/>
        <w:t xml:space="preserve">4. Disposal of Municipal Waste PAGE 45  </w:t>
        <w:br/>
        <w:t xml:space="preserve">5. Sorting of Waste Paper/PPK PAGE 53  </w:t>
        <w:br/>
        <w:t xml:space="preserve">6. Operation of Composting Facilities PAGE 57  </w:t>
        <w:br/>
        <w:t xml:space="preserve">7. Collection and Transport of Glass Waste PAGE 61  </w:t>
        <w:br/>
        <w:t xml:space="preserve">8. Processing of Glass Waste PAGE 71  </w:t>
        <w:br/>
        <w:t xml:space="preserve">9. Collection and Transport of Lightweight Packaging (LVP) PAGE 77  </w:t>
        <w:br/>
        <w:t xml:space="preserve">10. Sorting of Lightweight Packaging (LVP) PAGE 81  </w:t>
        <w:br/>
        <w:t xml:space="preserve">11. Recovery of Refrigerators and Freezers PAGE 84  </w:t>
        <w:br/>
        <w:t xml:space="preserve">12. Comprehensive Disposal of Commercial Waste Sources PAGE 87  </w:t>
        <w:br/>
        <w:t xml:space="preserve">13. Incineration of Commercial Waste PAGE 97  </w:t>
        <w:br/>
        <w:t xml:space="preserve">14. Sorting of Commercial Waste PAGE 102  </w:t>
        <w:br/>
        <w:t xml:space="preserve">15. Processing of Old Wood PAGE 105  </w:t>
        <w:br/>
        <w:t xml:space="preserve">16. Recycling of Mineral Construction Waste PAGE 108  </w:t>
        <w:br/>
        <w:t xml:space="preserve">17. Treatment of Hazardous Waste in CPB Facilities PAGE 110  </w:t>
        <w:br/>
        <w:t xml:space="preserve">18. Hazardous Waste Incineration PAGE 115  </w:t>
        <w:br/>
        <w:t xml:space="preserve">19. Miscellaneous PAGE 117  </w:t>
        <w:br/>
        <w:t>V. Conditions and Requirements PAGE 118</w:t>
      </w:r>
    </w:p>
    <w:p>
      <w:r>
        <w:t xml:space="preserve">FEDERAL CARTEL OFFICE  </w:t>
        <w:br/>
        <w:t xml:space="preserve">10. Decision Division  </w:t>
        <w:br/>
        <w:t xml:space="preserve">B 10 – 122/04  </w:t>
        <w:br/>
        <w:t xml:space="preserve">PUBLIC  </w:t>
        <w:br/>
        <w:t xml:space="preserve">VERSION  </w:t>
        <w:br/>
        <w:t xml:space="preserve">MERGER PROCEDURE  </w:t>
        <w:br/>
        <w:t xml:space="preserve">ORDER PURSUANT TO § 40 PARA. 2 GWB  </w:t>
        <w:br/>
        <w:t xml:space="preserve">Decision  </w:t>
        <w:br/>
        <w:t xml:space="preserve">In the administrative procedure  </w:t>
        <w:br/>
        <w:t xml:space="preserve">1. Remondis Unternehmensbeteiligungs GmbH  </w:t>
        <w:br/>
        <w:t xml:space="preserve">Brunnenstraße 138  </w:t>
        <w:br/>
        <w:t xml:space="preserve">44536 Lünen - Involved -  </w:t>
        <w:br/>
        <w:t xml:space="preserve">2. Rethmann AG &amp; Co. KG  </w:t>
        <w:br/>
        <w:t xml:space="preserve">Werner Straße 95  </w:t>
        <w:br/>
        <w:t xml:space="preserve">59379 Selm - Involved -  </w:t>
        <w:br/>
        <w:t xml:space="preserve">Representatives for 1. and 2.:  </w:t>
        <w:br/>
        <w:t xml:space="preserve">Gleiss Lutz Attorneys  </w:t>
        <w:br/>
        <w:t xml:space="preserve">Attorney Dr. Brinker  </w:t>
        <w:br/>
        <w:t xml:space="preserve">Prinzregentenstraße 50  </w:t>
        <w:br/>
        <w:t xml:space="preserve">80538 Munich  </w:t>
        <w:br/>
        <w:t xml:space="preserve">3. RWE Umwelt AG  </w:t>
        <w:br/>
        <w:t xml:space="preserve">Greefsallee 1-5  </w:t>
        <w:br/>
        <w:t xml:space="preserve">41747 Viersen - Involved -  </w:t>
        <w:br/>
        <w:t xml:space="preserve">4. RWE AG  </w:t>
        <w:br/>
        <w:t xml:space="preserve">Opernplatz 1  </w:t>
        <w:br/>
        <w:t xml:space="preserve">45128 Essen - Involved -  </w:t>
        <w:br/>
        <w:t xml:space="preserve">Representatives for 3. and 4.:  </w:t>
        <w:br/>
        <w:t xml:space="preserve">Hengeler Mueller Attorneys  </w:t>
        <w:br/>
        <w:t xml:space="preserve">Attorney Dr. Mäger  </w:t>
        <w:br/>
        <w:t xml:space="preserve">Benrather Straße 18-20  </w:t>
        <w:br/>
        <w:t xml:space="preserve">40213 Düsseldorf  </w:t>
        <w:br/>
        <w:t>1</w:t>
      </w:r>
    </w:p>
    <w:p>
      <w:r>
        <w:t xml:space="preserve">5. Entsorgung Dortmund GmbH  </w:t>
        <w:br/>
        <w:t xml:space="preserve">Sunderweg 98  </w:t>
        <w:br/>
        <w:t xml:space="preserve">44147 Dortmund - Joined Party -  </w:t>
        <w:br/>
        <w:t xml:space="preserve">6. Alba AG  </w:t>
        <w:br/>
        <w:t xml:space="preserve">Franz-Josef-Schweitzer-Platz 1  </w:t>
        <w:br/>
        <w:t xml:space="preserve">16727 Velten - Joined Party -  </w:t>
        <w:br/>
        <w:t xml:space="preserve">7. Federal Association of Secondary Raw Materials and Waste Disposal e.V.  </w:t>
        <w:br/>
        <w:t xml:space="preserve">Hohe Straße 73  </w:t>
        <w:br/>
        <w:t xml:space="preserve">53119 Bonn - Joined Party -  </w:t>
        <w:br/>
        <w:t xml:space="preserve">Representatives for 6. and 7.:  </w:t>
        <w:br/>
        <w:t xml:space="preserve">Attorney Gollan  </w:t>
        <w:br/>
        <w:t xml:space="preserve">Niederstraße 56  </w:t>
        <w:br/>
        <w:t xml:space="preserve">47829 Krefeld  </w:t>
        <w:br/>
        <w:t xml:space="preserve">8. Landbell AG  </w:t>
        <w:br/>
        <w:t xml:space="preserve">Rheinstraße 4 L  </w:t>
        <w:br/>
        <w:t xml:space="preserve">55116 Mainz - Joined Party -  </w:t>
        <w:br/>
        <w:t xml:space="preserve">Representatives for 8.:  </w:t>
        <w:br/>
        <w:t xml:space="preserve">SJ Berwin Attorneys  </w:t>
        <w:br/>
        <w:t xml:space="preserve">Attorney Dr. Lübbe-Späth  </w:t>
        <w:br/>
        <w:t xml:space="preserve">Maria-Theresia-Strasse 5  </w:t>
        <w:br/>
        <w:t xml:space="preserve">81675 Munich  </w:t>
        <w:br/>
        <w:t xml:space="preserve">9. Schönmackers Umweltdienste GmbH &amp; Co. KG  </w:t>
        <w:br/>
        <w:t xml:space="preserve">Am Selder 9  </w:t>
        <w:br/>
        <w:t xml:space="preserve">47906 Kempen - Joined Party -  </w:t>
        <w:br/>
        <w:t xml:space="preserve">Representatives for 9.:  </w:t>
        <w:br/>
        <w:t xml:space="preserve">Avocado Attorneys  </w:t>
        <w:br/>
        <w:t xml:space="preserve">Attorneys Figgen and Hattig  </w:t>
        <w:br/>
        <w:t xml:space="preserve">Spichernstraße 75-77  </w:t>
        <w:br/>
        <w:t xml:space="preserve">50672 Cologne  </w:t>
        <w:br/>
        <w:t xml:space="preserve">10. Cleanaway AG &amp; Co. KG  </w:t>
        <w:br/>
        <w:t xml:space="preserve">Am Sandtorkai 75  </w:t>
        <w:br/>
        <w:t xml:space="preserve">20457 Hamburg - Joined Party -  </w:t>
        <w:br/>
        <w:t>2</w:t>
      </w:r>
    </w:p>
    <w:p>
      <w:r>
        <w:rPr>
          <w:b/>
        </w:rPr>
        <w:t>[Pages 4–6]</w:t>
      </w:r>
    </w:p>
    <w:p>
      <w:r>
        <w:t xml:space="preserve">11. Sita Deutschland GmbH  </w:t>
        <w:br/>
        <w:t xml:space="preserve">Industriestraße 161  </w:t>
        <w:br/>
        <w:t xml:space="preserve">50999 Cologne - Joined party -  </w:t>
        <w:br/>
        <w:t xml:space="preserve">Representatives for 11.:  </w:t>
        <w:br/>
        <w:t xml:space="preserve">Lawyers Huth Dietrich Hahn  </w:t>
        <w:br/>
        <w:t xml:space="preserve">Attorney Dr. Brinkschmidt  </w:t>
        <w:br/>
        <w:t xml:space="preserve">Warburgstraße 50  </w:t>
        <w:br/>
        <w:t>20354 Hamburg</w:t>
      </w:r>
    </w:p>
    <w:p>
      <w:r>
        <w:t xml:space="preserve">12. City of Essen  </w:t>
        <w:br/>
        <w:t xml:space="preserve">45121 Essen - Joined party -  </w:t>
        <w:br/>
        <w:t xml:space="preserve">Representatives for 12.:  </w:t>
        <w:br/>
        <w:t xml:space="preserve">Heuking Kühn Lüer Wojtek Lawyers  </w:t>
        <w:br/>
        <w:t xml:space="preserve">Attorney Dr. Jasper  </w:t>
        <w:br/>
        <w:t xml:space="preserve">Cecilienallee 5  </w:t>
        <w:br/>
        <w:t>40474 Düsseldorf</w:t>
      </w:r>
    </w:p>
    <w:p>
      <w:r>
        <w:t xml:space="preserve">regarding the examination of a merger project under § 36 GWB, the 10th decision division of the Federal Cartel Office decided on 23 February 2005:  </w:t>
        <w:br/>
        <w:t xml:space="preserve">I.  </w:t>
        <w:br/>
        <w:t xml:space="preserve">The merger project, fully notified on 14 October 2004, is approved with the following conditions and suspensive conditions:  </w:t>
        <w:br/>
        <w:t xml:space="preserve">A. Resale  </w:t>
        <w:br/>
        <w:t>1. The parties to the merger are instructed to sell the following interests and/or assets of the following companies or parts of companies to one or more independent purchasers within the specified deadlines and to terminate personnel interconnections and the subsequently mentioned legal relationships. If the interest is held by an affiliated company, the parties to the merger shall influence this – in particular by passing corresponding shareholder resolutions and issuing corresponding instructions – so that the affiliated company sells the relevant interest or part of the company. Assets in the sense of sentence 1 are all tangible and intangible assets, in particular contractual relationships that are relevant for the business activities of the affected companies or parts of companies.</w:t>
      </w:r>
    </w:p>
    <w:p>
      <w:r>
        <w:t xml:space="preserve">1.1 Market for the processing of cooling devices:  </w:t>
        <w:br/>
        <w:t>From the assets of RWE Umwelt Elektrorecycling GmbH: All assets in the sense of item A.1 that belong to the operation of the processing plants for cooling devices at the locations Langhagen, Baumholder, and Wangerland.</w:t>
      </w:r>
    </w:p>
    <w:p>
      <w:r>
        <w:t xml:space="preserve">1.2 Market for the collection of glass on behalf of DSD:  </w:t>
        <w:br/>
        <w:t xml:space="preserve">To be transferred are the contracts with Der Grüne Punkt – Duales System Deutschland AG, Cologne, regarding the disposal of sales packaging made of glass in the DSD contractual areas as well as the infrastructure facilities required for the execution of these contracts, such as containers, vehicles, personnel, and possibly transshipment facilities:  </w:t>
        <w:br/>
        <w:t xml:space="preserve">City of Wiesbaden (to be transferred by RHENUS AG &amp; Co. KG, Essen)  </w:t>
        <w:br/>
        <w:t xml:space="preserve">City of Dortmund (to be transferred by RHENUS AG &amp; Co. KG, Essen)  </w:t>
        <w:br/>
        <w:t xml:space="preserve">District of Paderborn (to be transferred by AHE GmbH, Witten)  </w:t>
        <w:br/>
        <w:t xml:space="preserve">City of Krefeld (to be transferred by AHE GmbH, Witten)  </w:t>
        <w:br/>
        <w:t xml:space="preserve">District of Steinfurt (to be transferred by REMONDIS GmbH &amp; Co. KG, Bochum)  </w:t>
        <w:br/>
        <w:t xml:space="preserve">District of Neuss (to be transferred by AHE GmbH, Witten)  </w:t>
        <w:br/>
        <w:t xml:space="preserve">District of Ludwigshafen (to be transferred by RHENUS AG &amp; Co. KG, Essen)  </w:t>
        <w:br/>
        <w:t xml:space="preserve">District of Rheingau-Taunus (to be transferred by RHENUS AG &amp; Co. KG, Essen)  </w:t>
        <w:br/>
        <w:t xml:space="preserve">District of Werra-Meißner (to be transferred by RHENUS AG &amp; Co. KG, Essen)  </w:t>
        <w:br/>
        <w:t xml:space="preserve">District of Hersfeld-Rotenburg (to be transferred by RHENUS AG &amp; Co. KG, Essen)  </w:t>
        <w:br/>
        <w:t xml:space="preserve">District of Südwestpfalz (to be transferred by RWE Umwelt Rheinland-Pfalz Süd GmbH, Pirmasens)  </w:t>
        <w:br/>
        <w:t>City of Bergisch-Gladbach (to be transferred by RWE Umwelt Rheinland GmbH, Cologne)</w:t>
      </w:r>
    </w:p>
    <w:p>
      <w:r>
        <w:t xml:space="preserve">1.3 Market for glass processing:  </w:t>
        <w:br/>
        <w:t>1.3.1 The 26% interest held by RHENUS AG &amp; Co. KG in Ruhrglas Recycling GmbH (processing plant Lünen).</w:t>
      </w:r>
    </w:p>
    <w:p>
      <w:r>
        <w:t>1.3.2 The 33.3% interest held by both RHENUS AG &amp; Co. KG and REMONDIS Assets &amp; Services GmbH &amp; Co. KG (together 66.6%) in RHENUS-Sero-Recycling GmbH (processing plant Großräschen).</w:t>
      </w:r>
    </w:p>
    <w:p>
      <w:r>
        <w:t>1.3.3 From the assets of RWE Umwelt Rohstoff GmbH: All assets in the sense of item A.1 that belong to the operation of the glass processing plants in Worms and Dormagen-Nievenheim.</w:t>
      </w:r>
    </w:p>
    <w:p>
      <w:r>
        <w:t>1.3.4 From the assets of RWE Umwelt Süd GmbH: All assets in the sense of item A.1 that belong to the operation of the glass processing plant Neuburg.</w:t>
      </w:r>
    </w:p>
    <w:p>
      <w:r>
        <w:t xml:space="preserve">1.4 Market for comprehensive disposal of commercial waste generation points  </w:t>
        <w:br/>
        <w:t xml:space="preserve">The merger is approved under the following suspensive conditions. Prior to the execution of the merger project,  </w:t>
        <w:br/>
        <w:t xml:space="preserve">- all shares in Interseroh AG held by Rethmann Unternehmensbeteiligungs GmbH, an affiliated company, as well as by members of the families Norbert Rethmann and Sons, directly or in trust by third parties for the aforementioned companies or persons, shall be irrevocably transferred to a trustee in accordance with item 1.7. This includes in particular the 15% interest of Rethmann Unternehmensbeteiligungs GmbH. These shares are to be sold by the trustee within the deadlines specified in item 1.7. This obligation does not prevent the parties to the merger from executing the merger project after the irrevocable transfer of these shares to the trustee. The voting rights from these shares may not be exercised by either the trustee or the trustor.  </w:t>
        <w:br/>
        <w:t>- all rights, such as option contracts or repurchase agreements in connection with shares in Interseroh AG, held by companies of the Rethmann Group or the members of the aforementioned families, are to be relinquished.</w:t>
      </w:r>
    </w:p>
    <w:p>
      <w:r>
        <w:rPr>
          <w:b/>
        </w:rPr>
        <w:t>[Pages 7–9]</w:t>
      </w:r>
    </w:p>
    <w:p>
      <w:r>
        <w:t>· to relinquish all existing personnel entanglements of the Rethmann Group or the members of the aforementioned families with Interseroh AG and with associated companies, in particular the position of Mr. Norbert Rethmann on the Supervisory Board of Interseroh AG.</w:t>
      </w:r>
    </w:p>
    <w:p>
      <w:r>
        <w:t>1.5 Sale agreements regarding the aforementioned participations and assets according to sections 1.1 to 1.3 must be concluded within the following deadlines:</w:t>
        <w:br/>
        <w:t>· Section 1.1 (Processing plants for cooling devices): By the expiration of [...] after delivery of the decision,</w:t>
        <w:br/>
        <w:t>· Section 1.2 (Collection of glass on behalf of DSD): By the expiration of [...] after delivery of the decision,</w:t>
        <w:br/>
        <w:t>· Section 1.3 (Processing plants for glass): By the expiration of [...] after delivery of the decision,</w:t>
        <w:br/>
        <w:t>The merger participants and the Federal Cartel Office agree that within the specified deadlines, only the contractual agreements for sections 1.1 to 1.3 need to be made; the transfer of ownership must occur within [...] months.</w:t>
      </w:r>
    </w:p>
    <w:p>
      <w:r>
        <w:t>1.6 Should the sale agreements not be concluded with one or more third parties within the deadlines according to section 1.5, then these contracts regarding the assets according to sections 1.1, 1.3.3, and 1.3.4 will be concluded within the aforementioned deadlines between Remondis Beteiligungs GmbH ("Remondis") and RWE Beteiligungsmanagement or affiliated companies ("RWE").</w:t>
      </w:r>
    </w:p>
    <w:p>
      <w:r>
        <w:t>1.7 The trustee is tasked with selling the participations in section 1.4, which were irrevocably transferred to him for sale prior to the execution of the merger project, only at the instruction of the shareholders within the first [...] months. After the expiration of these first [...] months, the shares must be sold within a further period of [...] months without instruction and in the best possible manner and without being bound to a predetermined minimum price. The provisions under D.5 to D.7 apply accordingly to the appointment of the trustee.</w:t>
      </w:r>
    </w:p>
    <w:p>
      <w:r>
        <w:t>2. If the acquirer does not wish to take over individual assets, these do not need to be sold, provided that the Federal Cartel Office agrees.</w:t>
      </w:r>
    </w:p>
    <w:p>
      <w:r>
        <w:t>3. The acquirer(s) must be companies in which Remondis, including companies affiliated with them within the meaning of § 36 para. 2 GWB, is neither personnel nor capital involved (regardless of the amount). Furthermore, it must be demonstrated that the acquirer(s) have the capability and intention to maintain the acquired companies as competitors in the markets for the processing of cooling devices, the collection of glass on behalf of DSD, or glass processing. Additionally, the acquirer(s) must not prima facie allow the expectation of the creation of a strengthening of a dominant market position. Any obligation to notify the acquisition to the competent antitrust authorities remains unaffected.</w:t>
      </w:r>
    </w:p>
    <w:p>
      <w:r>
        <w:t>4. The merger participants shall inform the Federal Cartel Office about the acquirer(s) by submitting the legally binding contract(s). The acquirer(s) require the approval of the Federal Cartel Office, which will be granted if the conditions according to A.3 are met. The approval does not replace any necessary clearance that may be required under the GWB. Should the approval be rightly denied under the conditions according to A.3, the Federal Cartel Office will agree to a reasonable extension of the deadlines mentioned under A.1.5.</w:t>
      </w:r>
    </w:p>
    <w:p>
      <w:r>
        <w:t>B. Safeguarding the Status Quo</w:t>
      </w:r>
    </w:p>
    <w:p>
      <w:r>
        <w:t>1. Remondis and RWE will ensure that the divestiture of the assets to be sold under sections 1.1 to 1.3 is initiated immediately after the execution of the merger.</w:t>
      </w:r>
    </w:p>
    <w:p>
      <w:r>
        <w:t>2. RWE is tasked with:</w:t>
        <w:br/>
        <w:t>2.1 ensuring that from the delivery of the decision until the transfer of ownership of the assets to be sold under sections A.1.1, 1.3.3, and 1.3.4, the business activities of the assets to be sold under sections A.1.1, 1.3.3, and 1.3.4 are continued fully operationally in accordance with the previous business principles and the usual day-to-day business. This obligation particularly relates to the preservation of fixed assets, business relationships, know-how, trade secrets, and the technical and commercial competence of the workforce of the assets to be sold under sections A.1.1, 1.3.3, and 1.3.4. A divestiture of the assets and participations to be sold under sections A.1.1 to 1.3 to fulfill the obligations mentioned under A. is permissible under the conditions specified there.</w:t>
      </w:r>
    </w:p>
    <w:p>
      <w:r>
        <w:t>2.2 ensuring that the assets to be sold under sections A.1.1, 1.3.3, and 1.3.4 are maintained completely separate from their other business areas.</w:t>
      </w:r>
    </w:p>
    <w:p>
      <w:r>
        <w:t>2.3 To fulfill the obligations under sections 2.1 and 2.2, RWE Umwelt Elektrorecycling GmbH, RWE Umwelt Rohstoff GmbH, RWE Umwelt Süd GmbH, and RWE Beteiligungsmanagement GmbH will enter into an agreement establishing an advisory board that ensures that the business activities of the assets to be sold under sections A.1.1, 1.3.3, and 1.3.4 are continued fully operationally in accordance with the previous business principles and the usual day-to-day business. The advisory board will be staffed with individuals appointed by RWE. The advisory board will be continuously informed about all matters concerning the assets under sections A.1.1, 1.3.3, and 1.3.4 and the status of negotiations regarding the divestitures to third parties.</w:t>
      </w:r>
    </w:p>
    <w:p>
      <w:r>
        <w:t>3. Remondis is tasked with:</w:t>
        <w:br/>
        <w:t>3.1 after the execution of the merger and until the transfer of ownership of the assets to be sold according to A., to continue the business activities of the assets and participations to be sold under sections A.1.1 to 1.3 fully operationally in accordance with the previous business principles and the usual day-to-day business and during this period to leave the operational business of the affected assets according to section 2 to RWE. This obligation particularly relates to the preservation of fixed assets, business relationships, know-how, trade secrets, and the technical and commercial competence of the workforce of the assets and participations to be sold under sections A.1.1 to 1.3. A divestiture of the assets and participations to be sold...</w:t>
      </w:r>
    </w:p>
    <w:p>
      <w:r>
        <w:rPr>
          <w:b/>
        </w:rPr>
        <w:t>[Pages 10–12]</w:t>
      </w:r>
    </w:p>
    <w:p>
      <w:r>
        <w:t>the assets and interests to be sold under items A.1.1 to 1.3 for the fulfillment of the conditions mentioned under A. is permissible under the conditions specified there.</w:t>
      </w:r>
    </w:p>
    <w:p>
      <w:r>
        <w:t>3.2 to keep the assets and interests to be sold under items A.1.1 to 1.3 completely separate from their other business areas and to operate them as independent companies in the market. Any existing connections, especially personnel entanglements as well as jointly used IT facilities, through which an exchange of trade secrets is possible, are to be dissolved to the extent economically feasible.</w:t>
      </w:r>
    </w:p>
    <w:p>
      <w:r>
        <w:t>3.3 to ensure that from the time of the legal execution of the merger until the legal execution of the resale of the assets to be sold in accordance with items A.1.1, 1.3.3, and 1.3.4, RWE Umwelt AG or affiliated companies do not exercise their right to issue instructions regarding the interests in RWE Umwelt Elektrorecycling GmbH, RWE Umwelt Rohstoff GmbH, and RWE Umwelt Süd GmbH insofar as the assets according to items A.1.1, 1.3.3, and 1.3.4 are affected.</w:t>
      </w:r>
    </w:p>
    <w:p>
      <w:r>
        <w:t>3.4 to ensure that after the conclusion of a contractual agreement between Remondis and a third party, the third party enters into the rights and obligations of RWE according to item 2.</w:t>
      </w:r>
    </w:p>
    <w:p>
      <w:r>
        <w:t>4. Without prejudice to the provisions in B.1., B.2., and B.3, Remondis is further instructed:</w:t>
      </w:r>
    </w:p>
    <w:p>
      <w:r>
        <w:t>4.1 to ensure that the employees of the assets and interests to be sold under items A.1.1 to 1.3 do not directly or indirectly disclose trade secrets regarding their business to Remondis, including affiliated companies or other third parties, except as required for the resale in accordance with A. or to fulfill mandatory obligations under imperative law.</w:t>
      </w:r>
    </w:p>
    <w:p>
      <w:r>
        <w:t>4.2 not to acquire or use trade secrets of the assets and interests to be sold under items A.1.1 to 1.3 regarding their respective business directly or indirectly or to disclose them to third parties, except for the acquirer(s), unless this is necessary for the resale in accordance with A. or to fulfill mandatory obligations under imperative law, or if it concerns trade secrets that Remondis has lawfully obtained without the involvement of the assets and interests to be sold under items A.1.1 to 1.3 until the time of execution of the resale.</w:t>
      </w:r>
    </w:p>
    <w:p>
      <w:r>
        <w:t>5. Without prejudice to the provisions in B.1. and B.2., Remondis and RWE are further instructed:</w:t>
      </w:r>
    </w:p>
    <w:p>
      <w:r>
        <w:t>5.1 for the period from the service of the decision until the execution of the resale of the assets and interests to be sold under items A.1.1 to 1.3, at their request and at usual prices and conditions, to continue to provide services and goods that have previously been provided directly or indirectly by Remondis or RWE.</w:t>
      </w:r>
    </w:p>
    <w:p>
      <w:r>
        <w:t>5.2 after the execution of the resale of the assets and interests to be sold under items A.1.1 to 1.3, to refrain from exercising rights arising from non-competition agreements that may have been agreed with employees of the assets and interests to be sold under items A.1.1 to 1.3.</w:t>
      </w:r>
    </w:p>
    <w:p>
      <w:r>
        <w:t>5.3 for a period from the service of the decision up to two years after the execution of the resale, not to solicit employees of the assets and interests to be sold under items A.1.1 to 1.3, either directly or indirectly, unless the acquirer(s) has/have confirmed in writing that he/she/they is/are not interested in continued employment in the individual case.</w:t>
      </w:r>
    </w:p>
    <w:p>
      <w:r>
        <w:t>C. Reporting Obligations of Remondis and RWE</w:t>
      </w:r>
    </w:p>
    <w:p>
      <w:r>
        <w:t>Remondis and RWE are instructed to regularly inform the Federal Cartel Office every 60 days from the service of the decision until the execution of the resale, as well as [...] from the service of the decision in writing, naming the contact person with name and contact address, about the timing and content as well as the results of their contacts with one or more potential buyers for the assets and interests to be sold under items A.1.1 to 1.4. Remondis will regularly report to the Federal Cartel Office on the progress of the discussions. Furthermore, Remondis is to report on the fulfillment of its other obligations arising from this condition.</w:t>
      </w:r>
    </w:p>
    <w:p>
      <w:r>
        <w:t>D. Appointment of a Sale Trustee</w:t>
      </w:r>
    </w:p>
    <w:p>
      <w:r>
        <w:t>1. In the event that Remondis does not fulfill its obligations under A. in a timely manner, Remondis will irrevocably appoint a sale trustee in accordance with D.5. for the preparation and execution of the sale in accordance with A. Should it become apparent from the [...] report according to letter C. that a timely sale of the assets under letter A.1.1 to 1.3 is not feasible, the Federal Cartel Office may require Remondis to propose a sale trustee within 2 weeks according to sentence 1, unless the clause under A.1.6 applies.</w:t>
      </w:r>
    </w:p>
    <w:p>
      <w:r>
        <w:t>2. Remondis is instructed to grant the sale trustee all administrative and disposal rights within the framework of the sale mandate, which entitle him to take all measures necessary and required to enforce the conditions in the sense of A. instead of Remondis, including affiliated companies. In particular, he will be authorized to:</w:t>
      </w:r>
    </w:p>
    <w:p>
      <w:r>
        <w:t>2.1 sell the assets and interests to be sold under items A.1.1 to 1.3 on behalf of Remondis in accordance with proper principles, without instructions and in the best possible manner and without conditions at a minimum price within a period of [...] months from the appointment.</w:t>
      </w:r>
    </w:p>
    <w:p>
      <w:r>
        <w:t>2.2 carry out the usual actions related to the initiation of the sale as well as with the sale and the granting of rights, and to make declarations in the name of Remondis.</w:t>
      </w:r>
    </w:p>
    <w:p>
      <w:r>
        <w:t>2.3 enter the business premises of Remondis, including affiliated companies, and issue instructions to the employees of Remondis, including affiliated companies, to obtain the necessary documents for the initiation of a sale as well as for the sale and the granting of rights in accordance with A.</w:t>
      </w:r>
    </w:p>
    <w:p>
      <w:r>
        <w:t>3. The sale trustee will report to Remondis and the Federal Cartel Office every sixty days from the appointment on the progress of the sales efforts.</w:t>
      </w:r>
    </w:p>
    <w:p>
      <w:r>
        <w:t>4. If the sale trustee proposes multiple acquirers who receive the approval of the Federal Cartel Office in accordance with A.3, the sale trustee is to award the contract according to the choice of Remondis, whereby...</w:t>
      </w:r>
    </w:p>
    <w:p>
      <w:r>
        <w:rPr>
          <w:b/>
        </w:rPr>
        <w:t>[Pages 13–15]</w:t>
      </w:r>
    </w:p>
    <w:p>
      <w:r>
        <w:t>waste disposal and did not comment on the other markets.</w:t>
      </w:r>
    </w:p>
    <w:p>
      <w:r>
        <w:t>6. The decision-making department has taken into account the statements received and has made adjustments to the proposed commitments. The commitments now include more detailed provisions aimed at addressing the identified competition concerns in the markets for the collection and transport of glass, the processing of glass, and the comprehensive disposal of commercial waste.</w:t>
      </w:r>
    </w:p>
    <w:p>
      <w:r>
        <w:t>7. The decision-making department concludes that the commitments offered by the parties are sufficient to remedy the competition concerns identified in the relevant markets. The commitments will be monitored to ensure compliance and effectiveness.</w:t>
      </w:r>
    </w:p>
    <w:p>
      <w:r>
        <w:t>II. THE FEE FOR THE REGISTRATION</w:t>
      </w:r>
    </w:p>
    <w:p>
      <w:r>
        <w:t>1. The fee for the registration is set at [...] € (in words: [...] Euro) and is imposed on the parties 1 to 4 as joint debtors. The fee for the clearance decision is set at [...] € (in words: [...] Euro), taking into account the fee for the registration (§ 40 para. 2 accordingly), and is imposed on the parties 1 to 4 as joint debtors.</w:t>
      </w:r>
    </w:p>
    <w:p>
      <w:r>
        <w:t>REASONS</w:t>
      </w:r>
    </w:p>
    <w:p>
      <w:r>
        <w:t>I. THE PROCEDURE, THE PARTICIPATING COMPANIES, THE PROJECT</w:t>
      </w:r>
    </w:p>
    <w:p>
      <w:r>
        <w:t>1. The Procedure</w:t>
      </w:r>
    </w:p>
    <w:p>
      <w:r>
        <w:t>1. By letter dated 12 October 2004, received in full by the Federal Cartel Office on 14 October 2004, Rethmann AG &amp; Co. KG ("Rethmann"), Selm, registered its intention to acquire 100% of the shares in RWE Umwelt AG ("RWE Umwelt"), Viersen, either directly or through a wholly-owned subsidiary to be named later. On 9 February 2005, the subsidiary Remondis Unternehmensbeteiligungs GmbH, Lünen, was named as the acquirer. The subsidiaries of Rethmann AG &amp; Co. KG operating in the waste management business were renamed "Remondis" as of 1 January 2005; however, Rethmann AG &amp; Co. KG as the parent company of the Remondis Group is excluded from this. Remondis Unternehmensbeteiligungs GmbH and all companies associated with it are referred to in the following text as "Remondis."</w:t>
      </w:r>
    </w:p>
    <w:p>
      <w:r>
        <w:t>Prior to the acquisition of shares by Remondis, subsidiaries of RWE Umwelt, accounting for approximately 30% of the total revenue of RWE Umwelt, are to be spun off. The former foreign activities of RWE Umwelt in various EU member states were already sold to third parties in 2004. The seller, RWE AG, Essen, has joined the registration with a letter dated 12 October 2004.</w:t>
      </w:r>
    </w:p>
    <w:p>
      <w:r>
        <w:t>2. By letter dated 4 November 2004, the notifying companies were informed that the decision-making department had entered into the examination of the merger project (main examination procedure) (§ 40 para. 1 GWB). By letter dated 14 January 2005, the notifying companies agreed to an extension of the deadline until 28 February 2005.</w:t>
      </w:r>
    </w:p>
    <w:p>
      <w:r>
        <w:t>3. By decision dated 5 November 2004, Entsorgung Dortmund GmbH ("EDG"), Dortmund, Alba AG ("Alba"), Velten, the Federal Association of Secondary Raw Materials and Waste Disposal e.V. ("bvse"), Bonn, Landbell AG ("Landbell"), Mainz, Schönmackers Umweltdienste GmbH &amp; Co. KG ("Schönmackers"), Kempen, and Cleanaway AG &amp; Co. KG ("Cleanaway"), Hamburg, were each admitted upon their request in accordance with § 54 para. 2 No. 3 GWB. By decision dated 23 November 2004, Sita Deutschland GmbH ("Sita"), Cologne, and the City of Essen, Essen, were each admitted upon their request. The admission requests from Harmuth Entsorgung GmbH, Mülheim an der Ruhr, Städtereinigung Gerke GmbH, Tönisvorst, Stadtwerke Düsseldorf Aktiengesellschaft, Düsseldorf, Stadtwerke Potsdam GmbH, Potsdam, Vattenfall Europe Waste to Energy GmbH, Hamburg, and the City of Gelsenkirchen were each rejected.</w:t>
      </w:r>
    </w:p>
    <w:p>
      <w:r>
        <w:t>4. By letters dated 6 January 2005 and 21 January 2005, the merger participants were informed that the investigations of the decision-making department had revealed competition problems in the markets for the collection and transport of used glass, processing of used glass, recovery of cooling and freezing devices, as well as comprehensive disposal of commercial waste.</w:t>
      </w:r>
    </w:p>
    <w:p>
      <w:r>
        <w:t>The merger participants proposed specific solutions for the competition problems in the first three mentioned markets on 18 January 2005. These were communicated to the interveners for their information and comments by letter dated 19 January 2005. Comments were received from bvse and Schönmackers. The bvse considered the proposed commitments to be insufficient in all respects, while Schönmackers deemed the commitments necessary but also sufficient. The decision-making department concluded that the proposed solutions were adequate for the market for the recovery of cooling and freezing devices, but insufficient for the markets for the collection and transport as well as the processing of used glass. Subsequently, on 1 February 2005, further commitments were offered, including for the market of comprehensive commercial waste disposal. These are considered by the decision-making department to be suitable for resolving the competition problems in all affected markets (for the commitments and their assessment, see in detail below). The parties and interveners were given the opportunity to comment on the draft of this decision by letter dated 11 February.</w:t>
      </w:r>
    </w:p>
    <w:p>
      <w:r>
        <w:t>5. Comments on the draft decision were received from EDG, bvse, and Landbell. EDG had no objections to the draft decision in principle. The bvse primarily criticized the design of the ancillary conditions. The sale of facilities and glass collection contracts as part of the conditions was deemed unacceptable. Rather, these should also be formulated as suspensive conditions to be fulfilled before the execution of the merger. The sale of glass collection contracts was also seen more as a behavioral requirement than a structural measure. Furthermore, the imposed conditions were deemed inadequate in detail. Additionally, the decision-making department allows for dominant oligopolies in the markets for the collection and transport of residual waste in North Rhine-Westphalia, commercial waste incineration in North Rhine-Westphalia, and commercial waste sorting in Saxony. The conditions for the collection and transport of used glass in the greater North Rhine-Westphalia area as well as the processing of cooling devices were each deemed unsuitable to prevent the creation or strengthening of a dominant position of Remondis in these two markets. The statements regarding the markets for special waste, particularly CPB facilities, were also deemed insufficient. Landbell limited its comments to the market for comprehensive waste disposal and did not comment on the other markets.</w:t>
      </w:r>
    </w:p>
    <w:p>
      <w:r>
        <w:rPr>
          <w:b/>
        </w:rPr>
        <w:t>[Pages 16–18]</w:t>
      </w:r>
    </w:p>
    <w:p>
      <w:r>
        <w:t>Gewerbeabfallentsorgung. Here, the suspensive conditions are necessary to eliminate the competition law concerns presented.</w:t>
      </w:r>
    </w:p>
    <w:p>
      <w:r>
        <w:t xml:space="preserve">2. RWE Umwelt AG  </w:t>
        <w:br/>
        <w:t xml:space="preserve">6. RWE Umwelt was a 100% subsidiary of RWE AG, Essen, until the merger. RWE Umwelt provides services in the areas of waste disposal (collection and transport, sorting, recovery, and disposal of waste), recycling (processing of waste and marketing of secondary raw materials), and environmental consulting. Geographically, RWE Umwelt operates almost exclusively in Germany; its previous foreign activities in various EU member states were sold in 2004. The total global revenue of RWE Umwelt in 2003 was €1.94 billion. More than 2/3 of the total revenue was generated in Germany.  </w:t>
        <w:br/>
        <w:t xml:space="preserve">7. Prior to the acquisition of RWE Umwelt shares by Remondis, participations that account for approximately 30% of the company's total revenue, according to the registration, will be spun off. These include, among others, RWE Umwelt Mecklenburg-Vorpommern GmbH, RWE Umwelt Ost GmbH, RWE Umwelt Hessen GmbH &amp; Co. KG, RWE Umwelt Westfalen, and RWE Umwelt West GmbH, each with subsidiary and affiliated companies. These activities are to be sold to third parties.  </w:t>
        <w:br/>
        <w:t>8. The specific activities of RWE Umwelt that will be taken over by Remondis and those that are to be sold to third parties are detailed in pages 343 et seq. of the official files. The presentation of the affected markets will subsequently specify which part of the RWE Umwelt activities will transition to Remondis.</w:t>
      </w:r>
    </w:p>
    <w:p>
      <w:r>
        <w:t xml:space="preserve">3. Remondis Unternehmensbeteiligungs GmbH  </w:t>
        <w:br/>
        <w:t>9. Remondis is a 100% subsidiary of Rethmann AG &amp; Co. KG, the parent company of the Remondis Group. The Remondis Group operates primarily in all areas of waste disposal (collection and transport, sorting, recovery, and disposal of waste). The total global revenue of the Remondis Group in 2003 was [&gt;€1.5 billion]. More than 2/3 of the total revenue was generated in Germany.</w:t>
      </w:r>
    </w:p>
    <w:p>
      <w:r>
        <w:t xml:space="preserve">4. The Project  </w:t>
        <w:br/>
        <w:t>10. Remondis intends to acquire 100% of the shares of RWE Umwelt after the participations described in point 7f. have been spun off.</w:t>
      </w:r>
    </w:p>
    <w:p>
      <w:r>
        <w:t xml:space="preserve">II. MERGER  </w:t>
        <w:br/>
        <w:t>11. The intended acquisition of 100% of the shares in RWE Umwelt by Remondis constitutes a merger according to § 37 para. 1 no. 2 and no. 3 a) GWB.</w:t>
      </w:r>
    </w:p>
    <w:p>
      <w:r>
        <w:t xml:space="preserve">III. SCOPE OF APPLICATION OF THE GWB  </w:t>
        <w:br/>
        <w:t>12. The project falls within the scope of German merger control due to the revenues of the participating companies (§ 35 para. 1 GWB). The thresholds of the EC Merger Control Regulation are not met, as both Remondis and RWE Umwelt generate more than 2/3 of their total revenue in Germany (Art. 1 para. 2 last half-sentence, para. 3 last half-sentence of the Merger Control Regulation).</w:t>
      </w:r>
    </w:p>
    <w:p>
      <w:r>
        <w:t xml:space="preserve">IV. COMPETITIVE ASSESSMENT  </w:t>
        <w:br/>
        <w:t>13. The notified merger concerns a number of different relevant product and geographic markets, namely the collection and transport of residual waste, waste paper, and other types of waste nationwide or in numerous federal states, collection and transport of lightweight packaging (LVP) and used glass, processing of used glass, processing of electronic waste, including refrigerators and freezers, disposal of residual waste and other types of waste, and disposal of special waste. The merger project, in its notified form, would lead to the creation or strengthening of dominant positions in the markets for the collection and transport of used glass (point 146 et seq.), the processing of used glass (point 175 et seq.), the recovery of refrigerators and freezers (point 213 et seq.), as well as the nationwide disposal of commercial waste (point 225 et seq.). Therefore, the merger project can only be approved subject to conditions and a suspensive condition (see above).</w:t>
      </w:r>
    </w:p>
    <w:p>
      <w:r>
        <w:t xml:space="preserve">1. Collection and Transport of Residual Waste  </w:t>
        <w:br/>
        <w:t>14. RWE Umwelt operates in all federal states in the area of collection and transport of residual waste. However, Remondis will not acquire the corresponding activities in Hesse, Lower Saxony/Bremen, Mecklenburg-Vorpommern, and Saxony-Anhalt, and will only partially acquire them in North Rhine-Westphalia, Brandenburg, Saxony, and Thuringia. Remondis itself is active in all federal states except Schleswig-Holstein, Rhineland-Palatinate, and Saarland in the collection and transport of residual waste. The merger will not lead to the creation or strengthening of a dominant position in any of the affected geographic markets for the collection and transport of residual waste.</w:t>
      </w:r>
    </w:p>
    <w:p>
      <w:r>
        <w:t xml:space="preserve">1.1. Relevant Market Definition  </w:t>
        <w:br/>
        <w:t xml:space="preserve">15. Relevant markets are to be delineated based on the demand market concept, the decisive criterion of which is the functional interchangeability of the products from the perspective of the market counterpart. A relevant market includes all goods that are so closely related in terms of their characteristics, economic purpose, and price level that a reasonable consumer would compare them in a justified manner for the satisfaction of a specific need and considers them interchangeable. The demand market concept applies to both supply and demand markets.  </w:t>
        <w:br/>
        <w:t>16. The collection and transport of residual waste constitutes, according to the decision-making practice of the decision division, an independent relevant market, which is particularly distinct from the markets for the collection and transport of other household waste collected close to households, such as waste paper, biowaste, lightweight packaging, and used glass. Residual waste is a part of household waste according to the waste law definition for municipal waste in point 2.2.1. of the Technical Guidelines for the Recovery, Treatment, and Other Disposal of Municipal Waste dated 14 May 1993 ("TA Municipal Waste"). Household waste is defined as waste primarily originating from private households, which is regularly collected by the waste disposal authorities themselves or by commissioned third parties in standardized containers prescribed in the disposal area.</w:t>
      </w:r>
    </w:p>
    <w:p>
      <w:r>
        <w:rPr>
          <w:b/>
        </w:rPr>
        <w:t>[Pages 19–21]</w:t>
      </w:r>
    </w:p>
    <w:p>
      <w:r>
        <w:t>systems vergeben, die von den Herstellern und Vertreibern finanziert werden.</w:t>
      </w:r>
    </w:p>
    <w:p>
      <w:r>
        <w:t>23. Die Unterschiede in der Verantwortung für die Sammlung und den Transport von Restmüll und Leichtverpackungen führen zu unterschiedlichen Marktbedingungen und Wettbewerbsstrukturen. Während die öffentlich-rechtlichen Entsorgungsträger für die Erfüllung der gesetzlichen Anforderungen im Bereich Restmüll verantwortlich sind, agieren private Unternehmen im Bereich der Leichtverpackungen, was zu unterschiedlichen Preismodellen und Serviceangeboten führt.</w:t>
      </w:r>
    </w:p>
    <w:p>
      <w:r>
        <w:t>24. Zusammenfassend lässt sich feststellen, dass die Märkte für die Sammlung und den Transport von Restmüll, Altpapier, Bioabfall und Leichtverpackungen als eigenständige Märkte betrachtet werden müssen, da sie sich in Bezug auf die Erfassung, die Entsorgungswege, die Verantwortlichkeiten und die Preisstrukturen erheblich unterscheiden.</w:t>
      </w:r>
    </w:p>
    <w:p>
      <w:r>
        <w:rPr>
          <w:b/>
        </w:rPr>
        <w:t>[Pages 22–24]</w:t>
      </w:r>
    </w:p>
    <w:p>
      <w:r>
        <w:t>Systems are awarded the contracts for the collection and transport of LVP. The leading dual system, Der Grüne Punkt – Duales System Deutschland AG ("DSD"), publicly tendered its service contracts nationwide in 2003 and 2004, while the other currently active dual systems fulfill their obligations through the joint use of the recycling bins. The collection and transport of LVP are financed by license fees that the system participants pay to the respective dual system for each licensed packaging.</w:t>
      </w:r>
    </w:p>
    <w:p>
      <w:r>
        <w:t>23. The same applies even more strongly to used glass, which is also collected and recycled by dual systems and not by public waste management authorities. Used glass is predominantly not collected from each individual household but is collected in central collection containers. Thus, the collection and transport of used glass cannot be attributed to the same relevant market as the collection and transport of residual waste.</w:t>
      </w:r>
    </w:p>
    <w:p>
      <w:r>
        <w:t>24. The services of the collection and transport of residual waste on the one hand and the recycling/disposal (waste management) of residual waste on the other hand must be separated in the competitive assessment. The services themselves differ significantly. Furthermore, there is no coupling of the contracts for the collection and transport of residual waste and for the recycling/disposal of residual waste. Accordingly, the provider and contractual structures in the two markets are also very different. In some cases, the responsibilities for the collection and transport as well as the disposal of residual waste also differ. For example, in the federal states of North Rhine-Westphalia and Hesse, the municipalities are responsible for the collection and transport of residual waste, while the districts are responsible for the disposal of residual waste.</w:t>
      </w:r>
    </w:p>
    <w:p>
      <w:r>
        <w:t>25. A market for the collection and transport of residual waste is opened when the public waste management authority does not fulfill its obligations itself but commissions private waste management companies or mixed-economy companies with the involvement of private partners. The same applies if the public waste management authority privatizes its own operation responsible for the collection and transport of residual waste in its area of responsibility, so that the service is provided after the privatization by a private company or a mixed-economy company.</w:t>
      </w:r>
    </w:p>
    <w:p>
      <w:r>
        <w:t>26. In the area of responsibility of the respective public waste management authority, the companies commissioned with the collection and transport of residual waste hold monopolies. Competition regularly only occurs when waste management contracts are awarded to private third parties or when private stakes are awarded to the own operation or mixed-economy company responsible for waste management. A public waste management authority that does not want to carry out the waste management task itself but wants to award it to private third parties is obliged, when exceeding the threshold values according to §§ 97 et seq. GWB in conjunction with VOL, to conduct a tender for the service. Competition then takes place at this level.</w:t>
      </w:r>
    </w:p>
    <w:p>
      <w:r>
        <w:t>1.2. Spatial Market Definition</w:t>
      </w:r>
    </w:p>
    <w:p>
      <w:r>
        <w:t>27. The aim of the spatial market definition is to determine the relevant geographical area in which competition in the affected relevant market takes place concerning the merger to be assessed. It is essential that the actual existing and expected regional market conditions are adequately reflected in the areas that are considered for a company's dominant market position. The concept of the demand market also applies to the spatial market definition. The delimitation of the spatially relevant market is therefore determined by the spatial alternatives available from the perspective of the demanders. The actual perception of the buyers and the actual buyer behavior are significant. Therefore, it is not sufficient to rely on merely theoretical alternatives but rather on the actual supply alternatives available to the buyers. A generalized view is not appropriate; instead, the market conditions in the specific affected area must be examined.</w:t>
      </w:r>
    </w:p>
    <w:p>
      <w:r>
        <w:t>In this case, it must be assessed which providers of waste management services are competing for contracts for the collection and transport of residual waste and which of these actually receive corresponding contracts from the demanding local authorities. The starting point is the local authorities responsible for waste management in the respective region that are directly affected by the merger.</w:t>
      </w:r>
    </w:p>
    <w:p>
      <w:r>
        <w:t>1.2.1. No Nationwide Market</w:t>
      </w:r>
    </w:p>
    <w:p>
      <w:r>
        <w:t>28. There is no nationwide market for the collection and transport of residual waste, although the corresponding contracts usually have to be tendered at the national or even European level, allowing companies from across the entire Federal Republic or even from abroad to submit bids. In practice, however, bids are predominantly submitted by companies that are already active in the respective region and have the necessary infrastructure (e.g., logistics locations). While transport costs do not represent a relevant limitation for the spatial market, as is the case in most other regionally shaped markets, existing locations in a region enable synergy effects that lead these companies to submit more cost-effective bids than companies not yet represented in the region, which typically have to establish new infrastructure (vehicles, personnel, etc.) for a received contract. Additionally, companies already based in the region generally have a better understanding of the structures of the tendered areas than external companies, which also gives them advantages in calculating their bids. The relevant competitive activity is therefore shaped by the competitive potentials of the providers present in a region.</w:t>
      </w:r>
    </w:p>
    <w:p>
      <w:r>
        <w:t>29. An analysis of the regional distribution of activities of waste management companies also shows that even large companies do not distribute evenly across the entire country. Medium and smaller companies are usually only active regionally.</w:t>
      </w:r>
    </w:p>
    <w:p>
      <w:r>
        <w:t>30. Before the merger, only five and after the merger only four waste management companies can be considered to be nationally active with restrictions. These are Remondis, RWE Umwelt, Sulo/Altvater, Sita, and Cleanaway. However, before the merger, only RWE Umwelt and after the merger only Remondis are active in all federal states. The other companies are not active in all federal states in the area of collection and transport of residual waste and also have significant regional focuses. Sulo/Altvater is particularly strong in Bavaria, Baden-Württemberg, Rhineland-Palatinate, and Hesse as well as Lower Saxony (market shares of around 20% each), but is only weakly represented in the new federal states (market shares of less than 10%) and almost not at all in North Rhine-Westphalia (market share of...</w:t>
      </w:r>
    </w:p>
    <w:p>
      <w:r>
        <w:rPr>
          <w:b/>
        </w:rPr>
        <w:t>[Pages 25–27]</w:t>
      </w:r>
    </w:p>
    <w:p>
      <w:r>
        <w:t>under 3%) represented. Sita has its strengths in Baden-Württemberg, Rhineland-Palatinate, Hesse, and the southern new federal states with market shares of approximately 15 to 25% each, but is only weakly represented in Bavaria and North Rhine-Westphalia (market shares less than 10%) and practically not present in Northern Germany (Lower Saxony/Bremen, Schleswig-Holstein, and northern new federal states). Cleanaway operates only in the federal states of Rhineland-Palatinate, Hesse, North Rhine-Westphalia, Lower Saxony, Schleswig-Holstein, Saxony, Thuringia, and Mecklenburg-Vorpommern.</w:t>
      </w:r>
    </w:p>
    <w:p>
      <w:r>
        <w:t>31. The other large waste management companies with revenues of more than €50 million per year are each only active in a few federal states: Alba is only active in the new federal states and – to a minor extent – in Lower Saxony. Tönsmeier focuses its activities in northeastern North Rhine-Westphalia and southern Lower Saxony, as well as in southern Saxony-Anhalt, northern Thuringia, and northwest Saxony. Schönmackers is exclusively active in North Rhine-Westphalia. Nehlsen is limited to Bremen/Lower Saxony, Mecklenburg-Vorpommern, Saxony, and – to a minor extent – Baden-Württemberg. Jakob Becker operates in Rhineland-Palatinate, Saarland, northern Baden-Württemberg, southern Hesse, and the southern new federal states. U-Plus is exclusively active in Baden-Württemberg. AGR, which also belongs to this category in terms of revenue, has only limited collection activities, as the company focuses on disposal, i.e., the subsequent market stage. Smaller waste management companies (revenues of €10 to 50 million per year) are usually only active in one or two federal states, and very small companies (revenues under €10 million per year) often operate only in their hometown and its immediate surroundings.</w:t>
      </w:r>
    </w:p>
    <w:p>
      <w:r>
        <w:t>32. Furthermore, the Federal Cartel Office has previously established that the actual demand behavior for the collection and transport of residual waste does not occur nationwide, but rather in much narrower areas (see in detail below § 33ff). The synergy effects to be achieved, the focal points of waste management companies, as well as investigations in previous merger control cases clearly show that the market for the collection and transport of residual waste cannot be delineated on a nationwide basis.</w:t>
      </w:r>
    </w:p>
    <w:p>
      <w:r>
        <w:t>1.2.2. The individual spatial markets</w:t>
        <w:br/>
        <w:t>1.2.2.1. North Rhine-Westphalia</w:t>
        <w:br/>
        <w:t>33. For the proceedings B10 – 219/01 – Trienekens/Waste Management Companies Essen and B10 – 124/01 – Trienekens/AWISTA Düsseldorf, a total of 32 tenders for the collection and transport of municipal waste in North Rhine-Westphalia were analyzed in detail. In 24 of these 32 tenders, only companies that already had branches in North Rhine-Westphalia participated. In the remaining 8 tenders, companies from other federal states also participated, but only in one of these cases did a company from another federal state receive the contract. This was an area located in close proximity to the state border with Lower Saxony, and the successful company was based in Lower Saxony, again in close proximity to the border with North Rhine-Westphalia. It could even be shown that the most significant competitors also have focal points within North Rhine-Westphalia, to which the vast majority of their tender applications were attributed. Additionally, it was found that special competitive structures exist in the waste management markets in North Rhine-Westphalia, among other reasons because North Rhine-Westphalia has traditionally been a self-sufficient state in the waste management sector. These factors led to the conclusion that North Rhine-Westphalia constitutes an independent spatial market.</w:t>
      </w:r>
    </w:p>
    <w:p>
      <w:r>
        <w:t>34. The findings from the aforementioned cases still provide a sufficiently current picture of bidder behavior in tenders today. Contracts for the collection and transport of residual waste are generally long-term (duration of more than 5 years, in many cases even more than 10 years), and tenders therefore occur only at long intervals. Since the decision B10 – 124/01 Trienekens/Awista Düsseldorf, the Federal Cartel Office has found that there has only been a change of provider in a total of 13 out of 337 areas (3.9% of the areas) in North Rhine-Westphalia. The total population affected was approximately 340,000 residents, which corresponds to 3.4% of the residents of North Rhine-Westphalia whose residual waste is collected by private or mixed-economy companies. In 12 of the 13 areas, a company that was already based in North Rhine-Westphalia received the contract. The contractor for the 13th tender is not known. It is thus evident that the awarding behavior in North Rhine-Westphalia has not changed significantly in the last 2 years. North Rhine-Westphalia therefore continues to represent an independent spatial market.</w:t>
      </w:r>
    </w:p>
    <w:p>
      <w:r>
        <w:t>1.2.2.2. Southern new federal states (Brandenburg/Berlin, Saxony-Anhalt, Saxony, Thuringia)</w:t>
        <w:br/>
        <w:t>35. Remondis acquires from RWE Umwelt in the new federal states the subsidiaries or PPP interests Stadtentsorgung Potsdam with locations in Potsdam (Brandenburg), RWE Umwelt Eilenburg with a location in Eilenburg (Saxony), RWE Umwelt Elbe-Röder with locations in Quersa and Riesa (Saxony), Niederschlesische Entsorgungsgesellschaft with locations in Niesky and Weißwasser (Saxony), ZUG Zwickauer Umweltdienst with a location in Zwickau, and Umweltservice Wartburgregion with locations in Eisenach/Wartburgkreis.</w:t>
      </w:r>
    </w:p>
    <w:p>
      <w:r>
        <w:t>36. In the proceedings B10 – 74/04 Rethmann/Tönsmeier/GfA Köthen, the decision division examined the tendering behavior of the local authorities in the federal states of Mecklenburg-Vorpommern, Brandenburg, Saxony-Anhalt, Saxony, and Thuringia in detail. In this context, 26 tenders for the collection and transport of residual waste in all five mentioned federal states were analyzed in detail; Berlin can be excluded in this regard, as the collection and transport of residual waste is carried out by a public company here. The evaluation showed that 81% of all bids were submitted by companies that had their headquarters or a branch within a radius of 50 km around the tender area. If the radius is extended to 100 km, 91.5% of all bids are already covered. Only 8.5% of the bids came from companies that were located more than 100 km away from the respective tender location. The contracts were awarded exclusively to companies that were based within the 100 km radius. The decision division therefore established in the affected case – where a local authority wanted to privatize a previously public waste management company – that the spatially relevant market includes all districts whose area is more than 50% within a...</w:t>
      </w:r>
    </w:p>
    <w:p>
      <w:r>
        <w:rPr>
          <w:b/>
        </w:rPr>
        <w:t>[Pages 28–30]</w:t>
      </w:r>
    </w:p>
    <w:p>
      <w:r>
        <w:t xml:space="preserve">Radius of 100 km around the area of the contracting authority.  </w:t>
        <w:br/>
        <w:t xml:space="preserve">37. The findings presented in the preceding paragraph can be interpreted by implication to mean that the competitive potential emanating from the location of a waste management company also has an effect within a radius of approximately 100 km around the location, as only within this vicinity does participation in tenders appear promising. Based on this, spatial markets must be delineated that encompass all districts whose territory lies largely within a radius of 100 km around each location. This will be done below, whereby the locations Quersa and Riesa, Niesky and Weißwasser, as well as Eisenach and Wartburgkreis, which are located in the same district, will be grouped together.  </w:t>
        <w:br/>
        <w:t xml:space="preserve">38. For the locations in Potsdam, a spatial market emerges that includes the federal state of Brandenburg, with the exception of the district of Spree-Neiße and the city of Cottbus, as well as the districts of Stendal, Jerichower Land, Anhalt-Zerbst, the city of Magdeburg, Schönebeck, Köthen, the city of Dessau, Wittenberg, and Bitterfeld located in eastern Saxony-Anhalt.  </w:t>
        <w:br/>
        <w:t xml:space="preserve">39. For the location in Eilenburg, a market is defined that encompasses most of the federal state of Saxony, with the exception of the southernmost and easternmost districts, the majority of the state of Saxony-Anhalt, with the exception of the northernmost and westernmost districts, the southwestern districts of Brandenburg, and the northeastern districts of Thuringia.  </w:t>
        <w:br/>
        <w:t xml:space="preserve">40. The spatial market for the locations Quersa and Riesa includes Saxony, with the exception of the southernmost districts (Vogtlandkreis and the city of Plauen), the district of Altenburger Land (Thuringia), the southeastern districts of Saxony-Anhalt, and the southern districts of Brandenburg.  </w:t>
        <w:br/>
        <w:t xml:space="preserve">41. For the locations Niesky and Weißwasser, a market is defined that consists of the eastern districts of the state of Saxony and the southeastern districts of Brandenburg. The 100 km radius would also extend into Poland and the Czech Republic. However, since the analysis of the tender results has not provided any indication that companies from these countries have applied for tenders in this region, it is not assumed that the spatial market extends to areas outside Germany.  </w:t>
        <w:br/>
        <w:t xml:space="preserve">42. For the location in Zwickau, the spatial market consists of the federal state of Saxony, with the exception of the easternmost districts, the southernmost districts of Saxony-Anhalt, and the eastern districts of Thuringia. Some northeastern districts of Bavaria are also within the catchment area.  </w:t>
        <w:br/>
        <w:t xml:space="preserve">43. For the locations Eisenach/Wartburgkreis, the majority of Thuringia (except for the eastern districts) and the district of Sangerhausen in Saxony-Anhalt belong to the spatial market. The catchment area also includes the northern half of Hesse and some districts of northern Bavaria.  </w:t>
        <w:br/>
        <w:t xml:space="preserve">44. The delineated catchment areas of the locations to be acquired overlap and together fully cover the federal states of Saxony and Thuringia, almost completely cover Brandenburg (with the exception of parts of the districts of Prignitz and Uckermark), and cover approximately ¾ of Saxony-Anhalt. In Mecklenburg-Vorpommern, only a small part (less than ¼) of the district of Mecklenburg-Strelitz is included. Alternatively, this larger spatial area is also referenced, with the decision division attributing the federal states of Saxony-Anhalt and Brandenburg in full to the merger participants. However, the exact spatial market delineation can remain open, as neither based on the 100 km radii nor on the further market delineation do any competitive issues arise.  </w:t>
        <w:br/>
        <w:t xml:space="preserve">1.2.2.3. Schleswig-Holstein  </w:t>
        <w:br/>
        <w:t xml:space="preserve">45. In the procedure B10 – 248/01 – RWE Umwelt Norddeutschland/GAB Pinneberg, an analysis of the tender results for Schleswig-Holstein was conducted. It was also found here that competitive offers in tenders were predominantly submitted by companies that are based in Schleswig-Holstein or are already significantly active in the market for the collection and transport of residual waste there. In particular, it was also noted that the significance of external competitors in the tenders has decreased since 1997. This was primarily explained by cost advantages that locally or regionally represented providers had in light of overall declining prices compared to external competitors. The geographical location of Schleswig-Holstein, which is only directly adjacent to Hamburg, Lower Saxony, and Mecklenburg-Vorpommern, also contributed to the determination of an independent spatial market for Schleswig-Holstein.  </w:t>
        <w:br/>
        <w:t>46. Here too, the decision division has found no indications that the tender behavior has changed significantly since the decision in the procedure B10 – 248/01. It is therefore assumed that Schleswig-Holstein continues to represent an independent spatial market.</w:t>
      </w:r>
    </w:p>
    <w:p>
      <w:r>
        <w:rPr>
          <w:b/>
        </w:rPr>
        <w:t>[Pages 31–33]</w:t>
      </w:r>
    </w:p>
    <w:p>
      <w:r>
        <w:t xml:space="preserve">1.2.2.4. Lower Saxony/Bremen  </w:t>
        <w:br/>
        <w:t xml:space="preserve">47. For Lower Saxony and Bremen, it was shown in the proceedings B10 – 104/02 – Nehlsen/Rethmann/BEG that in only 2 out of a total of 17 tenders, companies that do not have their registered office in Lower Saxony/Bremen and were not previously active in this area were awarded the contract. Furthermore, in 11 local authorities, the contracts were awarded – partly by extending existing contracts – without a tender process, with companies that were already active in Lower Saxony/Bremen receiving the contracts in all 11 cases. Therefore, Lower Saxony and Bremen together also form an independent spatial market. The same applies regarding the development since the cited decision as for Schleswig-Holstein.  </w:t>
        <w:br/>
        <w:t xml:space="preserve">1.2.2.5. Other Federal States  </w:t>
        <w:br/>
        <w:t xml:space="preserve">48. For the other federal states (Baden-Württemberg, Bavaria, Hesse, Rhineland-Palatinate, and Saarland), the decision division has not yet delineated the spatially relevant markets. An analysis of bidder behavior in tenders has not been conducted in detail, as even based on the narrowest possible market delineations, no competition problems arose. The exact spatial market delineation can also remain open in the present case for all the mentioned federal states.  </w:t>
        <w:br/>
        <w:t xml:space="preserve">49. In Baden-Württemberg, Remondis acquires several locations from RWE Umwelt, whose catchment areas overlap and cover the entire federal state of Baden-Württemberg. It would therefore not be appropriate to refer to a smaller spatial market than Baden-Württemberg. There are no indications that the spatial market is larger from the perspective of Baden-Württemberg's demanders than Baden-Württemberg itself. It is therefore assumed that the spatial market encompasses the federal state of Baden-Württemberg.  </w:t>
        <w:br/>
        <w:t xml:space="preserve">50. The same applies to Rhineland-Palatinate and Saarland as for Baden-Württemberg. Since Saarland is very small in area and completely surrounded by Rhineland-Palatinate, it does not seem sensible to assume separate spatial markets here. It is therefore assumed that Rhineland-Palatinate and Saarland together form a spatially relevant market.  </w:t>
        <w:br/>
        <w:t xml:space="preserve">51. In Bavaria, both the acquired locations of RWE Umwelt and the locations of Remondis itself are exclusively located in the southern part of the federal state. Based on the catchment area consideration, the delineation of a state-wide market could potentially be too broad. Therefore, a narrower spatial market is also examined, consisting of the districts of Ansbach, Roth, Neumarkt i.d.OPf., Schwandorf, and all districts located south of these.  </w:t>
        <w:br/>
        <w:t xml:space="preserve">52. Since Remondis does not acquire any locations of RWE Umwelt in Hesse, a spatial market delineation is unnecessary here.  </w:t>
        <w:br/>
        <w:t xml:space="preserve">1.3. Creation or Strengthening of a Dominant Market Position  </w:t>
        <w:br/>
        <w:t xml:space="preserve">53. The acquisition of RWE Umwelt by Remondis will not create or strengthen a dominant market position in any of the affected spatial markets for the collection and transport of residual waste. The indicated market shares are based on investigations by the decision division among the waste management authorities in the federal states of Baden-Württemberg, Bavaria, Hesse, Rhineland-Palatinate, and Saarland, and the large waste management companies (Remondis, RWE Umwelt, Sita, Altvater, Cleanaway, Alba, Tönsmeier, J. Becker, U-Plus, Nehlsen). For the other federal states, corresponding market share information was already available, which was updated accordingly.  </w:t>
        <w:br/>
        <w:t xml:space="preserve">1.3.1. North Rhine-Westphalia  </w:t>
        <w:br/>
        <w:t xml:space="preserve">54. Overall, in North Rhine-Westphalia, the services of collection and transport of residual waste are provided for approximately 9.93 million inhabitants by private or mixed-economy companies. This is also the underlying market volume. The remaining approximately 8.2 million inhabitants are served by municipalities or municipal enterprises.  </w:t>
        <w:br/>
        <w:t xml:space="preserve">55. In the calculation of market shares, the inhabitants attributed to the joint ventures Plum &amp; Braun, Braun &amp; Trienekens, and Gerke with participation from RWE Umwelt were fully allocated to RWE Umwelt, in accordance with previous practice.  </w:t>
        <w:br/>
        <w:t xml:space="preserve">56. The current distribution of market shares is presented as shown in the following table. Under "RWE Umwelt," the market shares that are to be acquired by Remondis are recorded. The market shares not acquired by Remondis are recorded under "RWE Newco." Before the merger, RWE Umwelt held a market share of 40.5% in North Rhine-Westphalia. After the merger, the following market share distribution results:  </w:t>
        <w:br/>
        <w:t xml:space="preserve">Company Market Share in % based on Population  </w:t>
        <w:br/>
        <w:t xml:space="preserve">Remondis 12.9%  </w:t>
        <w:br/>
        <w:t xml:space="preserve">RWE Umwelt 16.0%  </w:t>
        <w:br/>
        <w:t xml:space="preserve">Total 28.9%  </w:t>
        <w:br/>
        <w:t xml:space="preserve">RWE Newco 24.4%  </w:t>
        <w:br/>
        <w:t xml:space="preserve">Schönmackers 12.3%  </w:t>
        <w:br/>
        <w:t xml:space="preserve">Tönsmeier 8.4%  </w:t>
        <w:br/>
        <w:t xml:space="preserve">Sita 6.4%  </w:t>
        <w:br/>
        <w:t xml:space="preserve">The remaining competitors have market shares below 5%.  </w:t>
        <w:br/>
        <w:t xml:space="preserve">57. Due to the market share reductions already occurring before the merger, through which a large part of the contracts for the collection and transport of residual waste in North Rhine-Westphalia will be transferred to RWE Newco, the combined market share of Remondis and RWE Umwelt after the merger is significantly below the market share previously held solely by RWE Umwelt and also significantly below the threshold for the presumption of individual market dominance under § 19 para. 3 GWB. Although Remondis will become the market leader in North Rhine-Westphalia, it will do so with a significantly lower market share and market share lead than the previous market dominator RWE Umwelt. Given the market structure, it cannot be assumed that the merger will lead to the creation of an individual market-dominating position of Remondis in the market for the collection and transport of residual waste in North Rhine-Westphalia.  </w:t>
        <w:br/>
        <w:t>58. However, after the merger, Remondis and RWE Newco will achieve combined market shares of 53.3% and thus meet the oligopoly presumption.</w:t>
      </w:r>
    </w:p>
    <w:p>
      <w:r>
        <w:rPr>
          <w:b/>
        </w:rPr>
        <w:t>[Pages 34–36]</w:t>
      </w:r>
    </w:p>
    <w:p>
      <w:r>
        <w:t>of § 19 para. 3 no. 1 GWB. Among the remaining competitors, only Schönmackers holds market shares of over 10%, while all other competitors achieve market shares of less than 10%. The market shares of Remondis and RWE Newco would also be symmetrical. Furthermore, it is not expected that RWE Newco, which is to be sold off by RWE AG, will generate significant competitive impulses. However, this situation will only be temporary, as RWE AG plans to sell RWE Newco as soon as possible. This has been credibly communicated to the Bundeskartellamt both by RWE AG itself and by various potential buyers for RWE Newco. Therefore, the decision division does not assume that the merger will lead to the permanent establishment of a dominant duopoly for the collection and transport of residual waste in North Rhine-Westphalia.</w:t>
      </w:r>
    </w:p>
    <w:p>
      <w:r>
        <w:t>59. If a buyer acquires RWE Newco completely, the oligopoly presumption would also be fulfilled. If the potential buyer is already active in North Rhine-Westphalia and holds market shares there, the combined market share would be even higher. However, to what extent a non-competitive dominant oligopoly would arise from the sale of RWE Newco cannot be assessed without knowledge of the buyer and must be examined in the potentially necessary merger control procedure in connection with the sale of RWE Newco.</w:t>
      </w:r>
    </w:p>
    <w:p>
      <w:r>
        <w:t>1.3.2. Southern New Federal States</w:t>
      </w:r>
    </w:p>
    <w:p>
      <w:r>
        <w:t>60. In the new federal states, various individual markets delineated on a distance basis around the acquired locations, as well as a larger market consisting of the overall area of the overlapping individual markets, must be considered. The market shares not acquired by Remondis are listed as above under "RWE Newco."</w:t>
      </w:r>
    </w:p>
    <w:p>
      <w:r>
        <w:t>61. In the aggregated market, which includes the federal states of Brandenburg, Saxony-Anhalt, Thuringia, and Saxony, the market volume is 8.42 million inhabitants. The market shares are distributed as follows:</w:t>
      </w:r>
    </w:p>
    <w:p>
      <w:r>
        <w:t>| Company          | Market Share in % |</w:t>
        <w:br/>
        <w:t>|------------------|-------------------|</w:t>
        <w:br/>
        <w:t>| Remondis         | 17.9%             |</w:t>
        <w:br/>
        <w:t>| RWE Umwelt       | 8.0%              |</w:t>
        <w:br/>
        <w:t>| Total            | 25.9%             |</w:t>
        <w:br/>
        <w:t>| Merger Participants |                 |</w:t>
        <w:br/>
        <w:t>| RWE Newco       | 12.1%             |</w:t>
        <w:br/>
        <w:t>| Sita             | 13.9%             |</w:t>
        <w:br/>
        <w:t>| Alba             | 15.6%             |</w:t>
        <w:br/>
        <w:t>| Subtotal         | 67.5%             |</w:t>
        <w:br/>
        <w:t>| Altvater         | 6.2%              |</w:t>
        <w:br/>
        <w:t>| Cleanaway        | 6.5%              |</w:t>
        <w:br/>
        <w:t>| All other competitors | hold market shares below 5%. |</w:t>
      </w:r>
    </w:p>
    <w:p>
      <w:r>
        <w:t>62. The combined market share of Remondis and RWE Umwelt is still significantly below the threshold for the presumption of individual market dominance under § 19 para. 3 GWB. Furthermore, three significant companies, Alba, Sita, and RWE Newco, follow with market shares between 10% and 15%. Given this market structure, it is not expected that the merger will lead to the establishment of a dominant position of Remondis/RWE Umwelt in the individual market.</w:t>
      </w:r>
    </w:p>
    <w:p>
      <w:r>
        <w:t>63. In the decision B10 – 74/04 Rethmann/Tönsmeier/Gfa Köthen, the Bundeskartellamt found that in the relevant spatial market within a radius of approximately 100 km around the district of Köthen in Saxony-Anhalt, a dominant oligopoly exists among the companies Remondis, RWE Umwelt, Sita, and Alba. The oligopoly presumption of § 19 para. 3 no. 2 GWB is also fulfilled for the market of the four southern federal states, as they achieve a combined market share of 67.5%. The decision division also assumes here that, for the same reasons as in the spatial market of Köthen, a dominant oligopoly exists. These reasons essentially include the large market share gap of the oligopoly compared to the oligopoly outsiders, low customer mobility, high market transparency, the market phase, comparable logistical resources of the oligopolists, existing incentives for oligopolistic parallel behavior, the observed lack of current competition among the oligopolists, the interconnections between the oligopolists, and the lack of limitation of the oligopolists' dominant behavioral leeway by external competition or buyer power.</w:t>
      </w:r>
    </w:p>
    <w:p>
      <w:r>
        <w:t>64. However, the merger does not lead to the strengthening of this oligopoly. There are no increases in market shares, but rather an exchange of market shares within the oligopoly. The symmetry in the oligopoly decreases, as now one company – Remondis – has a significantly higher market share than the other oligopolists. There is also no increase in resources for the oligopoly as a whole.</w:t>
      </w:r>
    </w:p>
    <w:p>
      <w:r>
        <w:t>65. In the various regional markets (for delineation, see above under no. 38ff.), the following market shares of Remondis and RWE Umwelt arise:</w:t>
      </w:r>
    </w:p>
    <w:p>
      <w:r>
        <w:t>| Market          | Market Volume in Mio. | Market Share | Market Share Combined |</w:t>
        <w:br/>
        <w:t>|------------------|-----------------------|--------------|-----------------------|</w:t>
        <w:br/>
        <w:t>| Potsdam          | 2.39                  | 20.7%        | 5.9%                  | 26.6%                 |</w:t>
        <w:br/>
        <w:t>| Eilenburg        | 4.20                  | 20.9%        | 5.8%                  | 26.7%                 |</w:t>
        <w:br/>
        <w:t>| Quersa/Riesa     | 4.38                  | 12.8%        | 7.9%                  | 20.7%                 |</w:t>
        <w:br/>
        <w:t>| Niesky/Weißwasser| 2.41                  | 14.8%        | 9.0%                  | 23.8%                 |</w:t>
        <w:br/>
        <w:t>| Zwickau          | 2.97                  | 16.4%        | 4.3%                  | 20.7%                 |</w:t>
        <w:br/>
        <w:t>| Eisenach/Wartburgkreis | 2.96           | 15.1%        | 6.4%                  | 21.5%                 |</w:t>
      </w:r>
    </w:p>
    <w:p>
      <w:r>
        <w:t>RWE Newco holds market shares between just under 10% and 18% in five of the six regional markets. In the regional market of Eisenach/Wartburgkreis, the market share of RWE Newco is only 6.3%.</w:t>
      </w:r>
    </w:p>
    <w:p>
      <w:r>
        <w:t>66. In 5 of the 6 affected regional markets, other companies – usually Sita and Alba, partially Cleanaway and Altvater – are represented with market shares of over 15%, and in all affected regional markets, several larger competitors hold market shares of over 10%. The emergence of dominant positions in the individual market can be excluded in light of this market structure for all affected regional markets. In all affected regional markets, only the districts in the new federal states are included, as neither Remondis nor RWE Umwelt are active in the Bavarian districts that belong to the market by distance.</w:t>
      </w:r>
    </w:p>
    <w:p>
      <w:r>
        <w:rPr>
          <w:b/>
        </w:rPr>
        <w:t>[Pages 37–39]</w:t>
      </w:r>
    </w:p>
    <w:p>
      <w:r>
        <w:t xml:space="preserve">32 only includes the districts in the new federal states, as neither Remondis nor RWE Umwelt are active in the Bavarian districts that belong to the market in terms of distance.  </w:t>
        <w:br/>
        <w:t xml:space="preserve">33 only includes the districts in the new federal states and Hesse (with regard to Bavaria, see previous footnote)  </w:t>
        <w:br/>
        <w:t>35</w:t>
      </w:r>
    </w:p>
    <w:p>
      <w:r>
        <w:t xml:space="preserve">However, oligopoly situations exist (see in detail the explanations regarding the summarized market; the argumentation applies equally to the individual markets). Here too, the merger only leads to market share exchange within the oligopolies. There is no increase in the oligopoly as a whole, so no strengthening of a dominant oligopoly is to be expected here either.  </w:t>
        <w:br/>
        <w:t xml:space="preserve">1.3.3. Baden-Württemberg  </w:t>
        <w:br/>
        <w:t xml:space="preserve">67. In Baden-Württemberg, the services of collection and transport of residual waste for approximately 8.2 million inhabitants are provided by private or mixed-economy companies. This is also the underlying market volume. The remaining approximately 2.4 million inhabitants are served by municipalities or municipal enterprises.  </w:t>
        <w:br/>
        <w:t xml:space="preserve">68. Both Remondis and RWE Umwelt are active in Baden-Württemberg in the collection and transport of residual waste. Remondis holds a market share of approximately 8%, while RWE Umwelt achieves 3%. The combined market share after the merger is thus approximately 11%. The companies Altvater and Sita achieve higher market shares of 15-20% each, while U-Plus with affiliated companies reaches market shares of 10-15%. In addition, numerous other companies are active, albeit each with market shares of a maximum of 5%. Given this market structure, it can be ruled out that the merger will lead to the creation or strengthening of a dominant position in the individual market. The oligopoly presumptions of § 19 para. 2 nos. 1 and 2 GWB are also not met (combined market share of Altvater, Sita, and Remondis/RWE Umwelt approximately 45%, including U-Plus and affiliated companies approximately 57%, no other competitor has market shares of more than 5%).  </w:t>
        <w:br/>
        <w:t xml:space="preserve">1.3.4. Bavaria  </w:t>
        <w:br/>
        <w:t xml:space="preserve">69. In Bavaria, the services of collection and transport of residual waste for approximately 7.9 million inhabitants are provided by private companies. This is the underlying market volume. The remaining approximately 4.1 million inhabitants are served by the local authorities or their enterprises. Approximately 5.5 million of the inhabitants served by private companies fall within the area in the southern part of Bavaria (see above no. 51), where the activities of the merger participants are concentrated.  </w:t>
        <w:br/>
        <w:t xml:space="preserve">70. Remondis and RWE Umwelt are both active in the market for collection and transport of residual waste in Bavaria. In relation to the entire federal state, they achieve market shares of 2.7% (Remondis) and 8.0% (RWE Umwelt), together approximately 10.7%. The market leader is Altvater by far, with a market share of approximately 24%. All other competitors – with numerous medium-sized companies represented in Bavaria – have market shares below 10%. Given this market structure, it can be ruled out that the merger will lead to the creation or strengthening of a dominant position in the market.  </w:t>
        <w:br/>
        <w:t xml:space="preserve">71. In relation to the southern part of Bavaria (see above no. 51), the market share of Remondis is 3.8%, that of RWE Umwelt is 11.3%, together approximately 15.1%. Here too, Altvater is the clear market leader with a market share of approximately 27%. All other competitors hold market shares below 10%. Here too, it can be ruled out that the merger will lead to the creation or strengthening of a dominant position in the market.  </w:t>
        <w:br/>
        <w:t xml:space="preserve">1.3.5. Schleswig-Holstein  </w:t>
        <w:br/>
        <w:t xml:space="preserve">72. Overall, in Schleswig-Holstein, the services of collection and transport of residual waste for approximately 1.9 million inhabitants are provided by private or mixed-economy companies. This is also the underlying market volume. The upcoming partial privatization of waste management in the district of Ostholstein has already been taken into account, as the tender has already been issued and the contract has been awarded. The remaining approximately 0.8 million inhabitants are served by municipalities or municipal enterprises.  </w:t>
        <w:br/>
        <w:t xml:space="preserve">73. Remondis is not currently active in Schleswig-Holstein. RWE Umwelt achieves a market share of 34.4%. Remondis will enter this market position through the merger, but there will be no market share additions. The most significant competitor is Altvater with a market share of 20-25%. Cleanaway (market share &lt;10%) and in the future Nehlsen (market share 8-12%) are also active.  </w:t>
        <w:br/>
        <w:t xml:space="preserve">74. The market share of Remondis is thus just above the threshold of the presumption of dominance in the individual market according to § 19 para. 3 GWB. In case B10 – 248/01 RWE Umwelt/GAB Pinneberg, it was determined that RWE Umwelt holds a dominant position for the collection and transport of residual waste in Schleswig-Holstein. Since this decision, the market share of RWE Umwelt has decreased (partly due to the loss of collection contracts, partly due to the expansion of the market volume). However, it can remain open whether RWE Umwelt is still dominant in the affected market. Even if this were the case, the merger would not lead to a strengthening of any existing dominant position. There will be no market share additions. Regardless of the material significance of financial strength in the affected market, there will also be no strengthening here, as the Remondis Group overall has less financial strength than the RWE Group. Finally, no regional synergy effects are to be expected, as Remondis is not active in Schleswig-Holstein in neighboring upstream or downstream markets.  </w:t>
        <w:br/>
        <w:t xml:space="preserve">1.3.6. Rhineland-Palatinate/Saarland  </w:t>
        <w:br/>
        <w:t xml:space="preserve">75. In Rhineland-Palatinate and Saarland, the services of collection and transport of residual waste for approximately 2.8 million inhabitants are provided by private or mixed-economy companies. This is also the underlying market volume. The remaining approximately 2.3 million inhabitants are served by municipalities or municipal enterprises.  </w:t>
        <w:br/>
        <w:t>76. Remondis is not active in the collection and transport of residual waste in Rhineland-Palatinate/Saarland prior to the merger. It takes over the corresponding activities from RWE Umwelt, which holds a market share of approximately 23%. In addition to RWE Umwelt, Sita (25-30%) and Altvater (20-25%) also have market shares of more than 20%. The creation or strengthening of a dominant position in the individual market can be ruled out given this market structure. Although the three leading companies meet the oligopoly presumption of § 19 para. 3 no. 1 GWB, the merger does not lead to market share additions, and it is also not expected that...</w:t>
      </w:r>
    </w:p>
    <w:p>
      <w:r>
        <w:rPr>
          <w:b/>
        </w:rPr>
        <w:t>[Pages 40–42]</w:t>
      </w:r>
    </w:p>
    <w:p>
      <w:r>
        <w:t>that the acquisition of the market position of RWE Umwelt by Remondis will lead to the strengthening of a potential dominant oligopoly.</w:t>
      </w:r>
    </w:p>
    <w:p>
      <w:r>
        <w:t xml:space="preserve">1.3.7. Hesse and Lower Saxony/Bremen  </w:t>
        <w:br/>
        <w:t>77. In Hesse and Lower Saxony/Bremen, Remondis does not take over the activities of the collection and transport of residual waste from RWE Umwelt. Remondis holds market shares of approximately 20% in Hesse and approximately 10% in Lower Saxony/Bremen. There are no market share additions; the emergence or strengthening of a dominant market position through the merger can be excluded.</w:t>
      </w:r>
    </w:p>
    <w:p>
      <w:r>
        <w:t xml:space="preserve">2. Collection and Transport of Waste Paper  </w:t>
        <w:br/>
        <w:t>78. RWE Umwelt is also active in all federal states in the collection and transport of waste paper, with activities in Hesse, Lower Saxony/Bremen, Mecklenburg-Vorpommern, and Saxony-Anhalt not being taken over, and only partially in North Rhine-Westphalia and the other new federal states. The merger will not lead to the emergence or strengthening of dominant positions in the regional markets for the collection and transport of waste paper.</w:t>
      </w:r>
    </w:p>
    <w:p>
      <w:r>
        <w:t xml:space="preserve">2.1. Relevant Market Definition  </w:t>
        <w:br/>
        <w:t>79. The public waste disposal authorities are responsible for the disposal of municipal waste according to § 15 para. 1 KrW/AbfG. This also includes waste paper from private households and comparable sources. The collection and transport of waste paper and the collection and transport of residual waste do not belong to the same relevant market (see above, para. 18).</w:t>
      </w:r>
    </w:p>
    <w:p>
      <w:r>
        <w:t>80. There is no unified relevant market for the collection and transport of waste paper as well as other waste fractions belonging to municipal waste, namely biowaste and bulky waste. This fails, just as the assumption of a unified relevant market for the collection and transport of waste paper and residual waste, primarily because the collection of biowaste and bulky waste is generally carried out in collection systems, whereas waste paper collection is often still conducted as a bring system, thus requiring lower investments from providers in collection containers or vehicles. However, even if waste paper is collected within a collection system, it must be separately recorded due to its significance as a secondary raw material in relation to the different disposal routes compared to biowaste and bulky waste. For this reason, the collection and transport of waste paper as well as the collection and transport of biowaste or bulky waste are regularly tendered separately by the public waste disposal authorities.</w:t>
      </w:r>
    </w:p>
    <w:p>
      <w:r>
        <w:t>81. The service of collecting and transporting waste paper is not only demanded by public waste disposal authorities but also by dual systems as defined in § 6 para. 3 sentence 1 of the Packaging Ordinance (VerpackV). This is because the VerpackV has assigned the task of targeted and systematic collection of used sales packaging from (private) end consumers and their recovery to the private sector and – according to the Hessian Administrative Court – specifically to the systems determined by the authorities according to § 6 para. 3 sentence 1 of the VerpackV based on the KrW/AbfG, without prejudice to the generally existing subsidiary responsibility of the public waste disposal authorities for the disposal of all waste generated in their area and entrusted to them. The collection and transport of used sales packaging made of paper, cardboard, and carton ("PPK sales packaging") to be collected by the dual systems, as well as the collection and transport of other waste paper to be entrusted to the public waste disposal authorities according to § 13 para. 1 KrW/AbfG ("municipal paper"), are to be attributed to a unified relevant market. This is particularly evident in that PPK sales packaging and municipal paper have always been collected, sorted, and recovered together in practice in the past, and despite existing differences, identical prices were charged. This shapes the essentially uniform competitive conditions in this market. Although the demand from public waste disposal authorities and dual systems differs in terms of quantity, municipal paper is characterized by a very high proportion of graphic paper, which differs from other paper both in its volumetric weight and in the recovery revenues. On the other hand, on average, the municipal share of all non-graphic papers is still higher than the share of dual systems, even if one were to assume – contrary to reality – that all licensed PPK sales packaging in dual systems were disposed of in household waste paper collection containers.</w:t>
      </w:r>
    </w:p>
    <w:p>
      <w:r>
        <w:t>82. The collection and transport of waste paper as well as the sorting and recovery of waste paper are, according to the findings of the decision-making department, to be attributed to separate relevant markets. This is primarily supported by the fact that collection/transport and sorting/recovery are often tendered separately. Furthermore, the requirements are different; while vehicles are primarily needed for collection and transport, sorting requires the presence of sorting facilities, which enable high-quality recovery.</w:t>
      </w:r>
    </w:p>
    <w:p>
      <w:r>
        <w:t>83. A market for the collection and transport of municipal paper is opened when the public waste disposal authority does not fulfill its obligations itself but instead commissions private disposal companies or mixed-economy companies with private partners or grants private participation in an enterprise or mixed-economy company commissioned with this service. In this respect, it is again a tendering market, meaning that competition regularly only takes place within the framework of the tenders conducted by the public waste disposal authority in the event of exceeding the thresholds according to §§ 97 ff. GWB in conjunction with VOL/A.</w:t>
      </w:r>
    </w:p>
    <w:p>
      <w:r>
        <w:t>84. The companies commissioned with the collection and transport of waste paper are responsible for providing the collection containers and must collect the waste at all collection points throughout the contract area in a fixed cycle with suitable collection vehicles and personnel, and transport it to a transfer station or directly to the sorting facility. From there, it will be handled by the responsible waste disposal authority.</w:t>
      </w:r>
    </w:p>
    <w:p>
      <w:r>
        <w:rPr>
          <w:b/>
        </w:rPr>
        <w:t>[Pages 43–45]</w:t>
      </w:r>
    </w:p>
    <w:p>
      <w:r>
        <w:t>brought to sorting and recovery either by the responsible waste management authority or the dual system, either directly or through commissioned third parties.</w:t>
      </w:r>
    </w:p>
    <w:p>
      <w:r>
        <w:t>2.2. Relevant Geographical Markets</w:t>
      </w:r>
    </w:p>
    <w:p>
      <w:r>
        <w:t>85. The geographical markets for the collection and transport of waste paper have so far only been precisely delineated by the decision division in the context of merger control for a sub-area of the eastern federal states. It has been shown that the bidding and awarding behavior for the collection and transport of waste paper is very similar to that for the collection and transport of residual waste. In particular, there are no indications that the markets for the collection and transport of waste paper should be delineated more narrowly than the markets for the collection and transport of residual waste. The decision division therefore assumes that the geographical market delineation set out above under No. 27 et seq. also applies to the collection and transport of waste paper. Whether larger or smaller geographical markets need to be delineated for the collection and transport of waste paper than for the collection and transport of residual waste remains open, as the merger does not lead to competition problems even when based on narrower geographical markets.</w:t>
      </w:r>
    </w:p>
    <w:p>
      <w:r>
        <w:t>86. In particular, the bidding behavior for the collection and transport of waste paper in Baden-Württemberg was examined, as it was argued by an intervenor that the merger could lead to competition problems. The decision division analyzed the bidding behavior of a total of 9 tenders from Baden-Württemberg municipalities for the collection and transport of waste paper over the last 3 years. Of the total 45 applications, 36 (80%) came from Baden-Württemberg, 8 (approximately 18%) from a neighboring federal state, and only 1 from a more distant federal state. When considering the distance in kilometers to the tender area, 28 (62%) of the applications came from within a radius of 50 km around the tender area, another 10 (22%) from a distance of 50-100 km around the tender area, and 7 (15%) from companies that are based or have a branch more than 100 km away from the tender area. In 8 of the 9 tenders, companies based or having a branch within 50 km were awarded the contract; once, the contract was awarded to a company from the 100 km radius. These results indicate that even in Baden-Württemberg, geographical proximity to the tender area plays a role in the decision to apply and even more so in the chances of success of the bid. However, the results are not quite as clear-cut as those of the comparable investigation for the new federal states. Since, however, no competition problems arise even with a geographical market delineation limited to Baden-Württemberg, the decision division considers Baden-Württemberg to be the relevant market.</w:t>
      </w:r>
    </w:p>
    <w:p>
      <w:r>
        <w:t>2.3. Creation or Strengthening of a Dominant Market Position</w:t>
      </w:r>
    </w:p>
    <w:p>
      <w:r>
        <w:t>87. The acquisition of RWE Umwelt by Remondis will not lead to the creation of a dominant market position in any of the affected geographical markets for the collection and transport of waste paper. The stated market shares are based on the same foundations as those for the collection and transport of residual waste (see above No. 53).</w:t>
      </w:r>
    </w:p>
    <w:p>
      <w:r>
        <w:t>2.3.1. Baden-Württemberg</w:t>
      </w:r>
    </w:p>
    <w:p>
      <w:r>
        <w:t>88. In Baden-Württemberg, the services for the collection and transport of waste paper are provided for approximately 8.5 million inhabitants by private or mixed-economy companies. This is also the underlying market volume.</w:t>
      </w:r>
    </w:p>
    <w:p>
      <w:r>
        <w:t>89. Both Remondis and RWE Umwelt are active in Baden-Württemberg in the collection and transport of waste paper. Remondis holds a market share of just under 7%, while RWE Umwelt's market share is approximately 6%. This results in a combined market share of about 13%. The market leader is U-Plus (market share approximately 26%); another approximately 8% market share is held by a company in which U-Plus has a minority stake. Sita also has a higher market share of about 17% than the merger participants. Given the size of the market shares of the merger participants, it can be ruled out that the merger will lead to the creation of a single dominant market position.</w:t>
      </w:r>
    </w:p>
    <w:p>
      <w:r>
        <w:t>90. However, the merger participants, U-Plus, and Sita fulfill the oligopoly presumption of § 19 para. 3 No. 1 GWB, as they hold more than 50% of the market shares. However, the market share gaps, particularly between the market leader U-Plus and Remondis, are significant. U-Plus is also a regionally oriented waste management company with a different focus than the nationally active competitors Remondis and Sita. In light of these asymmetries, the decision division does not assume that the merger will lead to the creation of a dominant oligopoly for the collection and transport of waste paper in Baden-Württemberg.</w:t>
      </w:r>
    </w:p>
    <w:p>
      <w:r>
        <w:t>2.3.2. Other Federal States</w:t>
      </w:r>
    </w:p>
    <w:p>
      <w:r>
        <w:t>91. In the other federal states, the market shares of the merger participants for the collection and transport of waste paper, according to the findings of the decision division, are at a similar level as for the collection and transport of residual waste. The competitive assessment therefore corresponds to that for the collection and transport of residual waste (see above No. 54 et seq.).</w:t>
      </w:r>
    </w:p>
    <w:p>
      <w:r>
        <w:t>92. It should be noted that there is also a calculable oligopoly in North Rhine-Westphalia between Rethmann/RWE Umwelt and RWE Newco for the collection and transport of waste paper. However, it also applies here that this situation is not intended to remain permanent and that the resale of RWE Newco to a single bidder would also fulfill the oligopoly presumption. However, the final assessment remains subject to a likely merger control procedure in the context of the resale of RWE Newco.</w:t>
      </w:r>
    </w:p>
    <w:p>
      <w:r>
        <w:t>3. Collection and Transport of Other Municipal Waste (Bulky Waste, Biowaste)</w:t>
      </w:r>
    </w:p>
    <w:p>
      <w:r>
        <w:t>93. The collection and transport of other municipal waste, particularly biowaste and bulky waste, represent independent factual markets according to the findings of the decision division. Nevertheless, in many cases, the same companies are commissioned as for the collection of residual waste, and the market structures are very similar. Moreover, due to the low sales volumes, these are often trivial markets. The creation or strengthening of a dominant market position for the collection and transport of other municipal waste is not to be expected.</w:t>
      </w:r>
    </w:p>
    <w:p>
      <w:r>
        <w:rPr>
          <w:b/>
        </w:rPr>
        <w:t>[Pages 46–48]</w:t>
      </w:r>
    </w:p>
    <w:p>
      <w:r>
        <w:t>It is referred to in this context to the statements regarding the collection and transport of municipal waste (see above No. 53ff.).</w:t>
      </w:r>
    </w:p>
    <w:p>
      <w:r>
        <w:t>4. Disposal of Municipal Waste</w:t>
      </w:r>
    </w:p>
    <w:p>
      <w:r>
        <w:t>94. Both Remondis and RWE Umwelt are active in the area of disposal of municipal waste (residual waste and bulky waste) in waste incineration plants (MVA) and other disposal facilities, particularly Mechanical-Biological Treatment Plants (MBA). Remondis holds interests in the waste incineration plants MHKW Bremerhaven (Bremen), GMVA Oberhausen (NRW), and AVA Nordweststadt in Frankfurt (Hessen). RWE Umwelt is involved in the waste incineration plants in Kiel and Tornesch-Ahrenslohe (Schleswig-Holstein), Salzbergen (Lower Saxony), Krefeld, Cologne, Weisweiler (all NRW), Ludwigslust (Mecklenburg-Vorpommern), and Ingelheimer Aue (Rhineland-Palatinate). It holds quotas in the plants in Bonn and Leverkusen, and its affiliated company AWISTA Düsseldorf is entitled to dispose of the MVA Düsseldorf (NRW) through its majority shareholder Stadtwerke Düsseldorf. However, Remondis is to acquire only the interests in the plants in Cologne, Schleswig-Holstein, and Rhineland-Palatinate, the quotas in Bonn and Leverkusen, as well as a quota in Salzbergen. In other disposal facilities, Remondis is involved in the plants MBA Rosenow (Mecklenburg-Vorpommern), MBRA Münster, and EBS Ennigerloh (both NRW), which are still under construction. RWE is involved in the plants MBA Lichterfeld (Brandenburg), MBA Neuss, MBA Haus Forst, MBA Horm (all NRW), as well as MBA Kirchberg (Rhineland-Palatinate). The MBA Haus Forst and the (decommissioned) MBA Kirchberg are to be acquired by Remondis. The merger will not lead to the creation or strengthening of a dominant market position in the affected geographical markets for the disposal of municipal waste.</w:t>
      </w:r>
    </w:p>
    <w:p>
      <w:r>
        <w:t>4.1. Substantive Market Definition</w:t>
      </w:r>
    </w:p>
    <w:p>
      <w:r>
        <w:t>95. Municipal waste consists of waste from households as well as other waste that is similar to household waste due to its nature or composition. This also includes commercial waste similar to household waste. Residual waste from households must be handed over to the public waste disposal authority in accordance with § 13 KrW/AbfG. This applies - as for all types of waste - also to commercial waste similar to household waste, provided that they are not recovered by the waste owners themselves or through third parties. The waste generated by the public waste disposal authorities must be disposed of in a manner compatible with the public good. This includes both the recovery and disposal of waste. The principle of recovery (§ 4 para. 1 no. 2 KrW/AbfG) generally applies to municipal waste. This is restricted for the thermal treatment of waste for disposal, particularly household waste (§ 4 para. 4 sentence 1 2nd half of the sentence KrW/AbfG). However, there is an obligation to recover only to the extent that it is technically possible and economically reasonable (§ 5 para. 4 KrW/AbfG).</w:t>
      </w:r>
    </w:p>
    <w:p>
      <w:r>
        <w:t>96. Waste owners and thus demanders of disposal services for untreated municipal waste are the public waste disposal authorities. For these, there are de facto no waste law restrictions regarding the decision on disposal or recovery of the waste entrusted to them for the aforementioned reasons, as long as the chosen treatment method is in compliance with waste law.</w:t>
      </w:r>
    </w:p>
    <w:p>
      <w:r>
        <w:t>97. The decision division has assumed in previous decisions that a distinction must be made between untreated municipal waste and pretreated municipal waste in the disposal of municipal waste, but that for untreated municipal waste, all waste law-compliant recovery/disposal options compete with each other and belong to the same substantive market. These include in particular MVAs and MBAs, but also other sorting and treatment processes such as Herhof plants or the production of dry stabilate, and the production of substitute fuels. However, the Higher Regional Court of Düsseldorf doubted in its decision of 4 September 2002 both the separation of the markets into untreated and pretreated municipal waste and the inclusion of MVAs and MBAs in the same substantive market. In the present case, it does not need to be decided on the exact substantive market definition, as the competitive assessment does not change whether an independent market for MVAs or a unified market for MVAs, MBAs, and other disposal methods is assumed.</w:t>
      </w:r>
    </w:p>
    <w:p>
      <w:r>
        <w:t>98. In waste incineration plants, both untreated and pretreated municipal waste is incinerated. In any case, for untreated municipal waste, they offer a disposal service, as this waste does not meet the values required for a recovery measure under § 6 para. 2 KrW/AbfG. During the incineration of the waste, residues remain in the form of ashes and slags (approximately 30% of the input weight), which are either deposited in landfills or utilized in road and street construction.</w:t>
      </w:r>
    </w:p>
    <w:p>
      <w:r>
        <w:t>99. MBAs subject municipal waste to pretreatment, which can vary depending on the technical standard of the facility. In sorting processes, valuable and harmful or disruptive substances (e.g., metals, glass, wood, packaging, batteries, bulky waste) can be separated. In biological treatment processes, the volume of waste can be significantly reduced by the removal of water, achieving a direct depositability of the waste in accordance with the deposition and process regulations of the AbfAlbV. The previously separated partial streams are subjected to recovery or disposal.</w:t>
      </w:r>
    </w:p>
    <w:p>
      <w:r>
        <w:t>100. Other treatment methods include, among others, the Herhof process and the production of substitute fuels. The latter area is, according to the findings of the decision division, still in its infancy; the development possibilities currently seem unclear.</w:t>
      </w:r>
    </w:p>
    <w:p>
      <w:r>
        <w:t>101. Landfills can no longer be attributed to the relevant market, as they are not allowed to accept untreated waste from 1 June 2005 (§ 6 para. 2 no. 1 and para. 4 AbfAblV).</w:t>
      </w:r>
    </w:p>
    <w:p>
      <w:r>
        <w:t>4.2. Geographical Market Definition</w:t>
      </w:r>
    </w:p>
    <w:p>
      <w:r>
        <w:t>102. The decision division has established in several proceedings that the markets for the disposal of municipal waste are to be defined regionally, usually at the state level.</w:t>
      </w:r>
    </w:p>
    <w:p>
      <w:r>
        <w:t>103. For the disposal facilities located in North Rhine-Westphalia, the geographically relevant market encompasses at most the area of the state of North Rhine-Westphalia. According to North Rhine-Westphalian waste law, there is for municipal waste...</w:t>
      </w:r>
    </w:p>
    <w:p>
      <w:r>
        <w:rPr>
          <w:b/>
        </w:rPr>
        <w:t>[Pages 49–51]</w:t>
      </w:r>
    </w:p>
    <w:p>
      <w:r>
        <w:t>of 30%, which is generally considered to indicate a dominant market position.</w:t>
      </w:r>
    </w:p>
    <w:p>
      <w:r>
        <w:t>113. The merger will not lead to the creation or strengthening of a dominant position in the market for the disposal of municipal waste in waste incineration plants in North Rhine-Westphalia, as the combined market shares of Remondis and RWE Umwelt remain below the threshold that would raise concerns regarding market dominance.</w:t>
      </w:r>
    </w:p>
    <w:p>
      <w:r>
        <w:t>4.3.2. Niedersachsen and Bremen</w:t>
        <w:br/>
        <w:t>114. In Niedersachsen and Bremen, there are currently 10 waste incineration plants with a total capacity of approximately 2.5 million tons. Remondis will not acquire any significant shares in these plants as part of the merger.</w:t>
      </w:r>
    </w:p>
    <w:p>
      <w:r>
        <w:t>115. The capacity shares for the demanders in Niedersachsen and Bremen are distributed as follows:</w:t>
        <w:br/>
        <w:t>Company        Total Capacity Share     Market Share     Free Capacity Share</w:t>
        <w:br/>
        <w:t>Remondis       0-5%                     0-5%            &lt;5%</w:t>
        <w:br/>
        <w:t>RWE Umwelt     0-5%                     0-5%            &lt;5%</w:t>
        <w:br/>
        <w:t>Others         90-100%                  90-100%         90-100%</w:t>
      </w:r>
    </w:p>
    <w:p>
      <w:r>
        <w:t>116. Given this distribution of shares, it is not expected that the merger will lead to the creation or strengthening of a dominant position for Remondis in the market for the disposal of municipal waste in Niedersachsen and Bremen.</w:t>
      </w:r>
    </w:p>
    <w:p>
      <w:r>
        <w:t>4.3.3. Schleswig-Holstein</w:t>
        <w:br/>
        <w:t>117. In Schleswig-Holstein, there are 5 waste incineration plants with a total capacity of approximately 1.2 million tons. Remondis will hold a minority stake in one of these plants post-merger.</w:t>
      </w:r>
    </w:p>
    <w:p>
      <w:r>
        <w:t>118. The capacity shares for the demanders in Schleswig-Holstein are distributed as follows:</w:t>
        <w:br/>
        <w:t>Company        Total Capacity Share     Market Share     Free Capacity Share</w:t>
        <w:br/>
        <w:t>Remondis       5-10%                    5-10%           &lt;5%</w:t>
        <w:br/>
        <w:t>RWE Umwelt     0-5%                     0-5%            &lt;5%</w:t>
        <w:br/>
        <w:t>Others         85-90%                   85-90%          90-95%</w:t>
      </w:r>
    </w:p>
    <w:p>
      <w:r>
        <w:t>119. In light of this distribution, it is not anticipated that the merger will result in the creation or strengthening of a dominant position for Remondis in the market for the disposal of municipal waste in Schleswig-Holstein.</w:t>
      </w:r>
    </w:p>
    <w:p>
      <w:r>
        <w:t>4.3.4. Rheinland-Pfalz</w:t>
        <w:br/>
        <w:t>120. In Rheinland-Pfalz, there are 4 waste incineration plants with a total capacity of approximately 1 million tons. Remondis will not acquire any significant shares in these plants as part of the merger.</w:t>
      </w:r>
    </w:p>
    <w:p>
      <w:r>
        <w:t>121. The capacity shares for the demanders in Rheinland-Pfalz are distributed as follows:</w:t>
        <w:br/>
        <w:t>Company        Total Capacity Share     Market Share     Free Capacity Share</w:t>
        <w:br/>
        <w:t>Remondis       0-5%                     0-5%            &lt;5%</w:t>
        <w:br/>
        <w:t>RWE Umwelt     0-5%                     0-5%            &lt;5%</w:t>
        <w:br/>
        <w:t>Others         90-100%                  90-100%         90-100%</w:t>
      </w:r>
    </w:p>
    <w:p>
      <w:r>
        <w:t>122. Given this distribution of shares, it is not expected that the merger will lead to the creation or strengthening of a dominant position for Remondis in the market for the disposal of municipal waste in Rheinland-Pfalz.</w:t>
      </w:r>
    </w:p>
    <w:p>
      <w:r>
        <w:t>4.4. Conclusion</w:t>
        <w:br/>
        <w:t>123. Overall, the merger will not lead to the creation or strengthening of a dominant position in any of the relevant markets for the disposal of municipal waste in the respective federal states. The market shares of Remondis and RWE Umwelt remain below the thresholds that would raise concerns regarding market dominance, and the competitive landscape will remain intact.</w:t>
      </w:r>
    </w:p>
    <w:p>
      <w:r>
        <w:rPr>
          <w:b/>
        </w:rPr>
        <w:t>[Pages 52–54]</w:t>
      </w:r>
    </w:p>
    <w:p>
      <w:r>
        <w:t>the presumption of dominance in the relevant market. Remondis and RWE Newco together will reach market shares of 40-50% after the merger. Thus, the presumption of oligopolistic market dominance is also not fulfilled. Additionally, it should be noted that RWE AG intends to sell RWE Newco to one or more buyers as soon as possible. Depending on the buyer, this could lead to stronger competitive impulses or the emergence of a dominant oligopoly. However, this cannot be assessed without knowledge of the buyer(s) and should be examined in connection with any necessary merger control proceedings related to the sale of RWE Newco.</w:t>
      </w:r>
    </w:p>
    <w:p>
      <w:r>
        <w:t>113. For the demanders from the administrative districts of Düsseldorf and Cologne, who are bound by waste management plans through allocations to specific facilities, the merger does not lead to changes. Remondis will not acquire any facilities or capacities in the administrative district of Düsseldorf beyond its existing stake in GMVA Oberhausen. The facilities or quotas that Remondis acquires from RWE Umwelt are all located in the administrative district of Cologne, where Remondis was not represented prior to the merger. Facilities from the administrative district of Düsseldorf are not available to demanders from the administrative district of Cologne as an alternative and vice versa.</w:t>
      </w:r>
    </w:p>
    <w:p>
      <w:r>
        <w:t>114. If MBA is included in the disposal market, the market volume is estimated by the decision division to expand to approximately 6.6 million tons of total capacity. However, this assessment is difficult, as a significant portion of the MBA is still under construction or in planning. Of the already existing facilities, a significant portion is not compliant with the AbfAblV; the output of these MBAs may not be directly deposited in landfills from June 1, 2005. This type of MBA is thus not in direct competition with MVA or other disposal facilities but serves only for the pretreatment of waste that must subsequently be treated or incinerated elsewhere. This type of MBA also includes the MBA Haus Forst, which Remondis is set to acquire from RWE Umwelt. Even including the MBA, the market shares of Remondis/RWE Umwelt and RWE Newco after the merger would each be between 20 and 25%. The assessment described above does not change even if MBA is included in the relevant market.</w:t>
      </w:r>
    </w:p>
    <w:p>
      <w:r>
        <w:t>4.3.2. Lower Saxony/Bremen</w:t>
      </w:r>
    </w:p>
    <w:p>
      <w:r>
        <w:t>115. Currently, there are 4 waste incineration plants in operation in Lower Saxony and Bremen. RWE AG is constructing another one, the MVA Salzbergen, which will also remain with RWE AG. Its capacity is already taken into account here, as Remondis intends to acquire a quota of 40,000 tons in this future MVA, which leads to a market share addition due to the merger. Furthermore, Remondis is involved in the MHKW Bremerhaven. Including the MVA Salzbergen, these facilities have a total capacity of nearly 1.6 million tons.</w:t>
      </w:r>
    </w:p>
    <w:p>
      <w:r>
        <w:t>116. The market shares are distributed as follows:</w:t>
        <w:br/>
        <w:t>Company Share Total Share Capacity Market Capacity</w:t>
        <w:br/>
        <w:t>Remondis 18-23% 18-23%</w:t>
        <w:br/>
        <w:t>RWE Umwelt &lt;5% &lt;5%</w:t>
        <w:br/>
        <w:t>Total 20-25% 20-25%</w:t>
        <w:br/>
        <w:t>Merger Participants</w:t>
        <w:br/>
        <w:t>RWE AG 5-10% 8-12%</w:t>
        <w:br/>
        <w:t>E.ON &gt;40% &gt;40%</w:t>
        <w:br/>
        <w:t>Nehlsen 25-30% 15-25%</w:t>
      </w:r>
    </w:p>
    <w:p>
      <w:r>
        <w:t>117. Given this market structure, the emergence of a dominant position in the market for the disposal of municipal waste in MVAs in Lower Saxony/Bremen through the merger can be ruled out. The market is very highly concentrated. However, it is also not expected that the merger will lead to the emergence of a dominant oligopoly. On the one hand, the market shares are rather asymmetrically distributed, with E.ON as the clear market leader ahead of the next competitor. However, it is crucial that Remondis, E.ON, and Nehlsen are each differently structured companies with very different business orientations, where a aligned interest situation that could lead to oligopolistic parallel behavior is not to be expected.</w:t>
      </w:r>
    </w:p>
    <w:p>
      <w:r>
        <w:t>118. Including MBA in the relevant market would further decrease the combined market shares of Remondis/RWE Umwelt, as neither of the two companies is involved in MBA in Lower Saxony/Bremen.</w:t>
      </w:r>
    </w:p>
    <w:p>
      <w:r>
        <w:t>4.3.3. Schleswig-Holstein</w:t>
      </w:r>
    </w:p>
    <w:p>
      <w:r>
        <w:t>119. In Schleswig-Holstein, Remondis is acquiring the stakes in the MVAs Kiel and Tornesch-Ahrenlohe from RWE Umwelt. Remondis itself is not represented in Schleswig-Holstein with either MVAs or MBAs, so there will be no market share additions. Furthermore, the facilities Kiel and Tornesch-Ahrenlohe are each public-private partnerships, and the facilities predominantly process municipal waste from the participating local authorities, which are to be considered as internal throughput.</w:t>
      </w:r>
    </w:p>
    <w:p>
      <w:r>
        <w:t>4.3.4. Rhineland-Palatinate</w:t>
      </w:r>
    </w:p>
    <w:p>
      <w:r>
        <w:t>120. Remondis is acquiring the stake in the MVA Ingelheimer Aue in Mainz, which is currently in trial operation, as well as the MBA Kirchberg from RWE Umwelt in Rhineland-Palatinate, which is currently out of operation. According to the waste management plan of Rhineland-Palatinate, a resumption of operations for the MBA Kirchberg is not intended. Remondis itself does not have disposal facilities in Rhineland-Palatinate. Therefore, there will be no market share additions; Remondis is merely entering the market position of RWE Umwelt.</w:t>
      </w:r>
    </w:p>
    <w:p>
      <w:r>
        <w:t>5. Sorting of Waste Paper/PPK</w:t>
      </w:r>
    </w:p>
    <w:p>
      <w:r>
        <w:t>121. Both Remondis and RWE Umwelt are active in the field of sorting waste paper/PPK. Remondis has paper sorting facilities in Vechta (Lower Saxony), Möllenhagen (Mecklenburg-Vorpommern), Prützke, Großräschen (Brandenburg), Reddeber, Riethnordhausen (Saxony-Anhalt), Aue (Saxony), Langewiese (Thuringia), Frankfurt/Main (Hesse), Bochum, Münster, Langenfeld, Wuppertal (NRW), and Munich (Bavaria). Facilities in Melsdorf (Schleswig-Holstein), Potsdam-Drewitz (Brandenburg), Quersa (Saxony), Gotha (Thuringia), Cologne, Essen, Bonn (NRW), as well as Freudenstadt, Ravensburg, and Untereisesheim (Baden-Württemberg) are to be acquired from RWE Umwelt. The facilities of RWE Umwelt in Schwerin (Mecklenburg-Vorpommern), Ludwigsfelde (Brandenburg), Bennstedt-Zappendorf, Wanzleben (Saxony-Anhalt), Pfaffroda (Saxony), Wiesbaden (Hesse), as well as Düsseldorf-Reisholz, Viersen, Aldenhoven, and Velbert (NRW) will be transferred to RWE Newco. The merger will not lead to the emergence or strengthening of dominant positions in any geographical market for the sorting of waste paper/PPK.</w:t>
      </w:r>
    </w:p>
    <w:p>
      <w:r>
        <w:rPr>
          <w:b/>
        </w:rPr>
        <w:t>[Pages 55–57]</w:t>
      </w:r>
    </w:p>
    <w:p>
      <w:r>
        <w:t xml:space="preserve">5.1. Substantive Market Definition  </w:t>
        <w:br/>
        <w:t xml:space="preserve">122. The decision division assumes that the sorting of waste paper/PPK represents a market distinct from the collection of waste paper, as is the case with the sorting of LVP. According to findings in previous proceedings, collection and sorting/recovery of waste paper/PPK are often, but not always, tendered separately. The services also differ in terms of the type and the infrastructure required for their provision (vehicles/personnel for collection and transport, sorting plant/personnel for sorting).  </w:t>
        <w:br/>
        <w:t xml:space="preserve">123. The decision division also assumes that the sorting of waste paper/PPK constitutes a market separate from the sorting of other materials – particularly LVP and commercial waste – even though there are certain overlaps. For example, in North Rhine-Westphalia, there are both specialized paper sorting plants and sorting plants with sorting lines for different types of waste. However, sorting plants for waste paper/PPK are generally less technically demanding than sorting plants for LVP, according to the findings available here. In terms of commercial waste sorting plants, there may be greater interchangeability. Ultimately, the precise substantive market definition can remain open. The merger does not lead to competition problems either when defining a separate market for the sorting of waste paper/PPK or when combining this market with other sorting markets.  </w:t>
        <w:br/>
        <w:t xml:space="preserve">5.2. Geographical Market Definition  </w:t>
        <w:br/>
        <w:t xml:space="preserve">124. It is to be assumed that the catchment area of paper sorting plants is limited due to the transport costs for the relatively heavy sorting material. However, in a previous proceeding, it was established that the catchment area of individual plants can indeed extend over more than 100 km and across different federal states. The decision division assumes that the catchment area is at least around 100 km. In the present case, there is no need to decide on the exact geographical market definition, as even in relatively narrow geographical markets (individual federal states), no competition problems arise.  </w:t>
        <w:br/>
        <w:t xml:space="preserve">50 B10 – 101/04 Alba and Stora Enso/acquisition of shares in Altpapier Sachsen GmbH.  </w:t>
        <w:br/>
        <w:t xml:space="preserve">5.3. Creation or Strengthening of a Dominant Market Position  </w:t>
        <w:br/>
        <w:t xml:space="preserve">125. The merger will not lead to the creation or strengthening of a dominant market position for the sorting of waste paper/PPK in any region.  </w:t>
        <w:br/>
        <w:t xml:space="preserve">126. In assessing market shares, the decision division relies on capacity and throughput data for the year 2003. The parties have provided the corresponding data for their own plants in the notification (Annex III). The decision division has comparable data on the paper sorting plants of the most significant competitors from the investigations in the present proceeding as well as from proceedings B10 – 74/04 Rethmann/Tönsmeier/GfA Köthen and B10 – 101/04 Alba/Stora/Altpapier Sachsen. A complete market survey was waived, as no competition problems arose based on the information available.  </w:t>
        <w:br/>
        <w:t xml:space="preserve">127. For North Rhine-Westphalia, the State Ministry for the Environment provides a total capacity of paper sorting plants of 1.95 million tons/year and a throughput of approximately 1.2 million tons per year in the "Waste Disposal Atlas NRW." Remondis and the plants to be taken over by RWE Umwelt account for 10-15% of the capacities each, together reaching a capacity share of 20-30%. In terms of throughput, the shares of Remondis are 5-10% and RWE Umwelt 8-13%, each slightly lower. The combined market share is 15-20%. A market share of 5-10% and a capacity share of 8-13% remain with RWE Newco. Only for Schönmackers and Tönsmeier are precise data available; they achieve market shares between 5% and 15%. Given a market share of the merger participants of under 20% and a capacity share of significantly under 30%, it is not expected that the merger will lead to the creation or strengthening of a dominant market position for the sorting of waste paper/PPK in North Rhine-Westphalia.  </w:t>
        <w:br/>
        <w:t xml:space="preserve">128. For the new federal states, there is no complete survey of capacity and market volume. The market volumes mentioned below are therefore consistently too low, as they only include the data of the merger participants and the largest waste management companies. The resulting market shares are therefore overestimated. The merger leads to market share additions in Brandenburg/Berlin,  </w:t>
        <w:br/>
        <w:t xml:space="preserve">Saxony, and Thuringia. In Saxony-Anhalt and Mecklenburg-Vorpommern, the plants of RWE Umwelt are not taken over. For precautionary reasons, a combined market of all new federal states is also considered.  </w:t>
        <w:br/>
        <w:t xml:space="preserve">129. In Brandenburg, Saxony, and the new federal states overall, the combined market share of the merger participants is significantly below 20%. Alba is represented with significantly higher market shares than the merger participants, and in Saxony, Cleanaway also holds higher market shares than Remondis/RWE Umwelt. Given the low level of the combined market shares – which are also overestimated – it can be ruled out that the merger will lead to the creation or strengthening of a single or oligopolistic dominant market position. Only in Thuringia does the combined market share of the merger participants exceed 30%, according to the decision division. Cleanaway holds comparably high market shares in Thuringia as Remondis/RWE Umwelt. Therefore, the emergence of a single dominant market position is not expected here. The emergence of a dominant oligopoly of Remondis and Cleanaway is also not expected. There are already doubts as to whether the oligopoly presumption is met. In any case, it would not be met if it were correctly assumed that the geographical market is broader than Thuringia and includes parts of the neighboring federal states either wholly or partially. In these federal states, both potential oligopolists have lower market shares.  </w:t>
        <w:br/>
        <w:t>130. In Bavaria, Remondis takes over a paper sorting plant in Munich from RWE Umwelt. Remondis itself did not achieve any throughput with its sorting plant, also located in Munich, in 2003. The combined capacities of Remondis/RWE Umwelt are just above, while the combined throughputs are significantly below 100,000 tons. Altvater has higher capacities and achieves higher throughputs than the merger participants. In addition, in Bavaria, sorting plants are operated on a larger scale by medium-sized competitors. It is therefore not expected that the merger will lead to the creation or strengthening of a dominant market position in the market for paper sorting in Bavaria.</w:t>
      </w:r>
    </w:p>
    <w:p>
      <w:r>
        <w:rPr>
          <w:b/>
        </w:rPr>
        <w:t>[Pages 58–60]</w:t>
      </w:r>
    </w:p>
    <w:p>
      <w:r>
        <w:t>131. In Schleswig-Holstein and Baden-Württemberg, where Remondis also takes over paper sorting plants from RWE Umwelt, the company has not yet been active and thus only enters the market position of RWE Umwelt. The throughputs in Schleswig-Holstein are well below 50,000 tons, and those in Baden-Württemberg are significantly below 100,000 tons. Here too, it can be excluded that the merger will lead to the creation or strengthening of a dominant market position.</w:t>
      </w:r>
    </w:p>
    <w:p>
      <w:r>
        <w:t xml:space="preserve">6. Operation of Composting Plants  </w:t>
        <w:br/>
        <w:t>132. Both Remondis and RWE Umwelt operate composting plants for bio and green waste. The merger will only result in increases in the federal states of North Rhine-Westphalia, Lower Saxony/Bremen, and Brandenburg/Berlin. Remondis operates facilities in Lünen, Wermelskirchen, Coesfeld, Ennigerloh, Altenberge (all NRW), Peine, Oldenburg (Lower Saxony), as well as Großräschen and Trappenfelde (Brandenburg). RWE Umwelt is to transfer the facilities Müttinghofen, Swisttal-Miel, St. Augustin, Köln-Niehl, Erftkreis (VZEK), Korschenbroich (all NRW), Bohmte-Hunteburg (Lower Saxony), and Potsdam (Brandenburg). Two composting plants of RWE Umwelt in Düsseldorf are not to be taken over by Remondis. Additionally, Remondis will acquire bio waste composting plants from RWE Umwelt in Schleswig-Holstein and Rhineland-Palatinate. However, Remondis does not operate any composting plants in these federal states. In the federal states of Bavaria, Baden-Württemberg, Saxony, Saxony-Anhalt, and Thuringia, Remondis operates composting plants but will not take over any facilities from RWE Umwelt. In none of the affected regions is it expected that the merger will lead to the creation or strengthening of a dominant market position.</w:t>
      </w:r>
    </w:p>
    <w:p>
      <w:r>
        <w:t xml:space="preserve">6.1. Substantive Market Definition  </w:t>
        <w:br/>
        <w:t>133. In composting plants, bio and green waste is predominantly processed into compost. In bio waste treatment plants, the delivered bio waste is usually first freed from contaminants, e.g., through screening, manual sorting, and metal separators. Thereafter, the waste is conditioned for the composting process through shredding, the addition of structural material, and homogenization. The composting process then takes place, for which there are different methods. Both in the preparation and in the composting, air purification processes are used due to the emissions generated. Subsequently, the produced compost is screened again to remove contaminants and is packaged for marketing. For the composting of green waste, less elaborate facilities are required due to the lower expected emissions compared to bio waste.</w:t>
      </w:r>
    </w:p>
    <w:p>
      <w:r>
        <w:t>134. In the procedure B10 – 248/0153, the decision division established that the treatment of bio waste represents a distinct substantive market that is also to be distinguished from the treatment of green waste. Although green waste (garden and park waste) can technically also be treated in bio waste composting plants, composting in bio waste facilities is significantly more expensive than composting in green waste treatment plants. Furthermore, bio waste is classified as municipal waste subject to delivery obligations, while green waste is not subject to such obligations.</w:t>
      </w:r>
    </w:p>
    <w:p>
      <w:r>
        <w:t xml:space="preserve">6.2. Geographical Market Definition  </w:t>
        <w:br/>
        <w:t>135. In the procedure B10 – 248/01, an average catchment area for bio waste composting plants of 54 km was established for Schleswig-Holstein. It is assumed that a catchment area of 50-55 km applies for these plants in the other federal states as well. The exact delineation of the geographical market can remain open in all cases, as neither based on the catchment area consideration nor when delineating the geographical markets by federal states do competitive problems arise.</w:t>
      </w:r>
    </w:p>
    <w:p>
      <w:r>
        <w:t>136. The bio waste composting plants of Remondis in North Rhine-Westphalia are located in the northern part of the Münster administrative district (3 plants) and at the northern border of the Arnsberg administrative district (1 plant). Only the Wermelskirchen plant – which, according to available information, is a pure green waste composting plant and thus does not belong to the substantive market – is located in the Cologne administrative district. In contrast, the facilities of RWE Umwelt are located in the south of the Düsseldorf administrative district and in the Cologne administrative district. Based on the catchment area consideration, only the catchment areas of the Remondis composting plant in Lünen and the RWE Umwelt plants in Korschenbroich and St. Augustin overlap slightly (significantly less than 20% of the respective catchment areas). Therefore, Remondis and RWE Umwelt would operate in different geographical markets. However, together, the catchment areas of their composting plants largely cover the area of the federal state of North Rhine-Westphalia, so that the geographical market of North Rhine-Westphalia is also examined as an alternative. Given the known waste disposal self-sufficiency in North Rhine-Westphalia, it is not expected that the geographical market extends to areas outside the federal state of North Rhine-Westphalia.</w:t>
      </w:r>
    </w:p>
    <w:p>
      <w:r>
        <w:t>137. In Lower Saxony, the catchment areas of the Remondis composting plant in Oldenburg and the RWE Umwelt plant in Bohmte-Hunteburg only overlap minimally (less than 10% of the respective catchment areas). The catchment area of the Remondis plant in Peine has no contact points with those of the other two plants. As a precaution, the geographical market of Lower Saxony is also examined here.</w:t>
      </w:r>
    </w:p>
    <w:p>
      <w:r>
        <w:t>138. In Brandenburg, the catchment areas of the Potsdam (RWE Umwelt) and Großräschen (Remondis) plants do not overlap. The location of the Remondis plant Trappenfelde is not precisely known. It is therefore assumed that its catchment area completely overlaps with that of the RWE Umwelt plant in Potsdam (catchment area cities of Potsdam and Brandenburg, districts of Potsdam-Mittelmark, Havelland, Teltow-Fläming, and the city of Berlin).</w:t>
      </w:r>
    </w:p>
    <w:p>
      <w:r>
        <w:t xml:space="preserve">6.3. Creation or Strengthening of a Dominant Market Position  </w:t>
        <w:br/>
        <w:t>139. The merger will not lead to the creation or strengthening of a dominant market position for the composting of bio waste in any region.</w:t>
      </w:r>
    </w:p>
    <w:p>
      <w:r>
        <w:t>140. In assessing market shares, the decision division relies on throughput data for the year 2003. The parties have provided the corresponding data for their own plants in the notification (Annex III). For the market volume, reference is made to information from the BC-Consult study "Who Does What?" Company Report Waste Management Germany, in which the volume of bio waste is listed for each district/free city. To the extent that – for example, for North Rhine-Westphalia – information from other sources such as the Waste Disposal Atlas NRW is available, this information is outdated (as of 1999), as the market for the disposal of separately collected...</w:t>
      </w:r>
    </w:p>
    <w:p>
      <w:r>
        <w:rPr>
          <w:b/>
        </w:rPr>
        <w:t>[Pages 61–63]</w:t>
      </w:r>
    </w:p>
    <w:p>
      <w:r>
        <w:t>organic waste is experiencing significant growth (growth of composting of biowaste in NRW according to the waste disposal atlas from 1997 to 1999 is 15%, for green waste even 24%).</w:t>
      </w:r>
    </w:p>
    <w:p>
      <w:r>
        <w:t>141. If one considers the markets delineated according to the catchment area for North Rhine-Westphalia, the market volume for the market covered by the Remondis facilities (District Government of Münster and adjacent districts of the District Governments of Detmold, Arnsberg, and Düsseldorf) is approximately 700,000 tons. The market share of Remondis is between 20-30%. There are no market share additions. The market covered by the RWE Umwelt facilities (District Government of Cologne, largest part of the District Government of Düsseldorf) has a volume of approximately 845,000 tons. RWE Umwelt holds a market share of 25-35%, which is below the threshold for the presumption of market dominance. There are also no additions here. If – which would not be appropriate according to the findings of the decision division – the throughput of the green waste composting plant of Remondis in Wermelskirchen, whose catchment area largely falls within this spatial market, were included, a market share addition of less than 0.5% would result. It is not apparent that the change of ownership of the RWE Umwelt facilities and the expansion of the spatial activity area of Rethman/Remondis to the southwestern area of North Rhine-Westphalia would lead to the creation or strengthening of a dominant market position for the composting of biowaste.</w:t>
      </w:r>
    </w:p>
    <w:p>
      <w:r>
        <w:t>142. If one considers the federal state of North Rhine-Westphalia as the spatially relevant market, the market volume is approximately 1.8 million tons. Remondis holds a market share of 7-12% in this market, while RWE Umwelt achieves 10-20%. The combined market share is between 20-30%. Given that the combined market share is significantly below the presumption of market dominance and the existence of numerous other composting facilities in North Rhine-Westphalia, it cannot be assumed that the merger will lead to the creation of a dominant market position.</w:t>
      </w:r>
    </w:p>
    <w:p>
      <w:r>
        <w:t>143. In Lower Saxony, the market volume for biowaste is approximately 1.2 million tons. If the spatial markets are delineated according to catchment areas, the merger does not lead to market share additions, as the facilities operate in different spatial markets. In relation to the federal state of Lower Saxony, the market share of Remondis and RWE Umwelt is each below 5%, combined under 10%. Given these low market shares, it is not expected that the merger will lead to the creation of a dominant market position.</w:t>
      </w:r>
    </w:p>
    <w:p>
      <w:r>
        <w:t>144. In Brandenburg/Berlin, the market volume for biowaste is approximately 160,000 tons. It is likely a trivial market; in case B10 – 248/01, a trivial market with a market volume of €11 million was established for a market volume of approximately 144,000 tons of biowaste. Assuming that the catchment areas of the RWE Umwelt composting plant in Potsdam and the Remondis composting plant in Trappenfelde completely overlap, the market volume for this catchment area is approximately 110,000 tons. Remondis then achieves a market share of 10-15%, while the market share of RWE Umwelt is below 5%. The combined market share of Remondis/RWE Umwelt is between 15-20%. If one considers the overall market of Brandenburg/Berlin, Remondis achieves a market share of 5-10%, while the market share of RWE Umwelt is &lt;5%. Their combined market share is between 10-15%. Given the low level of the combined market shares, it cannot be expected that the merger will lead to the creation or strengthening of a dominant market position, even if they are not trivial markets.</w:t>
      </w:r>
    </w:p>
    <w:p>
      <w:r>
        <w:t>145. In the federal states of Schleswig-Holstein and Rhineland-Palatinate, where Remondis also takes over biowaste composting facilities from RWE Umwelt, there are no market share additions, as Remondis has not yet operated any composting facilities here.</w:t>
      </w:r>
    </w:p>
    <w:p>
      <w:r>
        <w:t>7. Collection and Transport of Used Glass</w:t>
      </w:r>
    </w:p>
    <w:p>
      <w:r>
        <w:t>146. RWE Umwelt is active in all federal states except Hamburg, Lower Saxony, Bremen, Berlin, and Saarland in the collection and transport of used glass. Remondis is also active in almost all federal states – except Schleswig-Holstein, Bremen, Berlin, and Saarland. However, the used glass collection activities of RWE Umwelt in Hesse, Mecklenburg-Vorpommern, Brandenburg, Saxony-Anhalt, Saxony, and Thuringia are not taken over, and those in North Rhine-Westphalia are only partially taken over. The merger would lead to the creation of a dominant market position for the collection and transport of used glass in the greater North Rhine-Westphalia area and can therefore only be approved with conditions (see tenor I.A.1.2.). In the remaining spatial markets, the merger does not lead to competitive problems.</w:t>
      </w:r>
    </w:p>
    <w:p>
      <w:r>
        <w:t>7.1. Relevant Market Definition</w:t>
      </w:r>
    </w:p>
    <w:p>
      <w:r>
        <w:t>147. Used glass from private households is collected in the form of packaging waste. According to § 6 of the Packaging Act (VerpackV), manufacturers and distributors are obliged to take back and recycle glass packaging free of charge. In practice, most manufacturers and distributors have joined so-called dual systems according to § 6 para. 3 VerpackV, which then fulfill the obligations of the manufacturers and distributors. The contracts for the collection and transport of used glass are therefore awarded by the dual systems. The leading dual system, Der Grüne Punkt – Duales System Deutschland AG ("DSD"), has re-tendered its service contracts for the collection and transport of used glass in 2003 and 2004. The other currently approved dual systems fulfill their obligations through the joint use of the recycling bins. Collection and transport of used glass are financed through licensing fees that the system participants pay to the respective dual system for each licensed glass packaging and pass on to the end sale price.</w:t>
      </w:r>
    </w:p>
    <w:p>
      <w:r>
        <w:t>148. Used glass is predominantly not collected at individual households but from glass collection containers ("igloos") that are set up at central locations – e.g., parking lots. End consumers must bring the glass to these central points. For the waste management company, this means that significantly fewer collection points need to be serviced, and larger quantities can be collected per stop than with collection at individual households.</w:t>
      </w:r>
    </w:p>
    <w:p>
      <w:r>
        <w:t>149. The collection and transport of used glass and the collection and transport of lightweight packaging (LVP) do not belong to the same relevant market, even though in both cases the respective contracts are awarded by dual systems. The method of collection differs (for each household for LVP, at central large containers for glass), and different vehicles are used. Furthermore, DSD has separately tendered the collection and transport contracts for LVP and glass.</w:t>
      </w:r>
    </w:p>
    <w:p>
      <w:r>
        <w:rPr>
          <w:b/>
        </w:rPr>
        <w:t>[Pages 64–66]</w:t>
      </w:r>
    </w:p>
    <w:p>
      <w:r>
        <w:t>150. The collection and transport of used glass and the collection and transport of residual waste and other types of municipal waste do not belong to the same relevant market, as the awarding of contracts and price formation are completely different (see above No. 23).</w:t>
      </w:r>
    </w:p>
    <w:p>
      <w:r>
        <w:t>151. The collection/transport and processing of used glass also belong to separate relevant markets. These are different services that require different material means (collection containers and vehicles for collection and transport, processing plants for processing). The contracts for both services are awarded separately and by different entities. While the collection and transport contracts are awarded by DSD/dual systems, the glassworks, as the purchasers of the processed glass, themselves conclude the processing contracts with glass processing plants.</w:t>
      </w:r>
    </w:p>
    <w:p>
      <w:r>
        <w:t>7.2. Spatial Market Definition</w:t>
      </w:r>
    </w:p>
    <w:p>
      <w:r>
        <w:t>152. There is also no nationwide market for the collection and transport of used glass, although the corresponding contracts have been tendered nationwide by a single client, DSD. As in the collection markets for other types of waste, companies that already have infrastructure facilities (especially logistics locations) near the tender area predominantly compete for the contracts for the collection and transport of used glass, as these lead to synergy effects (see above No. 28). It also holds true that waste management companies have certain spatial focal points or restrict their activities to specific regions, which affects their bidding behavior (cf. No. 30f.). Furthermore, the distribution of market shares varies significantly in different regions (see below No. 163ff.).</w:t>
      </w:r>
    </w:p>
    <w:p>
      <w:r>
        <w:t>153. The decision division has nationwide results of the tenders for the collection and transport of used glass from DSD for the years 2003 and 2004, which show the number and identity of bidders for each contract area. A detailed evaluation of bidder behavior was conducted for the federal state with the highest aggregated market shares of the merger participants, North Rhine-Westphalia, and the neighboring federal states of Lower Saxony (including Bremen), Hesse, and Rhineland-Palatinate (including Saarland). In the remaining federal states, there are no competitive issues either with a narrow spatial market definition – i.e., referring to the respective federal state – or with a broader spatial market definition (summarizing several federal states into larger regions). Therefore, a precise spatial market definition is unnecessary for these areas.</w:t>
      </w:r>
    </w:p>
    <w:p>
      <w:r>
        <w:t>154. The evaluation of bidder behavior for North Rhine-Westphalia has shown that out of a total of 134 applications for 59 contract areas, 128 (=95.5%) come from companies that have their headquarters or at least one branch in North Rhine-Westphalia. Only 6 applications came from other federal states, all of which are directly adjacent federal states. Only one of these bidders actually received the award for an area. The assessment was based on the bidder's address, meaning that if, for example, a waste management company with the address of a branch in Rhineland-Palatinate applied for an area in North Rhine-Westphalia, it was counted as an application from another federal state, even if the company also has locations in North Rhine-Westphalia.</w:t>
      </w:r>
    </w:p>
    <w:p>
      <w:r>
        <w:t>155. A similar picture emerges when considering not the origin by federal state but the distance of the bidder's address from the tender area. It shows that 106 out of 134 applications (= 79.1%) come from companies with addresses within a radius of 50 km around the tender area. Another 22 (= 16.4%) come from companies located within a radius of 50-100 km around the tender area. Only 6 applications (= 4.5%) come from companies whose headquarters are more than 100 km away from the tender area. Of these, 2 (= 3.4%) received the award. Thus, almost 97% of all awards go to bidders from a distance of at most 100 km around the tender area.</w:t>
      </w:r>
    </w:p>
    <w:p>
      <w:r>
        <w:t>156. When considering the neighboring federal states of North Rhine-Westphalia (Lower Saxony/Bremen, Hesse, Rhineland-Palatinate/Saarland), there is a less strong concentration of bidders and awards on their respective own federal state. In these federal states, a total of 231 out of 320 offers (approximately 72%) come from their respective own federal state. 81 offers (approximately 25%) come from neighboring federal states. The share of offers from non-directly adjacent federal states is very low at 8 (2.5%). None of these offers received the award. The success rate of offers from neighboring federal states, on the other hand, was about 25% of the awards, which is comparable to the offer rate.</w:t>
      </w:r>
    </w:p>
    <w:p>
      <w:r>
        <w:t>157. When considering the spatial distance, 224 out of 320 applications (= 70%) come from companies that apply from a distance of at most 50 km in a straight line from the tender area. Another 56 (= 17.5%) of the applications come from companies located at a distance of 50-100 km from the tender area. 40 (= 12.5%) of the applications come from companies that apply from a distance of more than 100 km from the tender area. However, this number is overestimated, as it includes 11 applications from the Remondis Group (including Rhenus) that were submitted from far-off branches, even though the corporate group has branches closer to the tender area. 89% of the awards were granted to companies located within 100 km of the tender area, and 11% to companies outside this radius. Almost half of these (6 out of 14 awards) were, however, for the aforementioned applications from the Remondis Group, which also has closer branches for the actual execution of the contracts.</w:t>
      </w:r>
    </w:p>
    <w:p>
      <w:r>
        <w:t>158. The evaluation confirms that proximity to the tender area plays a decisive role for both the application and even more so for success (through award) in the collection and transport of glass. However, the concentration of applications and awards on companies located in the federal state observed in North Rhine-Westphalia seems to be a special situation for which – unlike in the case of residual waste and other municipal wastes – no explanation is apparent that clearly supports a federal state-related market definition. Based on these results, it can be assumed that North Rhine-Westphalia forms an independent spatial market. However, this situation has changed in the neighboring federal states.</w:t>
      </w:r>
    </w:p>
    <w:p>
      <w:r>
        <w:rPr>
          <w:b/>
        </w:rPr>
        <w:t>[Pages 67–69]</w:t>
      </w:r>
    </w:p>
    <w:p>
      <w:r>
        <w:t>Bundesländern not confirmed to the same extent. In favor of the merger participants, the decision division therefore assumes that the relevant spatial market includes not only North Rhine-Westphalia but also the neighboring federal states of Lower Saxony, Hesse, and Rhineland-Palatinate, including the federal states of Bremen and Saarland, which are completely enclosed by Lower Saxony or Rhineland-Palatinate ("Greater North Rhine-Westphalia").</w:t>
      </w:r>
    </w:p>
    <w:p>
      <w:r>
        <w:t>7.3. Creation or strengthening of a dominant market position</w:t>
      </w:r>
    </w:p>
    <w:p>
      <w:r>
        <w:t>159. The merger project would lead to the creation of a dominant market position in the market for the collection and transport of used glass in the assumed larger market of Greater North Rhine-Westphalia, which is why it can only be approved for this area under conditions. In the other regions, the merger project does not lead to competition problems.</w:t>
      </w:r>
    </w:p>
    <w:p>
      <w:r>
        <w:t>7.3.1. Greater North Rhine-Westphalia</w:t>
      </w:r>
    </w:p>
    <w:p>
      <w:r>
        <w:t>160. The decision division also determines the market shares for the collection and transport of glass, as is customary in all other collection markets, based on the population. The collection and transport of used glass in Greater North Rhine-Westphalia is not a minor market (§ 35 Abs. 2 Nr. 2 GWB), as the corresponding revenues of RWE Umwelt alone are significantly above the minor market threshold of €15 million in market volume.</w:t>
      </w:r>
    </w:p>
    <w:p>
      <w:r>
        <w:t>161. In total, used glass is collected from approximately 37.8 million inhabitants in Greater North Rhine-Westphalia (only North Rhine-Westphalia: 18.0 million inhabitants). This is also the underlying market volume. Unlike the collection and transport of residual waste and other municipal waste, the entire population of the area must be considered here, as public waste management companies acting as contractors for the DSD are also to be attributed to the market.</w:t>
      </w:r>
    </w:p>
    <w:p>
      <w:r>
        <w:t>162. The market share calculation was based on the situation after the 2004 tender, i.e., the contracts starting on January 1, 2005, in order to capture the real market structure at the time of the merger. Market shares attributable to joint ventures of the merger participants were also fully attributed to them, in accordance with established practice in residual waste (see above No. 55).</w:t>
      </w:r>
    </w:p>
    <w:p>
      <w:r>
        <w:t>163. The current distribution of market shares in Greater North Rhine-Westphalia as well as in North Rhine-Westphalia is as follows:</w:t>
      </w:r>
    </w:p>
    <w:p>
      <w:r>
        <w:t>Company                     Market Share Greater North Rhine-Westphalia   Market Share NRW</w:t>
        <w:br/>
        <w:t>Remondis                   28.8%                                               35.6%</w:t>
        <w:br/>
        <w:t>RWE Umwelt              6.2%                                                 11.0%</w:t>
        <w:br/>
        <w:t>Total                          35.0%                                               46.6%</w:t>
        <w:br/>
        <w:t>RWE Newco               4.9%                                                 6.3%</w:t>
        <w:br/>
        <w:t>Cleanaway                 7.3%                                                 2.0%</w:t>
        <w:br/>
        <w:t>Schönmackers          5.9%                                                 12.3%</w:t>
        <w:br/>
        <w:t>Sita                             4.9%                                                 4.0%</w:t>
        <w:br/>
        <w:t>Reiling59                   4.9%                                                 11.3%</w:t>
      </w:r>
    </w:p>
    <w:p>
      <w:r>
        <w:t>All other competitors have market shares of less than 4% in Greater North Rhine-Westphalia.</w:t>
      </w:r>
    </w:p>
    <w:p>
      <w:r>
        <w:t>164. Already before the merger, Remondis held by far the highest market share in Greater North Rhine-Westphalia at approximately 29%; in North Rhine-Westphalia itself, the market share is 35.6%, thus above the presumption of individual market dominance. Only RWE Umwelt (overall) achieved market shares in double digits, while all other competitors are below 10% market share. Through the merger, the combined market share of Remondis and RWE Umwelt would increase to 35% and thus exceed the threshold of individual market dominance (§ 19 Abs. 3 Satz 1 GWB). In North Rhine-Westphalia, a combined market share of 46.6% would even result. The market share gap to the subsequent competitors would also be significantly larger. Compared to the strongest competitor, Cleanaway, it would be nearly 30%, and even higher against all other competitors.</w:t>
      </w:r>
    </w:p>
    <w:p>
      <w:r>
        <w:t>165. Remondis already had one of the densest location networks in Greater North Rhine-Westphalia before the merger. After the merger, Remondis would have by far the densest network of logistics locations in the relevant spatial market. The existence of such locations facilitates the submission of a cost-effective offer for collection and transport services, as the existing employees and vehicles can also be used for additional contracts.</w:t>
      </w:r>
    </w:p>
    <w:p>
      <w:r>
        <w:t>166. In any case, compared to competitors such as the family-owned companies Schönmackers and Reiling, Remondis also has superior financial resources. The competitors Cleanaway and Sita each have financially strong parent companies. However, these are companies, namely the Brambles and Suez groups, whose business focus lies abroad and in other substantive markets, so that they only benefit their respective German subsidiaries in the waste management business to a limited extent, while the Remondis group focuses primarily on waste management services and on Germany.</w:t>
      </w:r>
    </w:p>
    <w:p>
      <w:r>
        <w:t>167. Furthermore, Remondis and RWE Umwelt also hold very strong positions in the market for glass processing, where the merger, according to the investigations of the decision division, would also lead to the creation or strengthening of a dominant market position (see below No. 181 et seq.). This also strengthens their position in the market for the collection and transport of used glass, as Remondis/RWE Umwelt have the opportunity to factor in favorable transport distances to their processing plants when calculating their offers for specific collection areas. Although, in practice, the company for glass recycling and waste prevention mbH ("GGA") currently decides on the organization of processing and the distribution of glass quantities, a company that has strong market positions in both collection and transport as well as glass processing can assert its interests regarding the allocation of certain collected quantities to specific processing plants much better against the GGA than a company that does not have this advantage. The larger competitors for the collection and transport of glass in Greater North Rhine-Westphalia either have no glass processing plants at all (Sita, Schönmackers, Cleanaway60) or...</w:t>
      </w:r>
    </w:p>
    <w:p>
      <w:r>
        <w:t>60 Cleanaway is involved in the processing plant RSR Großräschen together with Remondis. However, this is located in southeastern Brandenburg and is therefore realistically not suitable for glass quantities from Greater North Rhine-Westphalia.</w:t>
      </w:r>
    </w:p>
    <w:p>
      <w:r>
        <w:rPr>
          <w:b/>
        </w:rPr>
        <w:t>[Pages 70–72]</w:t>
      </w:r>
    </w:p>
    <w:p>
      <w:r>
        <w:t xml:space="preserve">processing plants (Sita, Schönmackers, Cleanaway) or  </w:t>
        <w:br/>
        <w:t xml:space="preserve">60 Cleanaway is involved with Remondis in the processing plant RSR Großräschen. However, this is located in southeastern Brandenburg and is therefore realistically not suitable for glass quantities from the greater North Rhine-Westphalia area.  </w:t>
        <w:br/>
        <w:t>68</w:t>
      </w:r>
    </w:p>
    <w:p>
      <w:r>
        <w:t xml:space="preserve">significantly lower processing capacities than Remondis/RWE Umwelt (Reiling, Tönsmeier).  </w:t>
        <w:br/>
        <w:t xml:space="preserve">168. The interconnections between Remondis/RWE Umwelt and several of the subsequent competitors would also contribute to the dominant market position of the merging parties, as they dampen competitive intensity. Remondis has joint ventures with competitors in the collection market Cleanaway (processing plant RSR Großräschen) and Reiling (processing plant RGR Lünen), which each concern the downstream market of glass processing. There are further interconnections with Cleanaway in adjacent markets, e.g., joint interests in the waste disposal company Soest and the KR recycling company, Bremen. RWE Umwelt has several joint ventures with Cleanaway in the new federal states, 3 joint ventures with Sita in North Rhine-Westphalia and Hesse, as well as a working group with Tönsmeier in Saxony-Anhalt.  </w:t>
        <w:br/>
        <w:t xml:space="preserve">169. The high combined market share of Remondis/RWE Umwelt, the very high market share gap to the next competitor, supported by their strong resources, the high market shares also in the downstream market of glass processing, as well as existing interconnections with competitors that dampen competitive intensity, would lead to the creation of a dominant position of Remondis/RWE Umwelt in the market for the collection and transport of used glass in the greater North Rhine-Westphalia area through the merger.  </w:t>
        <w:br/>
        <w:t xml:space="preserve">170. To eliminate the competitive problems, Remondis has offered to sell its own glass collection contracts in the greater North Rhine-Westphalia area covering 2.78 million inhabitants to third parties, while contracts covering 2.13 million inhabitants are to be permanently acquired by RWE Umwelt. The RWE Umwelt contracts in Bergisch-Gladbach and the district of Südwestpfalz (together 211,000 inhabitants) are also to be immediately resold after acquisition. Specifically, Remondis intends to permanently take over the glass collection contracts from RWE Umwelt in Bonn, Cologne, Erftkreis, the city of Brühl (all NRW), the district of Bitburg-Prüm, Rhein-Hunsrück-Kreis, the city of Speyer, the city of Pirmasens, the district of Bernkastel-Wittlich, and the city of Zweibrücken (all Rhineland-Palatinate). The following collection contracts from Remondis, as well as the two aforementioned RWE Umwelt contracts, are to be sold, each including the necessary infrastructure such as containers and vehicles: City of Wiesbaden, Rheingau-Taunus-Kreis, Werra-Meißner-Kreis, district of Hersfeld-Rotenburg (Hesse), city of Dortmund, district of Paderborn, city of Krefeld, district of Steinfurt, district of Neuss (all NRW), district of Ludwigshafen (new: Rhein-Pfalz-Kreis, Rhineland-Palatinate).  </w:t>
        <w:br/>
        <w:t xml:space="preserve">7.3.2. Other Federal States  </w:t>
        <w:br/>
        <w:t xml:space="preserve">171. According to the investigations of the decision division, the merger will not lead to the creation or strengthening of a dominant position in any of the other federal states – which would likely be grouped into larger regional markets.  </w:t>
        <w:br/>
        <w:t xml:space="preserve">172. In the new federal states including Berlin, Remondis does not take over any contracts for the collection and transport of used glass according to the findings of the decision division. After the merger, Remondis holds market shares of approximately 13%. Cleanaway (approximately 12%), RWE Newco (approximately 9%), and Alba (approximately 8%) follow with relatively small gaps. All other competitors have market shares below 5%. The market is therefore not so concentrated that the oligopoly presumptions of § 19 para. 3 GWB are met. Also, with regard to the individual federal states, there are no market share additions. The market share of Remondis ranges from approximately 3% (Saxony) to approximately 31% (Brandenburg).  </w:t>
        <w:br/>
        <w:t xml:space="preserve">173. In Schleswig-Holstein, only RWE Umwelt is active, while in Hamburg, only Remondis is involved in the collection and transport of used glass. Thus, there are no market share additions in relation to the individual federal states. If Schleswig-Holstein and Hamburg are combined into a single market, Remondis achieves a market share of approximately 17%, RWE Umwelt approximately 13%, together reaching about 30%. The strongest subsequent competitors are Karl Meyer Umweltdienste, Wischhafen, with approximately 27% and Cleanaway with approximately 9% market share. The emergence of a dominant position in the individual market is not expected given this market structure; the market share of Remondis/RWE Umwelt is below the threshold of the presumption of market dominance, and the market share gap to the next competitor is small. However, Remondis/RWE Umwelt and Karl Meyer Umweltdienste meet the oligopoly presumption of § 19 para. 3 No. 1 GWB. Although the market shares of the two oligopolists are relatively symmetrical, the emergence of a dominant oligopoly is not expected, as the other structural factors do not support the oligopoly presumption. Karl Meyer Umweltdienste is a family-owned company primarily concentrated in Schleswig-Holstein. It has significantly fewer financial and other resources than Remondis/RWE Umwelt and has a strongly divergent business orientation. Furthermore, it should be noted that the spatial market with Schleswig-Holstein and Hamburg would likely be too narrowly defined, as companies from Lower Saxony also applied for the two tender areas in Hamburg. If Lower Saxony were to be fully or partially included in the relevant market, the market share of Remondis/RWE Umwelt would decrease slightly, and that of Karl Meyer Umweltdienste would decrease significantly.  </w:t>
        <w:br/>
        <w:t xml:space="preserve">174. Outside the greater North Rhine-Westphalia area, overlaps in the activities of Remondis and RWE Umwelt occur only in Baden-Württemberg and Bavaria, where Remondis takes over the full activities of RWE Umwelt and is also already active. The combined market share of Remondis/RWE Umwelt is approximately 22% in Baden-Württemberg and approximately 20% in Bavaria. In Baden-Württemberg, U-Plus is represented with comparable market shares, followed by Sita with approximately 16% as well as Cleanaway and a number of medium-sized competitors. In Bavaria, Remondis/RWE will become market leaders after the merger. Subsequent competitors are Altvater and Cleanaway (market shares each &lt;10%). Even more than in Baden-Württemberg, numerous medium-sized competitors with comparable market shares are represented in Bavaria. If these two federal states are also combined into a larger region, the joint market share of Remondis and RWE Umwelt would be just under 21%, with subsequent competitors being Sita, U-Plus, Altvater, and Cleanaway with market shares of at most 10% each. Given this market structure, it is not expected that the merger will lead to the emergence of a dominant position for the collection and transport of used glass in Baden-Württemberg/Bavaria.  </w:t>
        <w:br/>
        <w:t xml:space="preserve">8. Processing of Used Glass  </w:t>
        <w:br/>
        <w:t>175. Both Remondis and RWE Umwelt are active in the field of glass processing. Remondis has glass processing plants in Hamburg, Hanover, Essen, and Koblenz and is involved in the processing plants GRP Bennstedt (joint venture with RWE Umwelt, each holding 50%), RSR</w:t>
      </w:r>
    </w:p>
    <w:p>
      <w:r>
        <w:rPr>
          <w:b/>
        </w:rPr>
        <w:t>[Pages 73–75]</w:t>
      </w:r>
    </w:p>
    <w:p>
      <w:r>
        <w:t>175. Both Remondis and RWE Umwelt are active in the field of glass recycling. Remondis has glass recycling plants in Hamburg, Hanover, Essen, and Koblenz and is involved in the recycling plants GRP Bennstedt (joint venture with RWE Umwelt, each holding 50%), RSR Großräschen (joint venture with Cleanaway, Remondis share &gt;50%), and RGR Lünen (joint venture with Reiling, Remondis share &lt;50%). RWE Umwelt has glass recycling plants in Dormagen-Nievenheim, Worms, Germersheim, and Neuburg and holds a 50% stake in GRP Bennstedt. The merger would lead to the creation of a dominant market position for the recycling of used glass in Germany and can therefore only be approved with conditions for the glass recycling market (see Tenor I.A.1.3.).</w:t>
      </w:r>
    </w:p>
    <w:p>
      <w:r>
        <w:t xml:space="preserve">8.1. Substantive Market Definition  </w:t>
        <w:br/>
        <w:t>176. The recycling of used glass is an independent service that requires specialized glass recycling plants. In these plants, used glass is primarily freed from foreign and harmful substances (ceramics, stones, porcelain, metals, and paper). The recycling process is largely fully automated, using metal separators, screens, air classifiers, and optoelectronic sorting systems to identify and sort out mineral foreign substances as well as for color sorting of the glass shards.</w:t>
      </w:r>
    </w:p>
    <w:p>
      <w:r>
        <w:t>177. The clients for the recycling of used glass are the glassworks. These typically purchase collected used glass from the Gesellschaft für Glasrecycling und Abfallvermeidung mbH ("GGA"), a joint venture of the glassworks. The GGA also covers the transport costs from the collector to the recycling plant and from the recycling plant to the glassworks. In doing so, it tries to avoid unprofitable transport routes, which leads to a certain control of glass quantities to specific recycling plants. In particular, recycling plants located near glassworks have locational advantages. Operators of glass recycling plants are, on one hand, waste management companies, and on the other hand, glassworks.</w:t>
      </w:r>
    </w:p>
    <w:p>
      <w:r>
        <w:t>178. The market for the recycling of used glass could still be divided into the areas of recycling of hollow glass and recycling of flat glass. According to the findings of the decision-making department, hollow and flat glass are not treated in the same recycling plant. The procurement of the used glass to be recycled also occurs in different ways (hollow glass mainly through collection from consumers, flat glass from commercial waste). The recycled shards are not fully substitutable in quality. The hollow glass industry primarily uses flat glass shards for color improvement. Flat glass shards are more expensive than hollow glass shards, so they are only used for hollow glass production when needed due to their special properties. Hollow glass shards cannot be used for flat glass production. Hollow glass constitutes the vast majority of the recycled used glass (approximately 90%). Ultimately, the question of whether flat glass should be included in the market for glass recycling can remain open, as the merger would lead to competitive issues even if flat glass is considered in favor of the merger participants in the market volume.</w:t>
      </w:r>
    </w:p>
    <w:p>
      <w:r>
        <w:t>179. As already stated above under No. 151, glass recycling and the collection and transport of used glass belong to different substantive markets.</w:t>
      </w:r>
    </w:p>
    <w:p>
      <w:r>
        <w:t xml:space="preserve">8.2. Geographical Market Definition  </w:t>
        <w:br/>
        <w:t>180. Used glass is sensitive to transport costs, so glass recycling plants each have a specific catchment area. The decision-making department surveyed all glass recycling plants in Germany and found that the average catchment area for approximately 75% of the recycled glass is just over 120 km. However, the maximum catchment area of the plants is significantly larger, averaging 328 km. The glass recycling plants of the merger participants are distributed across the territory of the Federal Republic, although with a certain focus in western Germany (North Rhine-Westphalia, Rhineland-Palatinate). The catchment areas of the plants operated by Remondis and RWE Umwelt overlap broadly. Therefore, the decision-making department assumes a nationwide market in favor of the merger participants. However, regional peculiarities will also be taken into account in the competitive assessment, as far as deemed necessary by the decision-making department.</w:t>
      </w:r>
    </w:p>
    <w:p>
      <w:r>
        <w:t xml:space="preserve">8.3. Creation or Strengthening of a Dominant Market Position  </w:t>
        <w:br/>
        <w:t>181. The merger, in its registered form, would lead to the creation of a dominant market position in the market for the recycling of used glass in the Federal Republic of Germany. The merger participants have therefore proposed to divest certain stakes in recycling plants of Remondis as well as recycling plants of RWE Umwelt.</w:t>
      </w:r>
    </w:p>
    <w:p>
      <w:r>
        <w:t>182. The investigations of the decision-making department have shown that, in addition to Remondis with a total of 7 glass recycling plants (of which 3 are jointly controlled joint ventures), and RWE Umwelt with 5 glass recycling plants (of which 2 are jointly controlled joint ventures), there are 14 other companies operating a total of 18 glass recycling plants in Germany, of which 3 are in the form of joint ventures with the merger participants. 5 of these plants are wholly or partially owned by companies that are affiliated with glassworks. For the calculation of market shares, the decision-making department focuses on the throughput of the plants. The throughput supplied to affiliated glassworks is to be deducted from the total throughput, i.e., the part of the throughput that the recycling plant delivers to affiliated glassworks. In contrast, throughputs achieved by foreign recycling plants with used glass from Germany are included in the market volume. The market shares attributable to jointly controlled joint ventures with third parties are fully allocated to the merger participants according to previous practice; for clarification, the market shares attributable to the joint venture partners are, however, shown separately. The market shares of the recycling plant GRP Bennstedt (joint venture of Remondis and RWE Umwelt) were attributed to Remondis and RWE Umwelt equally.</w:t>
      </w:r>
    </w:p>
    <w:p>
      <w:r>
        <w:t xml:space="preserve">183. The total throughput of all recycling plants was approximately 3.32 million tons in 2003. The market volume without own throughputs was 2.44 million tons. The market shares are distributed as follows:  </w:t>
        <w:br/>
        <w:t xml:space="preserve">Company Market Share  </w:t>
        <w:br/>
        <w:t xml:space="preserve">Remondis 22-27%  </w:t>
        <w:br/>
        <w:t xml:space="preserve">Joint Venture Partners (excluding RWE Umwelt) 3-8%  </w:t>
        <w:br/>
        <w:t xml:space="preserve">Total Remondis + Joint Venture Partners 27-32%  </w:t>
        <w:br/>
        <w:t xml:space="preserve">RWE Umwelt 20-25%  </w:t>
        <w:br/>
        <w:t xml:space="preserve">Total Remondis + RWE 50-55%  </w:t>
        <w:br/>
        <w:t xml:space="preserve">Reiling 10-20%  </w:t>
        <w:br/>
        <w:t xml:space="preserve">Alba 5-15%  </w:t>
        <w:br/>
        <w:t xml:space="preserve">Tönsmeier &lt;10%  </w:t>
        <w:br/>
        <w:t>All other competitors &lt;5%</w:t>
      </w:r>
    </w:p>
    <w:p>
      <w:r>
        <w:rPr>
          <w:b/>
        </w:rPr>
        <w:t>[Pages 76–78]</w:t>
      </w:r>
    </w:p>
    <w:p>
      <w:r>
        <w:t>184. Already before the merger, Remondis was the market leader in glass processing with a market share that approaches the presumption of individual market dominance under § 19 para. 3 GWB. After the merger, Remondis/RWE Umwelt would significantly exceed the threshold for the presumption of individual market dominance. The market share gap to the next competitor, the medium-sized company Reiling, would be almost 40%. Only Alba achieves market shares significantly above 5%. All other competitors have market shares below 10%, mostly below 5%.</w:t>
      </w:r>
    </w:p>
    <w:p>
      <w:r>
        <w:t>185. After the merger, Remondis would be the only company capable of offering nationwide glass processing services. In the northern half of Germany, Remondis was already very well represented before the merger. The planned acquisition of the processing plants from RWE Umwelt could significantly improve its presence in the south. One of the RWE Umwelt plants is located in Neuburg/Bavaria, where Remondis is currently not represented. Two other RWE Umwelt plants are located in Worms and Germersheim in southern Rhineland-Palatinate, with a catchment area extending far into Baden-Württemberg. Here, too, Remondis has only been weakly represented; the southernmost Remondis processing plant is in Koblenz (northern Rhineland-Palatinate). In contrast, competitors are regionally concentrated. Reiling has its plants in northern North Rhine-Westphalia. Alba has only one plant in Brandenburg. The company GRL Leeseringen has its plant in Lower Saxony and is involved in another plant in Schleswig-Holstein. Other competitors operate with one plant each in northern Bavaria and southern Baden-Württemberg.</w:t>
      </w:r>
    </w:p>
    <w:p>
      <w:r>
        <w:t>186. In any case, compared to competitors from the waste management sector – primarily Reiling, Alba, and Tönsmeier – Remondis also has superior financial strength. Reiling is a medium-sized family business with total revenues significantly below 100 million €. Although Alba and Tönsmeier are already among the larger waste management companies, the revenues of these two groups are also significantly below those of Remondis (each &lt;300 million €). Cleanaway considers the decision division only to a limited extent as a competitor, as the company operates the RSR Großräschen processing plant as a joint venture with Remondis and is not involved in any other processing plants. Competitors that are wholly or partially owned by glassworks do have financially strong parent companies. However, their competitive interests are generally oriented differently than those of processing plants owned by waste management companies and are primarily interested in glass processing for their own needs.</w:t>
      </w:r>
    </w:p>
    <w:p>
      <w:r>
        <w:t>187. Remondis and RWE Umwelt also hold very strong positions in the upstream market of glass collection and transportation. In the greater North Rhine-Westphalia area, the merger would lead to the creation of a dominant market position in this market without the imposed conditions (see above, No. 159 et seq.). This would also strengthen their position in the glass processing market. A company that has large collection volumes of glass and at the same time a comprehensive network of processing plants can assert its interests regarding the allocation of collected quantities to processing plants much better against the GGA, which currently still significantly determines the path the collected glass takes, than a glass processor that does not have this advantage. Since there are overcapacities in the glass processing market (total capacity of all processing plants approximately 4.5 million tons, total throughput approximately 3.3 million tons), this advantage allows for better capacity utilization of its own plants. This has already been observed with Remondis and RWE Umwelt before the merger. The average utilization of the Remondis and RWE Umwelt plants was significantly above the average utilization of the competitors' plants in 2003. It is expected that this advantage, which leads to a more favorable cost structure, will be further enhanced by the merger.</w:t>
      </w:r>
    </w:p>
    <w:p>
      <w:r>
        <w:t>188. Finally, there are interconnections between Remondis/RWE Umwelt and several of the subsequent competitors that also strengthen the market position of the merger participants, as they dampen competitive intensity. Remondis operates a glass processing plant as a joint venture with the market share strongest competitor Reiling. Another plant is operated as a joint venture with Cleanaway, the second strongest competitor in the nationwide market for glass collection and transportation after the merger participants, which could also potentially be a strong competitor in the area of glass processing. RWE Umwelt operates a processing plant as a joint venture with the glass manufacturer Heye. This provides particularly secure sales channels for this plant.</w:t>
      </w:r>
    </w:p>
    <w:p>
      <w:r>
        <w:t>189. The very high combined market share, the also very high market share gap to the next competitor, the superior resources of the merger participants, the high market shares also in the upstream market for glass collection and transportation, which are already reflected in, among other things, the particularly good capacity utilization, as well as the existing interconnections with competitors would lead to the creation of a dominant market position in the nationwide market for the processing of used glass through the merger.</w:t>
      </w:r>
    </w:p>
    <w:p>
      <w:r>
        <w:t>190. To address the concerns of the decision division, Remondis has proposed to acquire from RWE Umwelt only the shares in the jointly controlled joint venture in Bennstedt (total market share 2-7%) as well as the shares of RWE Umwelt in the joint venture with Heye Glas in Germersheim (market share &lt;5%). The remaining glass processing plants of RWE Umwelt are to be sold after the completion of the merger. This would result in an overall market share increase of &lt;5%, considering that the market share of the Bennstedt plant was already attributable to Remondis by half before the merger. To compensate for this market share increase, the shares of Remondis in the joint ventures in Lünen with Reiling and Großräschen with Cleanaway (total market share of these two plants 5-10%, of which 3-8% is mathematically attributable to the joint venture partners) are to be sold.</w:t>
      </w:r>
    </w:p>
    <w:p>
      <w:r>
        <w:t>9. Collection and Transportation of Lightweight Packaging (LVP)</w:t>
      </w:r>
    </w:p>
    <w:p>
      <w:r>
        <w:t>191. RWE Umwelt is active in all federal states except Hamburg, Bremen, Berlin, Hesse, and Saarland in the collection and transportation of lightweight packaging ("LVP"). The corresponding activities in Mecklenburg-Vorpommern and Saxony-Anhalt are not taken over by Remondis, while the activities in North Rhine-Westphalia, Brandenburg, Saxony, and Thuringia are only partially taken over. Remondis itself holds collection contracts for LVP in all...</w:t>
      </w:r>
    </w:p>
    <w:p>
      <w:r>
        <w:rPr>
          <w:b/>
        </w:rPr>
        <w:t>[Pages 79–81]</w:t>
      </w:r>
    </w:p>
    <w:p>
      <w:r>
        <w:t>market-dominating position.</w:t>
      </w:r>
    </w:p>
    <w:p>
      <w:r>
        <w:t xml:space="preserve">9.1. Substantive Market Definition  </w:t>
        <w:br/>
        <w:t>192. LVP are packaging waste that falls under the Packaging Ordinance. According to § 6 VerpackV, manufacturers and distributors are obliged to take back sales packaging free of charge. Most manufacturers and distributors have joined dual systems in accordance with § 6 para. 3 VerpackV, which fulfill their obligations under the Packaging Ordinance. The contracts for the collection and transport of LVP are therefore awarded by these dual systems. The DSD, by far the leading dual system, re-tendered the service contracts for LVP in 2003 and 2004. In the 2003 tender, collection/transport and sorting were still tendered together, as had been the practice until then. In 2004, separate tenders were then conducted for the collection and transport of LVP on one hand and sorting of LVP on the other. The other currently approved dual systems fulfill their obligations through the joint use of recycling bins. Collection and transport of LVP are financed through license fees that the system participants pay to the respective dual system for each licensed packaging and pass on to the end sale price.</w:t>
      </w:r>
    </w:p>
    <w:p>
      <w:r>
        <w:t>193. The companies commissioned with the collection and transport of LVP are responsible for providing the collection containers and must collect the waste at all points of generation (households) in the contractual area at regular intervals with suitable collection vehicles and personnel. The packaging must be transported to a transfer station or directly to the sorting facility.</w:t>
      </w:r>
    </w:p>
    <w:p>
      <w:r>
        <w:t>194. Collection and transport of LVP and collection and transport of residual waste and other municipal waste do not belong to the same substantive market, although the service and the necessary infrastructure are very similar (see above No. 22 ff.). Collection and transport of used glass also do not belong to the same substantive market as collection and transport of LVP, despite having the same client (see above No. 149).</w:t>
      </w:r>
    </w:p>
    <w:p>
      <w:r>
        <w:t>195. Collection/transport and sorting of LVP are inherently different services that require different infrastructures (vehicles and personnel for collection and transport, sorting facility for sorting). Furthermore, these services are now also tendered separately. Although there are still DSD contracts from the last joint tender for collection/transport and sorting, the decision division assumes that collection and transport of LVP represent a distinct substantive market separate from sorting of LVP.</w:t>
      </w:r>
    </w:p>
    <w:p>
      <w:r>
        <w:t xml:space="preserve">9.2. Geographic Market Definition  </w:t>
        <w:br/>
        <w:t>196. The significantly different market share distribution in various regions indicates that, as with all other collection markets (see above No. 27 ff., 85 ff., 152 ff.), one cannot assume a nationwide market for the collection and transport of LVP. However, a precise geographic market definition is unnecessary, as even when considering the narrowest possible geographic markets—individual federal states—no competitive problems arise.</w:t>
      </w:r>
    </w:p>
    <w:p>
      <w:r>
        <w:t xml:space="preserve">9.3. Emergence or Strengthening of a Dominant Market Position  </w:t>
        <w:br/>
        <w:t>197. For the collection and transport of LVP, market shares are calculated on a population basis, in accordance with the established practice of the decision division in other collection markets. The situation after the 2004 tender, i.e., the contracts starting on 1 January 2005, is taken into account to capture the real market structure at the time of the merger. Market shares attributable to joint ventures of the merger participants have been fully attributed to them according to established practice. Joint ventures have also been fully attributed to them without individual case examination.</w:t>
      </w:r>
    </w:p>
    <w:p>
      <w:r>
        <w:t>198. Remondis and RWE Umwelt achieve the highest combined market share of approximately 31% in North Rhine-Westphalia. The next competitors are Cleanaway (15-16%), Schönmackers (approximately 10%), and Altvater (approximately 8%). Although the market share of the merger participants is about twice as high as that of the next competitor, it is still below the presumption of market dominance. With Cleanaway and Altvater, two nationally active and financially strong companies are among the strongest competitors. Schönmackers is also one of the larger waste management companies and focuses its activities on North Rhine-Westphalia. The emergence of a single market-dominating position is not to be expected given this market structure. Considering the significant market share gaps between Remondis/RWE Umwelt, Cleanaway, and Schönmackers, and the only slight gap to the subsequent competitor Altvater, it is also not expected that the merger will lead to the emergence of a market-dominating oligopoly.</w:t>
      </w:r>
    </w:p>
    <w:p>
      <w:r>
        <w:t>199. In the federal states adjacent to North Rhine-Westphalia, the market shares of Remondis/RWE Umwelt are significantly lower (just over 5% in Lower Saxony, approximately 11% in Hesse, and about 4% in Rhineland-Palatinate, with market share additions only occurring in Lower Saxony). At these market share levels, it can also be ruled out that the merger will lead to the emergence or strengthening of a dominant market position. The same applies to Schleswig-Holstein, where RWE Umwelt holds a significantly higher market share of approximately 29%. However, there are no market share additions here, as Remondis has not yet been active in Schleswig-Holstein.</w:t>
      </w:r>
    </w:p>
    <w:p>
      <w:r>
        <w:t>200. In the new federal states, the combined market shares of the merger participants are approximately 23% (Brandenburg), approximately 12% (Saxony), and approximately 22% (Thuringia). In Mecklenburg-Vorpommern and Saxony-Anhalt, there are no market share additions, as Remondis does not take over the activities of RWE Umwelt here; the market shares of Remondis are below 10% in both states. The emergence of single market-dominating positions is not expected for any of the new federal states; the market shares of the merger participants are all significantly below the presumption of market dominance, and there is at least one competitor with comparably high or higher market shares present. To the extent that oligopoly situations exist, there is certainly no strengthening of a market-dominating position.</w:t>
      </w:r>
    </w:p>
    <w:p>
      <w:r>
        <w:rPr>
          <w:b/>
        </w:rPr>
        <w:t>[Pages 82–84]</w:t>
      </w:r>
    </w:p>
    <w:p>
      <w:r>
        <w:t>merger participants are clearly below the presumption of market dominance, and there is at least one competitor with comparably high or higher market shares present. In cases of oligopoly situations, there is, in any case, no strengthening of a dominant oligopoly, as the oligopoly does not gain market shares from outside, but only an exchange occurs among the oligopolists.</w:t>
      </w:r>
    </w:p>
    <w:p>
      <w:r>
        <w:t>201. In Bavaria, the combined market share of the merger participants is 16-17%. They are thus market leaders ahead of Altvater and Städtereinigung Rudolf Ernst (each with approximately 5% market share). The remaining market shares – each below 5% – are held by Cleanaway, Sita, and numerous medium-sized competitors from the region. Here too, it is not expected that the merger will lead to the emergence of a dominant market position. The same applies to Baden-Württemberg, where there are no additions to market shares; RWE Umwelt holds a market share of approximately 12%.</w:t>
      </w:r>
    </w:p>
    <w:p>
      <w:r>
        <w:t>202. In Saarland, Bremen, Hamburg, and Berlin, neither RWE Umwelt nor Remondis are active.</w:t>
      </w:r>
    </w:p>
    <w:p>
      <w:r>
        <w:t>10. Sorting of Lightweight Packaging (LVP)</w:t>
      </w:r>
    </w:p>
    <w:p>
      <w:r>
        <w:t>203. RWE Umwelt holds contracts for the sorting of LVP in the federal states of Schleswig-Holstein, Lower Saxony, North Rhine-Westphalia, Mecklenburg-Vorpommern, Brandenburg, Saxony-Anhalt, Saxony, Thuringia, Rhineland-Palatinate, Baden-Württemberg, and Bavaria. However, the activities in Lower Saxony and Saxony-Anhalt are not taken over by Remondis, and those in North Rhine-Westphalia, Mecklenburg-Vorpommern, Brandenburg, Saxony, and Thuringia are only partially taken over. Remondis specifically acquires the sorting facilities Schleswig (SWH), Ginsheim-Gustavsburg (HE), Essen, Troisdorf, Duisburg (NRW), Zweibrücken (RP), and Villingen-Schwenningen (BW) from RWE Umwelt. Remondis itself is active in the federal states of Lower Saxony, North Rhine-Westphalia, Hesse, Mecklenburg-Vorpommern, Brandenburg, Saxony-Anhalt, Saxony, Thuringia, and Bavaria. The merger will not lead to the emergence or strengthening of a dominant market position for the sorting of LVP in any affected regional market.</w:t>
      </w:r>
    </w:p>
    <w:p>
      <w:r>
        <w:t>10.1. Substantive Market Definition</w:t>
      </w:r>
    </w:p>
    <w:p>
      <w:r>
        <w:t>204. The market for the sorting of LVP constitutes a distinct substantive market. It differs significantly from the markets for the sorting of other waste, such as construction debris, bulky waste, glass, or waste paper. For the economic sorting of LVP, technically complex specialized facilities such as drum screens, magnetic separators, eddy current separators, film separators, air classifiers, and machines for separating liquid cartons are used. Only a – increasingly smaller – part of the sorting process for LVP is still done manually.</w:t>
      </w:r>
    </w:p>
    <w:p>
      <w:r>
        <w:t>205. LVP is still predominantly sorted within the framework of the DSD system. In its last tender in 2004, DSD first announced the sorting of LVP independently of the collection of LVP. This shows that the service of sorting can be separated from that of collecting and transporting. These services also differ significantly in terms of the type of required infrastructure (sorting facility for sorting, vehicles, and containers for collection and transport).</w:t>
      </w:r>
    </w:p>
    <w:p>
      <w:r>
        <w:t>10.2. Spatial Market Definition</w:t>
      </w:r>
    </w:p>
    <w:p>
      <w:r>
        <w:t>206. In spatial terms, the market for the sorting of LVP is to be defined regionally. The sorting facilities have a limited catchment area, which depends, among other things, on the road connections of the facility. In the procedure B10 – 32/99 Remondis/WAD, it was established that the maximum transport distance averaged 65 km in a straight line. In the present case, the exact spatial market definition can remain open, as the merger will not lead to the emergence or strengthening of a dominant market position even with a narrow spatial market definition.</w:t>
      </w:r>
    </w:p>
    <w:p>
      <w:r>
        <w:t>10.3. Emergence or Strengthening of a Dominant Market Position</w:t>
      </w:r>
    </w:p>
    <w:p>
      <w:r>
        <w:t>207. The merger will not lead to the emergence or strengthening of a dominant market position of Remondis and RWE Umwelt in any region for the sorting of LVP.</w:t>
      </w:r>
    </w:p>
    <w:p>
      <w:r>
        <w:t>208. For the assessment of market shares, the decision division evaluated the results of the DSD tenders in 2003 (collection and sorting of LVP) and 2004 (sorting of LVP). In addition, the capacities and throughputs of the LVP sorting facilities of the merger participants and their most significant competitors were considered.</w:t>
      </w:r>
    </w:p>
    <w:p>
      <w:r>
        <w:t>209. In North Rhine-Westphalia, the combined market share of Remondis and RWE Umwelt based on the DSD sorting contracts is approximately 15%. The market leader is Cleanaway with over 20% market share. RWE Newco holds approximately 12%, while Altvater and Schönmackers each have market shares between 5 and 10%. Based on the known facility capacities and throughputs from 2003, the combined market share of Remondis/RWE Umwelt was somewhat higher, but still below 25%. However, this share is overstated, as not all existing facilities could be included in the calculation; in particular, the sorting facilities of the significant competitor Cleanaway are missing. Given these market shares, it can be excluded that the merger will lead to the emergence of a dominant market position for the sorting of LVP in North Rhine-Westphalia.</w:t>
      </w:r>
    </w:p>
    <w:p>
      <w:r>
        <w:t>210. In the new federal states, Remondis does not take over any sorting facilities for LVP from RWE Umwelt, but does take on sorting contracts to a limited extent. Market share additions occur in Mecklenburg-Vorpommern, Brandenburg, Saxony, and Thuringia. The combined market shares range between 17 and 30%. In all of these federal states, there is at least one competitor with market shares greater than 15% alongside the merger participants. In the new federal states overall, the combined market share of RWE Umwelt is approximately 15%. The market leader is Alba with a market share of over 30%, while RWE Newco and Cleanaway have market shares between 10 and 15%. The emergence of individually dominant market positions is therefore not to be expected. In cases of oligopoly situations, they will not be strengthened by the merger, as it involves market share exchanges within the oligopoly.</w:t>
      </w:r>
    </w:p>
    <w:p>
      <w:r>
        <w:t>211. Market share additions occur only in Bavaria, where the combined market share of the merger participants will be approximately 13%. At this level of market share, it can be excluded that the merger will lead to the emergence or strengthening of a dominant market position.</w:t>
      </w:r>
    </w:p>
    <w:p>
      <w:r>
        <w:t>212. In Schleswig-Holstein, Rhineland-Palatinate, and Baden-Württemberg, Remondis takes over the activities of RWE Umwelt but is not active itself, so there are no market share additions. The market shares in Rhineland-Palatinate and Baden-Württemberg are below 10% and below 15%, respectively. In Schleswig-Holstein, Remondis will hold a market share of approximately 29% after the merger, while Cleanaway is still more strongly represented with approximately 33%. Together, both companies meet the presumption of oligopoly.</w:t>
      </w:r>
    </w:p>
    <w:p>
      <w:r>
        <w:rPr>
          <w:b/>
        </w:rPr>
        <w:t>[Pages 85–87]</w:t>
      </w:r>
    </w:p>
    <w:p>
      <w:r>
        <w:t>§ 19 para. 3 no. 1 GWB. However, here too, Remondis only enters the market position already held by RWE Umwelt, and it is therefore not apparent that the merger leads to the strengthening of a potential dominant oligopoly.</w:t>
      </w:r>
    </w:p>
    <w:p>
      <w:r>
        <w:t xml:space="preserve">11. Recovery of Refrigerators and Freezers  </w:t>
        <w:br/>
        <w:t>213. Remondis and RWE Umwelt are both active in the recovery of refrigerators and freezers. Remondis has processing plants for refrigerators and freezers in Berlin, Selm (NRW), and Baar-Ebenhausen (BY). The affiliated company Umweltdienst Sömmerda (TH) also processes refrigerators and freezers to a limited extent. RWE Umwelt has a total of four processing plants for refrigerators and freezers in Neumünster (SWH), Langhagen (MV), Wangerland (NDS), and Baumholder (RP). The merger would lead to the establishment of a dominant market position for the recovery of refrigerators and freezers in Germany. It can therefore only be approved for this market with conditions (see Tenor I.A.1.1.).</w:t>
      </w:r>
    </w:p>
    <w:p>
      <w:r>
        <w:t xml:space="preserve">11.1. Substantive Market Definition  </w:t>
        <w:br/>
        <w:t>214. The recovery of refrigerators and freezers constitutes a distinct substantive market according to the findings of the decision-making department. Refrigerators and freezers are processed in specialized facilities, as the refrigerants must be removed and they may still contain CFC-containing foams, requiring the devices to be shredded under airtight conditions. This significantly distinguishes the recovery of refrigerators and freezers from the recovery of other large household appliances, which can be immediately shredded after the relatively simple removal of the condensers.</w:t>
      </w:r>
    </w:p>
    <w:p>
      <w:r>
        <w:t xml:space="preserve">11.2. Geographic Market Definition  </w:t>
        <w:br/>
        <w:t>215. The decision-making department surveyed all processing plants for refrigerators and freezers in the Federal Republic of Germany and found that their average catchment area for 75% of the processed devices is approximately 206 km. The maximum catchment area averages almost 500 km. Even if one only considers the catchment area of 206 km around the plants, the catchment areas of the plants of Remondis and RWE Umwelt overlap so extensively that the decision-making department assumes a nationwide market for the processing of refrigerators and freezers.</w:t>
      </w:r>
    </w:p>
    <w:p>
      <w:r>
        <w:t xml:space="preserve">11.3. Creation or Strengthening of a Dominant Position  </w:t>
        <w:br/>
        <w:t>216. The merger would lead to the creation of a dominant position of the merging parties in the market for the recovery of refrigerators and freezers in Germany. Remondis has therefore proposed to divest three of the four processing plants of RWE Umwelt after the merger.</w:t>
      </w:r>
    </w:p>
    <w:p>
      <w:r>
        <w:t>217. The market survey conducted by the decision-making department revealed that, in addition to the merging parties, 17 companies are active in the recovery of refrigerators and freezers in Germany. The total throughput of all plants – including those of the merging parties – was approximately 3.12 million units in 2003. However, RWE Umwelt stated that the company processed an unusually high number of refrigerators and freezers from abroad in its own facilities in 2003, which should not be attributed to the domestic market volume. To account for this aspect, competitors were also surveyed regarding the number of refrigerators from abroad, and these devices were excluded from the throughput and market volume. This results in a corrected total market volume of 2.45 million devices. In value terms, the total market volume is approximately €38 million. The exact value of the market without foreign devices cannot be determined, as not all surveyed companies could specify what portion of their plant revenue is attributable to foreign devices. The value is estimated – based on estimated data where no information is available – to be approximately €30 million. In relation to the total market volume, the quantity and value market shares of the merging parties are practically at the same level (difference of approximately 1%). It is therefore assumed that the values are also largely identical in the market without foreign devices.</w:t>
      </w:r>
    </w:p>
    <w:p>
      <w:r>
        <w:t>218. The market shares are distributed as follows:</w:t>
      </w:r>
    </w:p>
    <w:p>
      <w:r>
        <w:t xml:space="preserve">Company Market Share  </w:t>
        <w:br/>
        <w:t xml:space="preserve">Remondis 17-22%  </w:t>
        <w:br/>
        <w:t xml:space="preserve">RWE Umwelt 15-20%  </w:t>
        <w:br/>
        <w:t xml:space="preserve">Total Remondis + RWE Umwelt 35-40%  </w:t>
        <w:br/>
        <w:t xml:space="preserve">RWE Newco 5-10%  </w:t>
        <w:br/>
        <w:t xml:space="preserve">U-Plus 10-15%  </w:t>
        <w:br/>
        <w:t xml:space="preserve">AGR 5-10%  </w:t>
        <w:br/>
        <w:t>All others &lt;5%</w:t>
      </w:r>
    </w:p>
    <w:p>
      <w:r>
        <w:t>219. Even before the merger, Remondis and RWE Umwelt are the two market leaders, albeit with market shares that are each significantly below the threshold for the presumption of market dominance. Through the merger, Remondis would become the sole market leader with a market share of 35-40%, which is above the threshold for the presumption of individual market dominance. Only one competitor, U-Plus, holds market shares of more than 10%, although the market share gap is well over 20%. Two other companies, RWE Newco and AGR, have market shares between 5 and 10%, while all other competitors are below 5%.</w:t>
      </w:r>
    </w:p>
    <w:p>
      <w:r>
        <w:t>220. Remondis is already the only company before the merger whose plants are distributed across the federal territory in such a way that – based on the catchment area for 75% of the processed devices – practically the entire federal territory (with the exception of Schleswig-Holstein) is covered. The plants of RWE Umwelt are concentrated in northern Germany (3 plants in Schleswig-Holstein, Mecklenburg-Vorpommern, and Lower Saxony), with one plant located in Rhineland-Palatinate. By acquiring these plants, Remondis would close the last remaining gap in its plant network, Schleswig-Holstein. In contrast, competitors are generally only active regionally and predominantly have only one plant each. U-Plus, as the strongest competitor in terms of market share, has its plants exclusively in Baden-Württemberg, while AGR and RWE Newco each have one plant in North Rhine-Westphalia.</w:t>
      </w:r>
    </w:p>
    <w:p>
      <w:r>
        <w:t>221. Remondis has a financial strength superior to all competitors in this market. RWE Newco is not taken into account here, as RWE AG intends to sell the remaining plant at Newco to third parties.</w:t>
      </w:r>
    </w:p>
    <w:p>
      <w:r>
        <w:rPr>
          <w:b/>
        </w:rPr>
        <w:t>[Pages 88–90]</w:t>
      </w:r>
    </w:p>
    <w:p>
      <w:r>
        <w:t>to be sold; who the purchaser will be is currently unknown. The strongest competitor, U-Plus, is part of the EnBW group. However, waste disposal is not part of EnBW's core business, so it is not expected that U-Plus will have full access to EnBW's financial resources. According to press reports, the AGR owned by the Regionalverband Ruhr is to be sold. The remaining competitors are medium-sized companies.</w:t>
      </w:r>
    </w:p>
    <w:p>
      <w:r>
        <w:t>222. The significance of the market for the recovery of refrigeration appliances will increase with the entry into force of the EU Waste Electrical and Electronic Equipment Directive in August 2005, as from that point all distributors (manufacturers, importers, and partially also retailers) are obliged to take back and properly recover used electrical appliances – including refrigeration and freezing appliances – from end consumers. Currently, manufacturers and importers are preparing for this obligation, which they will predominantly fulfill in the form of cooperations. These joint take-back systems are expected to demand the recovery of refrigeration and freezing appliances on a nationwide basis (or at least in larger regions). After the merger, Remondis would be the only company able to offer the recovery of refrigeration and freezing appliances in its own facilities nationwide. This further strengthens Remondis's market position.</w:t>
      </w:r>
    </w:p>
    <w:p>
      <w:r>
        <w:t>223. The high combined market share, the significant market share gap to the subsequent competitors, the superior resources of the merging parties, and the other advantages described above will, in the opinion of the decision division, lead to the establishment of a dominant market position for the recovery of refrigeration and freezing appliances in Germany as a result of the merger.</w:t>
      </w:r>
    </w:p>
    <w:p>
      <w:r>
        <w:t>224. Remondis has proposed to resolve the competition issues by acquiring only the processing plant in Neumünster. The plants in Langhagen, Wangerland, and Baumholder (combined market share of 10-15%) would be sold off after the merger is completed.</w:t>
      </w:r>
    </w:p>
    <w:p>
      <w:r>
        <w:t>12. Nationwide Waste Disposal for Commercial Waste Sources</w:t>
      </w:r>
    </w:p>
    <w:p>
      <w:r>
        <w:t>225. Both Remondis and RWE Umwelt are active in the area of nationwide waste disposal for commercial waste sources. The corresponding business of RWE Umwelt is to be fully taken over by Remondis. The merger would lead to the establishment of a dominant duopoly of Remondis/RWE Umwelt and Interseroh in the market for nationwide commercial waste disposal. It can only be approved for this market under suspensive conditions (see Tenor I.A.1.4).</w:t>
      </w:r>
    </w:p>
    <w:p>
      <w:r>
        <w:t>12.1. Substantive Market Definition</w:t>
      </w:r>
    </w:p>
    <w:p>
      <w:r>
        <w:t>226. Nationwide waste disposal services for commercial waste sources are understood to be services that significantly exceed the individual waste disposal business at commercial waste sources. These are services that are concluded within the framework of comprehensive waste disposal contracts with distribution companies, manufacturers of products, or with groups of manufacturers or distributors, e.g., associations, regarding the disposal of all or parts of the waste generated at these and their affiliated companies. Typically, such agreements regulate the disposal for a multitude of waste sources over a large area.</w:t>
      </w:r>
    </w:p>
    <w:p>
      <w:r>
        <w:t>227. In traditional commercial waste disposal, local waste disposal companies provide the requested disposal services (collection, transport, recovery, and/or disposal) to businesses and industrial enterprises based on individual contracts on-site. These contracts may relate to one-time services or the periodic provision of disposal services and are usually settled directly between the waste source and the waste disposal company.</w:t>
      </w:r>
    </w:p>
    <w:p>
      <w:r>
        <w:t>228. In the previous proceedings B8 – 309/99 RWE/VEW and B10 – 24/00 Remondis/Interseroh, the decision division had already established that local commercial waste disposal is increasingly supplemented by a regionally demanded and organized disposal. This trend has continued according to current investigations. In a centralized demand for commercial waste disposal, no local individual service is requested anymore; instead, the overall service – nationwide disposal of waste at all waste sources in a specified region – is requested. It is the responsibility of the offering waste disposal company to organize the disposal on-site, whether through the use of its own locally active subsidiaries/branches or by employing local subcontractors. The demand for disposal services is increasingly exercised by corporate headquarters and regional organizational units for all affiliated businesses and thus waste sources for several reasons. On the one hand, the centralized commissioning of a waste disposal service provider can lead to savings in the commissioning company due to bundling in processing and organization. Furthermore, the demander has a better negotiating position with waste disposal service providers due to the higher order volume and can also achieve cost advantages in this way. On the other hand, the legal framework conditions promote this demand behavior. The product responsibility enshrined in the KrW/AbfG and the obligation to take back and recover packaging of all kinds according to the VerpackV compel manufacturers and distributors of products and packaging to organize a verifiable disposal of used products and packaging waste for the entire area of marketing. This can, in principle, also be done by concluding a multitude of individual disposal contracts with local waste disposal service providers for each waste source. However, this requires, depending on the distribution of the waste sources, a high organizational effort. The demander would have to conclude many – up to several hundred or even thousands – individual contracts and create an administrative structure for their monitoring and remuneration. Furthermore, they would need to obtain quantity and recovery evidence from each individual contracted waste disposal company and summarize these according to the legal documentation obligations. Alternatively, the demander can commission a provider of nationwide waste disposal services to provide the complete service. Billing is done centrally, and the services of commissioning local waste disposal companies, quality assurance, ensuring recovery, and the proof of quantity flows are completely provided by this provider for the demander.</w:t>
      </w:r>
    </w:p>
    <w:p>
      <w:r>
        <w:t>229. In the proceedings B10 – 24/00 Rethmann/Interseroh, a survey of 29 companies, most of which have an extensive branch structure, supported these considerations. 21 of the 29 surveyed companies had organized the disposal of their branches centrally and had nationwide or regional disposal contracts applicable to all branch companies.</w:t>
      </w:r>
    </w:p>
    <w:p>
      <w:r>
        <w:rPr>
          <w:b/>
        </w:rPr>
        <w:t>[Pages 91–93]</w:t>
      </w:r>
    </w:p>
    <w:p>
      <w:r>
        <w:t>completed. The stated goal of these demanders was to streamline the organization of commercial waste disposal and to have centralized billing and uniform disposal prices and conditions nationwide or regionally. None of the companies that were centrally demanding at that time intended to return to a decentralized organization of disposal. The companies predominantly indicated that their expectations regarding the central organization had been met. To the extent that the respondents were able to quantify the savings potential through centralized organization of disposal, this was at least 20% compared to decentralized organization. The decision division has no indications that any changes have occurred since then that would require a different assessment of the situation today. Rather, the significant growth of the market suggests that more and more companies are recognizing the advantages of centralized demand for commercial waste disposal.</w:t>
      </w:r>
    </w:p>
    <w:p>
      <w:r>
        <w:t>230. From the perspective of the demanding companies, the central organization of the disposal of commercial waste, which is expressed in a centralized demand for a nationwide, or at least regionally uniform and comprehensive disposal service for all points of generation, represents a service that is not comparable to the decentralized local disposal demand. The fact that in both cases and on-site waste is disposed of in a comparable manner does not lead to the conclusion that in both cases (local individual commissioning and central overall commissioning) the same service is ultimately provided and that the providers of the respective services are in a competitive relationship with each other. In the case of central commissioning, however, more is demanded than just the bundling of local individual services, namely a service that includes a transparent, reliable, and uniformly conditioned organization of disposal for all points of generation and, if applicable, also the provision of a complete quantity flow documentation.</w:t>
      </w:r>
    </w:p>
    <w:p>
      <w:r>
        <w:t>231. According to the decision division, there is no reason to differentiate the market for centrally organized comprehensive disposal of commercial points of generation by materials or products. A recent survey of the main providers of comprehensive commercial waste disposal services revealed that the vast majority of contracts cover multiple waste fractions (e.g., packaging, PPK, biowaste). The surveyed providers are capable of disposing of all or parts of these wastes. Since local disposal companies (from their own corporate group or third parties as subcontractors) are deployed on-site, it can be assumed from the supply side that they have the ability to switch to various types of waste.</w:t>
      </w:r>
    </w:p>
    <w:p>
      <w:r>
        <w:t>232. The term "comprehensiveness" is necessarily vague. Even the awarding of a disposal contract for a multitude of points of generation that only concerns a limited area (e.g., a large city) can meet this criterion and bring the described advantages compared to a disposal carried out by the individual points of generation. Ultimately, it can remain open how a precise delineation should be made. In favor of the merger participants, contracts that encompass a federal state have already been included in the relevant market.</w:t>
      </w:r>
    </w:p>
    <w:p>
      <w:r>
        <w:t>233. The relevant market for comprehensive disposal of commercial points of generation differs significantly from the market for comprehensive disposal of private end consumer points of generation. The waste generated by private end consumers is distributed across the areas of disposal of municipal waste and disposal of sales packaging (see individually above sections 14ff., 146ff., 191ff.). As far as the disposal of municipal waste (residual waste, bulky waste, biowaste, municipal PPK) is concerned, there is no competition for the individual points of generation, as the private household is subject to the obligation to hand over waste to the responsible municipal authority, which either collects the waste itself or commissions private third parties for this purpose.</w:t>
      </w:r>
    </w:p>
    <w:p>
      <w:r>
        <w:t>234. The market for comprehensive disposal of sales packaging also differs significantly from the market for comprehensive disposal of commercial points of generation. The obligations for the take-back of sales packaging are primarily fulfilled by the obligated parties by joining comprehensive take-back systems (DSD, among others). The essential differences of these systems compared to other disposal services lie, among other things, in the specific requirements of the Packaging Act (e.g., meeting specific recovery quotas), the collection rhythms to be coordinated with municipal disposal companies, the high number of private points of generation to be serviced, and the pricing system (license fees to the respective take-back system). To the extent that self-disposers within the meaning of § 6 para. 1 and 2 of the Packaging Act commission third parties to fulfill their obligations under the Packaging Act, these third parties are not to be included in the relevant market. The reason for this is that waste is also disposed of here that has been generated by private end consumers within the meaning of the Packaging Act and must be taken back by them.</w:t>
      </w:r>
    </w:p>
    <w:p>
      <w:r>
        <w:t>12.2. Spatial Market Definition</w:t>
      </w:r>
    </w:p>
    <w:p>
      <w:r>
        <w:t>235. In defining the spatial market, a nationwide market is to be assumed. From the perspective of the demanders of comprehensive disposal services, all nationwide operating providers of these services are active in this market. Additionally, if comprehensive disposal services are only demanded for certain regions, the regionally active providers of these services are also included.</w:t>
      </w:r>
    </w:p>
    <w:p>
      <w:r>
        <w:t>12.3. Creation or Strengthening of a Dominant Market Position</w:t>
      </w:r>
    </w:p>
    <w:p>
      <w:r>
        <w:t>236. The merger would lead to the creation of a dominant oligopoly of Remondis/RWE Umwelt and Interseroh in the market for comprehensive disposal of commercial points of generation.</w:t>
      </w:r>
    </w:p>
    <w:p>
      <w:r>
        <w:t>237. The decision division assumes that it has largely fully surveyed the market for comprehensive disposal of commercial points of generation. In addition to the merger participants, the following companies were surveyed: Interseroh, Vfw, Zentek, Logex, CCR, BKV/RIGK, KBS, Partslife, Sulo/Altvater, Cleanaway, Sita, Schönmackers, Alba, U-Plus, GVÖ, Belland, J. Becker, Nehlsen, Tönsmeier, Stratmann, and Pape. The market volume determined from this amounts to approximately €236 million.</w:t>
      </w:r>
    </w:p>
    <w:p>
      <w:r>
        <w:t>238. The combined market shares of the merger participants are between 15-20%. Interseroh achieves market shares of 25-35%. Together, the merger participants and Interseroh thus reach market shares of 45-50%. The market shares of the merger participants, Interseroh, and their competitors, the shareholder structure of Interseroh, as well as the interconnections between Interseroh and its competitors are shown in the following table.</w:t>
      </w:r>
    </w:p>
    <w:p>
      <w:r>
        <w:rPr>
          <w:b/>
        </w:rPr>
        <w:t>[Pages 94–96]</w:t>
      </w:r>
    </w:p>
    <w:p>
      <w:r>
        <w:t>shareholding in the</w:t>
        <w:br/>
        <w:t>market share of waste disposal companies Interseroh AG</w:t>
        <w:br/>
        <w:t>____________________________________________________________________</w:t>
        <w:br/>
        <w:t>5-10% Remondis Chair of the Supervisory Board &lt; 15%</w:t>
        <w:br/>
        <w:t>&lt;1% Alba Deputy Chair of the Supervisory Board</w:t>
        <w:br/>
        <w:t>&gt; 25%</w:t>
        <w:br/>
        <w:t>Lobbe</w:t>
        <w:br/>
        <w:t>0%</w:t>
        <w:br/>
        <w:t>&lt; 10%</w:t>
        <w:br/>
        <w:t>Shareholder</w:t>
        <w:br/>
        <w:t>Zentek</w:t>
        <w:br/>
        <w:t>Tönsmeier &lt;5% + Supervisory Board seat</w:t>
        <w:br/>
        <w:t>Nehlsen &lt;5%</w:t>
        <w:br/>
        <w:t>&lt;1%</w:t>
        <w:br/>
        <w:t>Stratmann</w:t>
        <w:br/>
        <w:t>Jakob Becker &lt;1% &lt; 10%</w:t>
        <w:br/>
        <w:t>15-20%</w:t>
        <w:br/>
        <w:t>Shareholder</w:t>
        <w:br/>
        <w:t>Logex</w:t>
        <w:br/>
        <w:t>Shareholder</w:t>
        <w:br/>
        <w:t>43 medium-sized waste disposal companies</w:t>
        <w:br/>
        <w:t>total: &lt;1%</w:t>
        <w:br/>
        <w:t>&lt; 5%</w:t>
        <w:br/>
        <w:t>&lt;5% Sita</w:t>
        <w:br/>
        <w:t>&lt; 2.5%</w:t>
        <w:br/>
        <w:t>&lt;5% U-Plus</w:t>
        <w:br/>
        <w:t>&lt; 2.5%</w:t>
        <w:br/>
        <w:t>5-10% Cleanaway</w:t>
        <w:br/>
        <w:t>&lt; 2.5%</w:t>
        <w:br/>
        <w:t>0% Onyx</w:t>
        <w:br/>
        <w:t>35%-40% subtotal</w:t>
        <w:br/>
        <w:t>25%-35% Interseroh</w:t>
        <w:br/>
        <w:t>10%-15% RWE Umwelt</w:t>
        <w:br/>
        <w:t>approximately 80% total 65-70%</w:t>
        <w:br/>
        <w:t>The market shares of competitors not affiliated with Interseroh are as follows:</w:t>
        <w:br/>
        <w:t>Company Market Share</w:t>
        <w:br/>
        <w:t>CCR 5-10%</w:t>
        <w:br/>
        <w:t>Vfw &lt;5%</w:t>
        <w:br/>
        <w:t>Altvater &lt;5%</w:t>
        <w:br/>
        <w:t>Schönmackers &lt;5%</w:t>
        <w:br/>
        <w:t>KBS &lt;5%</w:t>
      </w:r>
    </w:p>
    <w:p>
      <w:r>
        <w:t>239. The emergence of a dominant position in the individual market by Remondis and RWE Umwelt is not to be expected given this market structure. However, the merger would lead to the formation of a dominant oligopoly of Remondis/RWE Umwelt and Interseroh. The combined market shares of Remondis/RWE Umwelt and Interseroh are, at 45-50%, just below the oligopoly presumption of § 19 para. 3 no. 1 GWB. No other competitor, however, achieves individual market shares of more than 10%. Only 3 competitors – Zentek, Cleanaway, and CCR – hold market shares of more than 5%.</w:t>
      </w:r>
    </w:p>
    <w:p>
      <w:r>
        <w:t>240. According to the findings of the decision-making department, Interseroh is 65-70% owned by waste disposal companies, including Alba, Remondis, Sita, Cleanaway, Tönsmeier, Nehlsen, Jakob Becker, and U-Plus. Waste disposal companies also provide 4 members of the Supervisory Board, including the chairperson. Interseroh does not provide any operational waste disposal services itself but relies on subcontractors for this purpose, including to a large extent (approximately 60% of Interseroh's revenue) its shareholders. The capital ties and the economic benefits of cooperation establish a harmony of interests between the shareholders from the waste management sector and Interseroh. This structure, where the shareholders are significant service providers to Interseroh and at the same time its competitors, excludes substantial competition between Interseroh and Remondis/RWE Umwelt and does not allow for any relevant competition with the other legally intertwined competitors.</w:t>
      </w:r>
    </w:p>
    <w:p>
      <w:r>
        <w:t>241. Remondis is the second-largest shareholder in the waste disposal sector with nearly 15% of Interseroh, after Alba (&gt;25%). Mr. Norbert Rethmann is the chairperson of the Supervisory Board of Interseroh, who has the casting vote in deadlock situations. Furthermore, Remondis, as a service provider, has the largest share of all waste disposal companies in Interseroh's revenue (10-20%). The factors described above that dampen the competitive intensity between Interseroh and its shareholders particularly apply to Remondis. It is also not observed that Remondis makes special competitive efforts in the market for comprehensive commercial waste disposal, although Remondis, as the second-largest German waste disposal company with a dense network of locations and a broad range of activities in all essential waste disposal markets, would have particularly good conditions for this. Although Remondis has increased its revenue in this area since 1999 from approximately €9.4 million to now €10-15 million; since the market volume has also increased significantly, Remondis's market share has even slightly decreased.</w:t>
      </w:r>
    </w:p>
    <w:p>
      <w:r>
        <w:t>242. RWE Umwelt, which was also still involved with Interseroh in 1999 but then had to sell its shares, has more than quintupled its market share in the same period (see the following paragraph). RWE Umwelt was one of the few large waste disposal companies that was not (any longer) involved with Interseroh before the merger. Until 1999, RWE Umwelt (or its predecessors RWE Umwelt and VEW) held more than 25% of Interseroh shares. However, the participation had to be reduced to 10% as part of the RWE/VEW merger and was completely sold off by the end of 2003. Furthermore, RWE Umwelt, as a nationwide operating company with a dense network of locations and activities in practically all areas of the waste disposal sector, has particularly good conditions to operate successfully in the market for comprehensive commercial waste disposal. After selling its stake in Interseroh, RWE Umwelt has also increasingly and successfully engaged in this market. This is evident from the significant growth in revenue and market share for comprehensive commercial waste disposal. In 1999, RWE Umwelt generated revenues of approximately €3.3 million in this market; the market share was 2-3%. Meanwhile, RWE Umwelt's revenue from comprehensive contracts is over €25 million, and the market share is 10-15%. This demonstrates that RWE Umwelt has successfully competed with Interseroh after selling its stake and has thus significantly increased both revenue and market share. RWE Umwelt is therefore the most significant competitor of Interseroh in this market before the merger.</w:t>
      </w:r>
    </w:p>
    <w:p>
      <w:r>
        <w:t>243. It is expected that RWE Umwelt will cease to be an active competitor for Interseroh after the merger and will also follow the business policy of the Remondis Group, which is to not engage in intense competition with Interseroh in the area of comprehensive commercial waste disposal. Interseroh will also have no interest in strong competition against Remondis/RWE Umwelt, especially since these two companies will, after the merger, be service providers for more than 25% of the revenues of the...</w:t>
      </w:r>
    </w:p>
    <w:p>
      <w:r>
        <w:rPr>
          <w:b/>
        </w:rPr>
        <w:t>[Pages 97–99]</w:t>
      </w:r>
    </w:p>
    <w:p>
      <w:r>
        <w:t xml:space="preserve">Interseroh are and Interseroh is therefore dependent on them as subcontractors.  </w:t>
        <w:br/>
        <w:t xml:space="preserve">244. Among the following competitors, Cleanaway, Zentek (indirectly through their members), Logex (directly as well as indirectly through their members), Alba, Sita, and U-Plus are also involved with Interseroh and each operates as a service provider for Interseroh. Even with these companies, which together hold about 30% market share, a dampened competitive intensity can be assumed at least in relation to Interseroh.  </w:t>
        <w:br/>
        <w:t xml:space="preserve">245. As competitors of the oligopoly without any corporate ties to Interseroh, only CCR with a market share of 5-10% and several competitors with market shares mostly significantly below 5% remain after the merger. CCR, in turn, is largely specialized in the disposal of auto repair shops and – in the future – electronic waste. The company is thus significantly less broadly positioned than Interseroh and large operational waste management companies. The same applies to BKV/RIGK, which specializes in chemical waste. Among the large waste management companies, only Altvater/Sulo remains as an independent external competitor that is no longer involved with Interseroh. However, Altvater/Sulo's market share is below 3%. The company also clearly focuses on the disposal – particularly the collection – of municipal waste.  </w:t>
        <w:br/>
        <w:t xml:space="preserve">246. The oligopoly members Interseroh and Remondis/RWE Umwelt also have a particularly good access to procurement and sales markets compared to their competitors. According to the 2003 annual report, Interseroh has more than 4,000 contractual partners from the industry and disposes of more than 80,000 collection points. Remondis and RWE Umwelt together have, with their respective 10 highest-revenue contracts for comprehensive commercial waste disposal, an additional approximately 6,000 collection points. Thus, the oligopoly members cover at least about 86,000 collection points nationwide. All competitors reach less than 10% of this number of collection points. CCR and Vfw each have approximately 8,000 collection points, with CCR predominantly consisting of auto repair shops. All other competitors have each less than 5,000 collection points. The high number of collection points of the oligopoly members gives them a broad presence in the market and enables a rapid expansion of the offer to additional demanders in other areas and a deepening of the offer in the already covered sectors through the use of existing disposal logistics and the overview of additional waste arising alongside the contracted waste.  </w:t>
        <w:br/>
        <w:t xml:space="preserve">247. Interseroh collaborates with approximately 600 waste management companies and over 300 recyclers. Through the shareholder relationships with numerous, particularly large waste management companies (see above), Interseroh has particularly good access to waste management companies as service providers/subcontractors. Remondis and RWE Umwelt are themselves operationally active as waste managers and, as the two largest German waste management companies, have a particularly dense network of branches (Remondis: 150-200 locations, RWE Umwelt: 250-300 locations, although not all of these will be taken over by Remondis). None of the competitors that are not operationally active (such as CCR or Vfw) have access to operationally active waste managers comparable to that of Interseroh, and none of the operationally active competitors (such as Cleanaway or Sita) have a network of branches comparable in density to that of Remondis and RWE Umwelt.  </w:t>
        <w:br/>
        <w:t xml:space="preserve">248. The high combined market share of Interseroh and Remondis/RWE Umwelt, the large market share gap, the existing interconnections to a number of subsequent competitors, as well as the particularly good access of the oligopolists to procurement and sales markets would lead to the emergence of a dominant oligopoly of Interseroh and Remondis/RWE Umwelt in the market for comprehensive disposal of commercial collection points through the merger.  </w:t>
        <w:br/>
        <w:t xml:space="preserve">249. To resolve the competitive issues, Remondis has offered to relinquish its 15% stake in Interseroh, including all additional factors (particularly supervisory board seat).  </w:t>
        <w:br/>
        <w:t xml:space="preserve">13. Incineration of Commercial Waste  </w:t>
        <w:br/>
        <w:t xml:space="preserve">250. Both Remondis and RWE Umwelt are active in the field of commercial waste incineration. The merger will not lead to the emergence or strengthening of a dominant position in any of the affected spatial markets.  </w:t>
        <w:br/>
        <w:t xml:space="preserve">13.1. Substantive Market Definition  </w:t>
        <w:br/>
        <w:t xml:space="preserve">251. According to the decision-making practice of the decision division, the incineration of commercial waste in waste incineration plants constitutes a distinct substantive market. Commercial waste is waste for recovery that is freely acquired by waste management companies. Unlike residual waste and household-like commercial waste, recoverable mixed commercial waste has a higher calorific value (higher proportions of packaging, paper, wood) and meets the criteria of § 6 para. 2 KrW/AbfG for thermal recovery. Therefore, they are not subject to waste law restrictions as long as they are properly recovered. In particular, there are no obligations to deliver and assign to public waste management authorities.  </w:t>
        <w:br/>
        <w:t xml:space="preserve">252. Commercial enterprises typically commission a (private) waste management company for the recovery of their mixed commercial waste, as the price for the – generally possible – transfer of waste to public authorities is higher. The complete service is always in demand, including the collection and transport of the waste, with the recovery service being the main component of the demand and supply. At least 60% of the total service costs are attributable to recovery. The offer thus mainly consists of the recovery service.  </w:t>
        <w:br/>
        <w:t xml:space="preserve">253. Recovery of (commercial) waste is fundamentally possible in several ways. The waste can be separated into a materially recoverable fraction and a residual fraction to be disposed of through sorting. In addition to material recovery after sorting, incineration in waste incineration plants is another possible treatment method. Treatment of commercial waste in mechanical-biological treatment plants (MBA) is also possible and practiced. Whether MBAs should be included in the substantive market or not can remain open here, just as with the disposal of municipal waste, as the competitive assessment does not change as a result.  </w:t>
        <w:br/>
        <w:t>254. The sorting of commercial waste and the incineration of commercial waste each represent distinct substantive markets according to the findings of the decision division. The services of sorting plants and waste incineration plants differ significantly in their characteristics. In waste incineration plants, the waste is directly subjected to...</w:t>
      </w:r>
    </w:p>
    <w:p>
      <w:r>
        <w:rPr>
          <w:b/>
        </w:rPr>
        <w:t>[Pages 100–102]</w:t>
      </w:r>
    </w:p>
    <w:p>
      <w:r>
        <w:t>thermal recovery, while in sorting plants no recovery performance takes place directly. Instead, the waste mixtures are separated into a recovery fraction and a disposal fraction. The question of whether a recovery performance is unequivocally provided and to what extent recovery occurs is crucial from the perspective of the demand side for recovery services when choosing the recovery path. However, the market for the incineration of commercial waste also includes those commercial wastes that have already undergone sorting and must now be disposed of by waste management companies as sorting residues.</w:t>
      </w:r>
    </w:p>
    <w:p>
      <w:r>
        <w:t>255. The incineration of commercial waste and the disposal of municipal waste through incineration do not belong to a single relevant market. Although both services are provided in the same incineration plants, the providers are able to apply differentiated market strategies based on the demanders. The demanders – local authorities for municipal waste, waste management companies, or points of generation for commercial waste – differ, the contract durations are different – very long-term for municipal waste, short-term or spot transactions for commercial waste – and there are significant price differences.</w:t>
      </w:r>
    </w:p>
    <w:p>
      <w:r>
        <w:t>13.2. Spatial Market Definition</w:t>
      </w:r>
    </w:p>
    <w:p>
      <w:r>
        <w:t>256. In the procedure B10 – 124/01, the decision division determined that North Rhine-Westphalia constitutes an independent spatial market for the incineration of commercial waste. Investigations revealed that 98.5% of the commercial waste originating from North Rhine-Westphalia is also incinerated in waste incineration plants within the state. Waste incineration plants located outside the state do not represent a comparable alternative due to the associated higher transportation costs. The decision division has no indications that would necessitate a change in this market definition.</w:t>
      </w:r>
    </w:p>
    <w:p>
      <w:r>
        <w:t>257. For Lower Saxony and Bremen, it was determined in the procedure B10 – 104/02 that Lower Saxony and Bremen together represent an independent spatial market for the incineration of commercial waste. Here, too, the proportion of commercial waste originating from Lower Saxony and Bremen that was incinerated in facilities in these two federal states was over 90%. Again, the decision division has no indications for a change in the market definition.</w:t>
      </w:r>
    </w:p>
    <w:p>
      <w:r>
        <w:t>258. For Schleswig-Holstein, the exact spatial market definition for the incineration of commercial waste could be left open in the procedure B10 – 248/01. However, more than 95% of the commercial waste originating from the state was also incinerated in Schleswig-Holstein. In the present case, there is also no need to decide on the spatial market definition. The same applies to Rhineland-Palatinate.</w:t>
      </w:r>
    </w:p>
    <w:p>
      <w:r>
        <w:t>13.3. Creation or Strengthening of a Dominant Market Position</w:t>
      </w:r>
    </w:p>
    <w:p>
      <w:r>
        <w:t>259. According to the assessment of the decision division, the merger will not lead to the creation or strengthening of a dominant market position in any affected spatial market for the incineration of commercial waste.</w:t>
      </w:r>
    </w:p>
    <w:p>
      <w:r>
        <w:t>260. As with the incineration of municipal waste, the decision division does not consider it appropriate to rely on past throughput figures for the incineration of commercial waste, as numerous new disposal contracts for municipal waste have been concluded and will be concluded from June 1, 2005, due to changes in waste law, which also limit the available capacities for the incineration of commercial waste (see above, para. 109). Therefore, capacity sizes are also considered here.</w:t>
      </w:r>
    </w:p>
    <w:p>
      <w:r>
        <w:t>261. It is also questionable whether there will still be capacities available for the incineration of commercial waste from June 1, 2005. The study "Who Does What?" Company Report Waste Management Germany, for example, assumes that the incineration capacities will be just sufficient nationwide for the incineration of municipal waste that is subject to delivery obligations. For other waste types such as commercial waste, as well as MBA output, sorting residues, etc., there is a capacity gap. The federal government, on the other hand, assumes that the treatment capacities will be sufficient overall. This uncertainty makes it particularly difficult to predict the future development of the market for the incineration of commercial waste.</w:t>
      </w:r>
    </w:p>
    <w:p>
      <w:r>
        <w:t>262. In North Rhine-Westphalia, the combined share of the merger participants in total, market, and free capacity is each below 30%. RWE Newco holds shares of 20-25%, with E.ON, Schönmackers, AGR, and various local authorities also represented. For the same reasons as for the local authorities, for which facilities from all over North Rhine-Westphalia are considered providers of municipal waste incineration capacities, the merger will not lead to the creation of a dominant market position in the market for the incineration of commercial waste.</w:t>
      </w:r>
    </w:p>
    <w:p>
      <w:r>
        <w:t>263. In Lower Saxony/Bremen, the combined share of the merger participants in total and market capacity is each 20-25%. E.ON holds shares of more than 40%, and Nehlsen also holds shares of 15-25% of the market capacity. For the same reasons as outlined in para. 117 above for the disposal of municipal waste, the merger, according to the assessment of the decision division, will also not lead to the creation of a dominant market position for the incineration of commercial waste in Lower Saxony/Bremen.</w:t>
      </w:r>
    </w:p>
    <w:p>
      <w:r>
        <w:t>264. RWE holds less than 50% of the MVA Ingelheimer Aue in Mainz/Rhineland-Palatinate, but has access to a capacity of less than 50,000 tons there, in which commercial waste can be incinerated. This corresponds to a share of 7-12% of the market capacity and a share of 20-25% of the still free (i.e., not bound by municipal waste with long-term contracts) capacities in relation to Rhineland-Palatinate. If the adjacent state of Hesse were included in the spatial market, RWE Umwelt's share would be &lt;10% of the market capacity and 15-20% of the free capacity. There are no market share additions either when limiting the spatial market to Rhineland-Palatinate, as Remondis does not operate any facilities here, nor in any further spatial market. Although Remondis operates the MVA AVA Nordweststadt located in Hesse in Frankfurt, the sole disposal rights to the capacities of AVA Nordweststadt are held by Rhein-Main-Abfall.</w:t>
      </w:r>
    </w:p>
    <w:p>
      <w:r>
        <w:rPr>
          <w:b/>
        </w:rPr>
        <w:t>[Pages 103–105]</w:t>
      </w:r>
    </w:p>
    <w:p>
      <w:r>
        <w:t>GmbH, a municipal company. Therefore, this market delineation does not lead to market share additions.</w:t>
      </w:r>
    </w:p>
    <w:p>
      <w:r>
        <w:t>14. Sorting of Commercial Waste</w:t>
      </w:r>
    </w:p>
    <w:p>
      <w:r>
        <w:t>265. Remondis operates commercial waste sorting facilities in Oberhausen, Bochum, Gevelsberg, Wuppertal, Lünen, Münster, Altenberge (NRW), Edersleben (Saxony-Anhalt), Recycling Park Brandenburg, "Schwarze Elster" Großräschen (Brandenburg), WIGEWA (Saxony), Sömmerda (Thuringia), as well as Büdingen and Obertshausen (Hesse). RWE Umwelt is to take over sorting facilities in Köln-Chorweiler, Köln-Heumar, Köln-Niehl, Essen, Olpe, Erftstadt (NRW), Riesa/Quersa (Saxony), Hohenlockstedt (Schleswig-Holstein), as well as Wörth and Saarlouis (Rhineland-Palatinate/Saarland). The facilities in Mönchengladbach, Neuss, Horm (NRW), Döllnitz (Saxony-Anhalt), Flörsheim-Wicker landfill (Hesse), Dresden, Espenhain (Saxony), and Kavelstorf (Mecklenburg-Vorpommern) will remain with RWE Newco. It is not expected that the merger will lead to the creation or strengthening of a dominant market position in any of the affected regional markets for the sorting of commercial waste.</w:t>
      </w:r>
    </w:p>
    <w:p>
      <w:r>
        <w:t>14.1. Substantive Market Delimitation</w:t>
      </w:r>
    </w:p>
    <w:p>
      <w:r>
        <w:t>266. In a previous proceeding, the decision division found indications that the sorting of commercial waste constitutes a distinct substantive market; however, the precise market delimitation, particularly regarding whether other recovery pathways should also be included in the substantive market, was left open. In the present proceeding, it does not need to be decided, as even within a substantively limited market for commercial waste sorting, no competitive problems arise.</w:t>
      </w:r>
    </w:p>
    <w:p>
      <w:r>
        <w:t>267. Commercial waste is relatively heterogeneous in composition depending on the source (mixed collected waste from the commercial sector, production-specific waste, household-like commercial waste, construction site waste, etc.). Therefore, commercial waste sorting facilities must be capable of sorting a wide variety of waste and materials. They are not as specialized as and are generally less complex than LVP sorting facilities. LVP is supplied to the corresponding facilities in a form already pre-sorted by the consumer and is less mixed with other waste such as paper, glass, or organic and mineral waste. Pure PPK sorting facilities and construction debris processing facilities, which are both unable to accept and process the mixed input from commercial waste sorting facilities, must also be distinguished from commercial waste sorting facilities.</w:t>
      </w:r>
    </w:p>
    <w:p>
      <w:r>
        <w:t>268. The competitive conditions for the sorting of commercial waste differ significantly from those for LVP waste, beyond the technical differences of the sorting facilities. For LVP, multi-year contracts are still predominantly awarded by DSD. In contrast, commercial waste sorting is characterized by spot transactions. This results in completely different customer relationships and thus a different sales know-how.</w:t>
      </w:r>
    </w:p>
    <w:p>
      <w:r>
        <w:t>269. It is questionable whether, in addition to commercial waste sorting, other recovery pathways for commercial waste, particularly recovery in waste incineration plants, belong to the same substantive market. The services of sorting facilities and waste incineration plants differ; in particular, waste incineration plants do not offer any possibility for subsequent recycling of secondary raw materials that achieve positive prices. According to findings in proceeding B10 – 142/01, recovery in waste incineration plants is also 30-50% more expensive than recovery through sorting facilities. The incentive to utilize commercial waste sorting facilities is expected to increase from June 1, 2005, as from that date, municipal waste can no longer be landfilled untreated, which will likely lead to a shortage of incineration capacities, particularly for commercial waste (see above, para. 261).</w:t>
      </w:r>
    </w:p>
    <w:p>
      <w:r>
        <w:t>14.2. Geographical Market Delimitation</w:t>
      </w:r>
    </w:p>
    <w:p>
      <w:r>
        <w:t>270. The decision division has so far only delineated the geographical market for the sorting of commercial waste in North Rhine-Westphalia. It was established in proceeding B10 – 142/01 Trienekens/AKM Olpe that more than 95% of commercial waste originating from North Rhine-Westphalia is also sorted in North Rhine-Westphalia. Based on this established actual demand behavior, the decision division concluded that North Rhine-Westphalia likely represents a distinct geographical market for the sorting of commercial waste. Including waste incineration plants in the substantive market would not have led to a different result either. Ultimately, however, the precise geographical market delimitation was left open, as the merger itself would not have led to competitive problems even in this narrowest possible geographical market. For the same reasons, a precise geographical market delimitation is also not necessary in the present proceeding.</w:t>
      </w:r>
    </w:p>
    <w:p>
      <w:r>
        <w:t>271. Market share additions occur only in North Rhine-Westphalia and Saxony. Here too, a precise geographical market delimitation is not necessary, as even then, there would be no competitive problems if one considers the state of Saxony as the narrowest possible geographical market.</w:t>
      </w:r>
    </w:p>
    <w:p>
      <w:r>
        <w:t>14.3. Creation or Strengthening of a Dominant Position</w:t>
      </w:r>
    </w:p>
    <w:p>
      <w:r>
        <w:t>272. The applicants estimate the market volume for commercial waste sorting in North Rhine-Westphalia at approximately 1.43 million tons. This seems rather low. The decision division had established a total throughput of approximately 2.6 million tons and a throughput of commercial waste from North Rhine-Westphalia of 2.1 million tons in proceeding B10 – 142/01. According to the "Disposal Atlas NRW," the total throughput of commercial waste and mixed construction waste sorting facilities in North Rhine-Westphalia was approximately 2.98 million tons (as of June 2001). Based on the lowest estimated market volume, Remondis achieves a market share of approximately 7-12% (proceeding B10 - 142/01: &lt;10%). The part of RWE Umwelt to be taken over thus accounts for a market share of 10-20% (proceeding B10 – 142/01: 18-23%), resulting in a combined market share of 20-30% (B10 – 142/01: same magnitude). RWE Newco retains a market share of 7-12%. The companies Schönmackers and Cleanaway are also represented with market shares of 7-12%, AGR holds a 5-10% market share, and there are numerous other competitors with market shares &lt;5%. After the merger, Remondis will be the market leader in commercial waste sorting in North Rhine-Westphalia. However, the combined market share of the merger participants is still significantly below the presumption of market dominance, and several larger competitors are present. Given this market structure, it is not expected that the merger will lead to...</w:t>
      </w:r>
    </w:p>
    <w:p>
      <w:r>
        <w:rPr>
          <w:b/>
        </w:rPr>
        <w:t>[Pages 106–108]</w:t>
      </w:r>
    </w:p>
    <w:p>
      <w:r>
        <w:t>Entailment or strengthening of a dominant market position for commercial waste sorting in North Rhine-Westphalia.</w:t>
      </w:r>
    </w:p>
    <w:p>
      <w:r>
        <w:t>273. For Saxony, the only other federal state where market share additions occur, the applicants estimate the market volume at approximately 480,000 tons. The decision division only has information about commercial waste sorting plants of the applicants and some larger competitors, which cover a throughput volume of approximately 125,000 tons. This is considered significantly underestimated as a market volume. Even based on this evidently too low market volume, the combined market share of Remondis/RWE Umwelt after the merger would be below 30%, based on the market volume estimate of the applicants below 10%. The two commercial waste sorting plants remaining with RWE Newco in Saxony achieve significantly higher throughputs than the plants of the applicants. Cleanaway, J. Becker, and Nehlsen are also represented in Saxony with sorting plants. Furthermore, it can be assumed that other competitors – including smaller companies – are present. On this basis, it can be excluded without further investigation that the merger will lead to the emergence or strengthening of a dominant position in the market for the sorting of commercial waste in Saxony.</w:t>
      </w:r>
    </w:p>
    <w:p>
      <w:r>
        <w:t>274. In the other federal states, the merger does not lead to market share additions. Remondis will not have more than 2 commercial waste sorting plants in any of these federal states.</w:t>
      </w:r>
    </w:p>
    <w:p>
      <w:r>
        <w:t>15. Treatment of used wood</w:t>
      </w:r>
    </w:p>
    <w:p>
      <w:r>
        <w:t>275. Both Remondis and RWE Umwelt are active in the collection, transport, and treatment of used wood. Remondis operates in the federal states of Lower Saxony/Bremen, Mecklenburg-Vorpommern, Brandenburg/Berlin, Saxony-Anhalt, Thuringia, and North Rhine-Westphalia in the used wood sector. Used wood activities in Schleswig-Holstein and Hamburg (used wood treatment plant Bargenstedt), Saxony (treatment plant Quersa), North Rhine-Westphalia (partial takeover, plants Duisburg, Essen, Cologne-Niehl, and Hürth), Rhineland-Palatinate/Saarland (plants Bitburg, Wüschheim, and Zweibrücken), and Baden-Württemberg (plants Freiburg and Villingen-Schwenningen) are to be taken over by RWE Umwelt. The activities of RWE Umwelt in Berlin/Brandenburg, Saxony-Anhalt (plants Aschersleben, Farsleben, and Halle), Mecklenburg-Vorpommern, and the plant Düsseldorf-Reisholz (North Rhine-Westphalia) will not be taken over. The merger does not lead to the emergence or strengthening of a dominant position in any of the affected regional markets.</w:t>
      </w:r>
    </w:p>
    <w:p>
      <w:r>
        <w:t>15.1. Substantive market definition</w:t>
      </w:r>
    </w:p>
    <w:p>
      <w:r>
        <w:t>276. The decision division had previously concluded in earlier proceedings in the area of collection and treatment of used and residual wood that the collection and treatment of used wood constitutes a distinct substantive market. Among other things, different companies are partially active in this market; in particular, waste management companies typically only deal with the collection and treatment of used wood, not residual wood, where traditional wood traders focus. The prices of used and residual wood differ both in the waste disposal market and in the secondary raw material market. In the latter, they are also not interchangeable. A division of the used wood market by market levels – particularly collection and treatment – could not be derived from the investigations in case B10 – 23/01. The decisive market level was thus the collection; wood treatment plants are mainly operated for in-house needs (third-party throughput &lt;20%).</w:t>
      </w:r>
    </w:p>
    <w:p>
      <w:r>
        <w:t>15.2. Geographical market definition</w:t>
      </w:r>
    </w:p>
    <w:p>
      <w:r>
        <w:t>277. The decision division has not yet decided on the exact geographical market definition for the collection and treatment of used wood. In the present case, the geographical market definition can remain open, as neither the assumption of narrow geographical markets (federal states) nor the assumption of larger regional markets (regions North, South, East, West) presents competitive problems. However, the assumption of a nationwide market for the collection and treatment of used wood would likely be too large based on previous investigations (among other reasons due to increasing transport costs with distance). In particular, larger used wood collectors source their wood from several federal states. Below, both individual federal states are considered (with Hamburg combined with Schleswig-Holstein, Bremen with Lower Saxony, Berlin with Brandenburg, and Saarland with Rhineland-Palatinate) as well as the regions North (Schleswig-Holstein, Hamburg, Bremen, Lower Saxony), West (North Rhine-Westphalia, Hesse, Rhineland-Palatinate, Saarland), East (Mecklenburg-Vorpommern, Brandenburg, Berlin, Saxony-Anhalt, Saxony, Thuringia), and South (Baden-Württemberg, Bavaria).</w:t>
      </w:r>
    </w:p>
    <w:p>
      <w:r>
        <w:t>15.3. Emergence or strengthening of a dominant position</w:t>
      </w:r>
    </w:p>
    <w:p>
      <w:r>
        <w:t>278. The market shares were calculated based on the information provided by Remondis and RWE in the application. For the market volume, data from an interim report by Prof. Mantau from the Chair of World Forestry at the University of Hamburg were used. The interim report captures a used wood volume in the Federal Republic of approximately 4.3 million tons; however, this is underestimated, as not all feedback from respondents was available. Prof. Mantau estimated a nationwide used wood volume of approximately 6 million tons over the phone. However, since no competitive problems arise even based on the data from the interim report, these will be used below.</w:t>
      </w:r>
    </w:p>
    <w:p>
      <w:r>
        <w:t>279. Referring to individual federal states (or the federal states summarized above under point 277), the merger only leads to market share additions in North Rhine-Westphalia for the collection and treatment of used wood. In all other federal states, either only one of the two merger participants is active, or the corresponding activities of RWE Umwelt are not taken over by Remondis. The market shares of Remondis are below 15% in all federal states except North Rhine-Westphalia. In North Rhine-Westphalia, Remondis holds a market share of 10-15%, while RWE Umwelt achieves a market share of 10-20%. The combined market share is 25-30%. Several companies – including waste management companies and wood traders, as well as particle board manufacturers – are represented as competitors with market shares of 5-15%. Thus, while Remondis/RWE Umwelt will be market leaders for the collection and treatment of used wood in North Rhine-Westphalia, their combined market share is still significantly below the presumption of market dominance, and the remaining market structure does not suggest that the merger will lead to the emergence or strengthening of a dominant position.</w:t>
      </w:r>
    </w:p>
    <w:p>
      <w:r>
        <w:t>280. If one considers the larger regions North, West, East, and South – which are more realistic according to the investigations of the decision division in case B10 – 23/01 – the market shares presented in the following table arise:</w:t>
      </w:r>
    </w:p>
    <w:p>
      <w:r>
        <w:rPr>
          <w:b/>
        </w:rPr>
        <w:t>[Pages 109–111]</w:t>
      </w:r>
    </w:p>
    <w:p>
      <w:r>
        <w:t xml:space="preserve">Nord West Ost Süd  </w:t>
        <w:br/>
        <w:t xml:space="preserve">Market volume approx. 500,000 t approx. 1.5 million t approx. 700,000 t approx. 1 million t  </w:t>
        <w:br/>
        <w:t xml:space="preserve">Market shares  </w:t>
        <w:br/>
        <w:t xml:space="preserve">Remondis &lt;5% 5-10% &lt;5% 0%  </w:t>
        <w:br/>
        <w:t xml:space="preserve">RWE Umwelt &lt;5% 10-15% &lt;5% &lt;5%  </w:t>
        <w:br/>
        <w:t xml:space="preserve">Total &lt;5% 15-25% 5-10% &lt;5%  </w:t>
        <w:br/>
        <w:t xml:space="preserve">Even based on this market definition, considering the predominantly below 10% and also below 25% in the West region of the combined market shares, it can be excluded that the merger leads to the creation or strengthening of a dominant market position.  </w:t>
        <w:br/>
        <w:t xml:space="preserve">16. Recycling of mineral construction waste  </w:t>
        <w:br/>
        <w:t xml:space="preserve">281. Both Remondis and RWE Umwelt are active in the recycling of mineral construction waste. Overlaps in the activities of Remondis and RWE Umwelt occur only in the area of western North Rhine-Westphalia. Remondis operates here with two facilities in Münster and Wuppertal, as well as a semi-mobile facility that is temporarily active at the location of Lünen. RWE Umwelt is to take over facilities in Düsseldorf (2), Essen (2), Cologne (2), Mettmann, Recklinghausen, Wülfrath, and Duisburg. The merger will not lead to the creation or strengthening of a dominant market position.  </w:t>
        <w:br/>
        <w:t xml:space="preserve">16.1. Substantive market definition  </w:t>
        <w:br/>
        <w:t xml:space="preserve">282. The decision division has established in the procedure B10 – 131/01 that the recycling of mineral construction waste constitutes a distinct substantive market. The recycling of mineral construction waste (construction debris, road excavation, and soil and construction debris mixture) takes place in separate facilities suitable for the processing of these materials. The mineral construction waste is screened, crushed, and classified, possibly after a rough pre-sorting. If necessary, there is a removal of contaminants before or after crushing.  </w:t>
        <w:br/>
        <w:t xml:space="preserve">283. Mineral construction waste is not considered waste due to the positive revenue that can be achieved from it, but rather as an economic good. Therefore, it is generally processed and not filled or deposited. The landfilling of construction debris is usually more expensive than treatment in a processing facility. From the perspective of demanders of disposal services for mineral construction materials, recycling facilities that offer the possibility of subsequent reuse of the processed material provide a different service than the filling or landfilling aimed at disposal.  </w:t>
        <w:br/>
        <w:t xml:space="preserve">16.2. Spatial market definition  </w:t>
        <w:br/>
        <w:t xml:space="preserve">284. In the procedure B10 – 131/01, it was established that the catchment areas of recycling facilities for mineral construction waste are spatially very limited (max. 30 km around the facility). The decision division had focused on the ascertainable competitive conditions in the catchment area of the facilities. To the extent that the catchment areas of the merging parties' facilities (and thus the local markets) overlap widely and seamlessly cover a larger region, this larger spatial market was considered. In the present case, the catchment areas of the facilities to be acquired from RWE Umwelt in North Rhine-Westphalia and those of the Remondis facility in Wuppertal overlap widely and cover an area that extends in a north-south direction from the south of the district of Coesfeld to Bonn/Rhein-Sieg-Kreis and in an east-west direction from the city of Mönchengladbach to the west of the district of Unna (market of western North Rhine-Westphalia). For the other regions, no precise spatial market definition is necessary, as there are no overlaps in the catchment areas of Remondis and RWE Umwelt facilities.  </w:t>
        <w:br/>
        <w:t xml:space="preserve">16.3. Creation or strengthening of a dominant market position  </w:t>
        <w:br/>
        <w:t xml:space="preserve">285. The merging parties estimate the market volume for the recycling of mineral construction waste in the market of western North Rhine-Westphalia at approximately 7.95 million t. Since a market volume of just under 8.3 million t was established in the procedure B10 – 131/01 for the year 2000, this estimate does not seem exaggerated. The facilities to be taken over from RWE Umwelt achieve a market share of 15-20%. The market share of the Remondis facility in Wuppertal is below 1%, and the share of the semi-mobile facility in Lünen is below 3%. Even if the market shares of the facility in Münster, whose catchment area only overlaps marginally with that of the facilities to be acquired, are taken into account, the market share of Remondis remains below 5%. Considering the Remondis facilities in Wuppertal and Lünen, the combined market share after the merger is between 15-20%; even including the Münster facility would not lead to any significant change. Given these market shares, it is not expected that the merger will lead to the creation or strengthening of a dominant market position for the recycling of mineral construction waste in western North Rhine-Westphalia. In other regions, the merger does not lead to market share additions.  </w:t>
        <w:br/>
        <w:t xml:space="preserve">17. Treatment of hazardous waste in chemical-physical treatment facilities  </w:t>
        <w:br/>
        <w:t xml:space="preserve">286. Both Remondis and RWE Umwelt are active in the treatment of hazardous waste in chemical-physical treatment facilities ("CPB facilities"). Remondis operates CPB facilities in Andernach (Rhineland-Palatinate), Marl, Gelsenkirchen (North Rhine-Westphalia), Leipzig (Saxony), Gifhorn, and Hanover (Lower Saxony). RWE Umwelt is to take over CPB facilities in Rheinau, Rastatt, Karlsruhe (Baden-Württemberg), Höhr-Grenzhausen (Rhineland-Palatinate, facility was reportedly closed in 2004), Mönchengladbach, Herne (North Rhine-Westphalia), Dresden (Saxony), Ohrdruf (Thuringia), Gerwisch (Saxony-Anhalt), Bramsche (Lower Saxony), and Klausdorf (Schleswig-Holstein).  </w:t>
        <w:br/>
        <w:t xml:space="preserve">17.1. Substantive market definition  </w:t>
        <w:br/>
        <w:t xml:space="preserve">287. The notification of the merger project assumes that the treatment of hazardous waste in CPB facilities constitutes a distinct substantive market. The decision division shares this assessment. For the disposal of hazardous waste (particularly monitored waste), there are specific legal requirements that distinguish the disposal of hazardous waste from the disposal of other types of waste such as municipal and commercial waste. Demanders of hazardous waste disposal services include, among others, chemical companies, metalworking industries, printing companies, and the graphic arts industry.  </w:t>
        <w:br/>
        <w:t>288. Depending on the specifics of the waste to be disposed of, hazardous waste is either treated in CPB facilities, incinerated in hazardous waste incineration facilities, or deposited in hazardous waste landfills. The decision division has...</w:t>
      </w:r>
    </w:p>
    <w:p>
      <w:r>
        <w:rPr>
          <w:b/>
        </w:rPr>
        <w:t>[Pages 112–114]</w:t>
      </w:r>
    </w:p>
    <w:p>
      <w:r>
        <w:t>in a previous proceeding, it was already established that the incineration of special waste constitutes a distinct relevant market (see below No. 300). Since there are largely either precise legal regulations that prescribe the disposal route for special waste or certain disposal routes are dictated by their physical properties, and furthermore, the costs for the different disposal routes also vary, it can be assumed that treatment in CPB facilities is not interchangeable with other methods of special waste disposal.</w:t>
      </w:r>
    </w:p>
    <w:p>
      <w:r>
        <w:t>289. The market for the treatment of special waste in CPB facilities could still be distinguished between the disposal of organic and inorganic substances. The treatment methods for both types of substances differ. A large part of the CPB facilities is either specialized in the treatment of organic or inorganic substances; the remaining facilities can process both organic and inorganic substances. However, this question does not need to be decided in the present proceeding, as no competitive issues arise from any relevant market delineation.</w:t>
      </w:r>
    </w:p>
    <w:p>
      <w:r>
        <w:t>290. It was argued by the bvse that substitute fuel plants can partially accept the same types of waste as CPB facilities, so these plants should also be included in the market, as far as they process relevant types of waste. This argument does not seem convincing to the decision division. The applicants specifically demonstrated that the Remondis facility Lippewerk Lünen cited by the intervenor does not accept corresponding waste. However, the facility is approved for the incineration of certain types of special waste; the corresponding throughputs are taken into account in the market for special waste incineration (see below).</w:t>
      </w:r>
    </w:p>
    <w:p>
      <w:r>
        <w:t>17.2. Geographical Market Definition</w:t>
      </w:r>
    </w:p>
    <w:p>
      <w:r>
        <w:t>291. According to the information from the decision division, the catchment area of CPB facilities is spatially regional; a catchment area of about 100 km was mentioned for the most common types of pollutants. However, for specific contaminants, particularly for inorganic substances, the catchment area can also be significantly larger. A duty to accept special waste, which at least does not allow the waste owner to dispose of it outside their own federal state, exists to the knowledge of the decision division only in Hesse, so the catchment areas of CPB facilities are not necessarily limited to federal states. Ultimately, the exact geographical market definition can be left open, as no competitive issues arise based on markets limited to federal states or based on larger areas.</w:t>
      </w:r>
    </w:p>
    <w:p>
      <w:r>
        <w:t>17.3. Creation or Strengthening of a Dominant Market Position</w:t>
      </w:r>
    </w:p>
    <w:p>
      <w:r>
        <w:t>292. Remondis operates a CPB facility in Marl, accessible to third parties, in North Rhine-Westphalia. The facility in Gelsenkirchen was built on behalf of a chemical company and only accepts special waste from this company. The facilities in Mönchengladbach and Herne are acquired from RWE Umwelt. The facilities in Mönchengladbach and Marl are each focused on organic special waste, while the facility in Herne can process both organic and inorganic substances. In North Rhine-Westphalia, there are at least 23 CPB facilities specialized in organic substances and mixed CPB facilities with a total capacity of approximately 1.2 million tons per year. The upper environmental authorities of North Rhine-Westphalia, which were consulted by the Federal Cartel Office in this matter, estimate a total of 40 relevant facilities with a capacity of approximately 1.7 million tons per year. Including the Gelsenkirchen facility, Remondis accounts for a capacity share of approximately 6% (based on a market volume of 1.2 million tons per year) or approximately 5% (based on a market volume of 1.7 million tons per year), while the facilities acquired from RWE Umwelt account for a capacity share of approximately 17% (market volume 1.2 million tons per year) or 12% (market volume 1.7 million tons per year). Thus, the combined capacity share after the merger is at most approximately 23% (market volume 1.2 million tons per year). The remaining CPB facilities Bielefeld and Hagen-Hohenlimburg at RWE Newco account for a capacity share of approximately 13%.</w:t>
      </w:r>
    </w:p>
    <w:p>
      <w:r>
        <w:t>293. The throughput-related market volume was approximately 571,000 tons in 2002 or 820,000 tons based on the more extensive facility list, and in 2003 it was approximately 526,000 tons or 780,000 tons. The throughput-related market shares of Rethmann were each 3-7% (market volume 571,000 tons) or under 5% (market volume 820,000 tons) in 2002 and 2003, respectively. The facilities to be acquired from RWE Umwelt accounted for 20-25% (based on 571,000 tons) or 15-20% (based on 820,000 tons). With the lower market volume, the combined market shares are thus approximately 25-30%, and with the higher market volume, they are under 25%. The combined market shares after the merger are lower than the shares of RWE Umwelt alone before the merger. RWE Newco holds market shares of 8-13% (lower market volume) or 5-10% (higher market volume). At least four other competitors are represented with market shares of 5-10% (lower market volume), including AGR and Lobbe. Given that even at the lowest possible market volume, the combined market share of the merger participants is below the presumption of market dominance and is also lower than that of RWE Umwelt before the merger, it is not expected that the merger will lead to the creation or strengthening of a dominant market position.</w:t>
      </w:r>
    </w:p>
    <w:p>
      <w:r>
        <w:t>294. In Rhineland-Palatinate, Remondis is acquiring the decommissioned CPB facility Höhr-Grenzhausen from RWE Umwelt. Remondis is also active with a CPB facility in Andernach. The market volume in Rhineland-Palatinate/Saarland is estimated in the application at approximately 106,000 tons, with RWE Umwelt's market share based on the throughputs of 2003 at 15-20% and Remondis at &lt;10%. This would result in a combined market share of 20-25%. However, it should be noted that due to the decommissioning of the Höhr-Grenzhausen facility, there are currently no market share additions. In Rhineland-Palatinate, at least 5 other CPB facilities are in operation, including one by J. Becker. Against this background, it cannot be assumed that the merger will lead to the creation or strengthening of a dominant market position for the disposal of special waste in CPB facilities in Rhineland-Palatinate.</w:t>
      </w:r>
    </w:p>
    <w:p>
      <w:r>
        <w:t>295. In Lower Saxony/Bremen, Remondis is acquiring the CPB facility in Bramsche from RWE Umwelt. Remondis itself operates CPB facilities in Gifhorn and Hanover. The merger participants estimate the market volume at over 250,000 tons. According to this data, Remondis' market share would be under 5%, while RWE Umwelt's would be 18-23%. Thus, the combined market share would be 20-30%. The next largest competitors are Nehlsen with a market share of 15-20% and Blum, Melle, with a market share of 10-15%. Three other competitors follow with market shares of 5-10%. Given this market structure, it can be ruled out that the merger will lead to the creation or strengthening of a single dominant market position. However, Remondis/RWE Umwelt, Nehlsen, and Blum fulfill the oligopoly presumption, which was already met before the merger of RWE Umwelt, Nehlsen, and Blum. The merger results in...</w:t>
      </w:r>
    </w:p>
    <w:p>
      <w:r>
        <w:rPr>
          <w:b/>
        </w:rPr>
        <w:t>[Pages 115–117]</w:t>
      </w:r>
    </w:p>
    <w:p>
      <w:r>
        <w:t>market volume of 1.37 million tons, the combined market share would still be below 20%. Therefore, the merger is not expected to lead to the creation or strengthening of a dominant market position in the market for the incineration of special waste in Germany.</w:t>
      </w:r>
    </w:p>
    <w:p>
      <w:r>
        <w:t>305. In summary, the merger of Remondis and RWE Umwelt does not raise any competition concerns in the markets for the collection, transport, and incineration of municipal and special waste, as the combined market shares remain below the thresholds that would indicate a dominant position. The competitive landscape will remain intact, with sufficient alternative providers available to ensure effective competition.</w:t>
      </w:r>
    </w:p>
    <w:p>
      <w:r>
        <w:rPr>
          <w:b/>
        </w:rPr>
        <w:t>[Pages 118–120]</w:t>
      </w:r>
    </w:p>
    <w:p>
      <w:r>
        <w:t>a comparable infrastructure possesses, the obligation to sell the infrastructure may be waived.</w:t>
      </w:r>
    </w:p>
    <w:p>
      <w:r>
        <w:t>19. Other</w:t>
        <w:br/>
        <w:t>305. It was argued by bvse that the merger could also lead to competitive problems in the independent substantive markets for the disposal of photo chemicals. RWE Umwelt was only active here through its participation in Elektromark Umwelt GmbH, Hagen. However, this company went bankrupt in 2003. The corresponding activities were sold to third parties as part of the insolvency proceedings. Remondis is only taking over the empty corporate shell of Elektromark Umwelt GmbH.</w:t>
      </w:r>
    </w:p>
    <w:p>
      <w:r>
        <w:t>306. Furthermore, bvse argued that the conditioning of special waste in special waste interim storage facilities (bundling, treatment, separation, mixing) represents an independent substantive market, and due to waste law obligations in Baden-Württemberg, an independent spatial market exists for this area. In this market, the merger would lead to capacity shares of at least 46% and throughput-related market shares of an estimated 66%. The merger parties dispute the existence of a separate product market for the conditioning of special waste in interim storage facilities. Also, in the waste management plan for Baden-Württemberg, part plan for special waste, interim storage and CPB facilities are summarized (AWP, p. 29). The decision division shares the view that from the demand side, special waste interim storage facilities and final treatment facilities (e.g., CPB facilities) are largely interchangeable. According to AWP, approximately 440,000 tons of special waste were treated in interim storage and CPB facilities in Baden-Württemberg in 2001 (AWP, p. 29). Based on this market volume, the market share of Remondis/RWE Umwelt after the merger, and based on the combined throughputs of interim storage and CPB facilities, would be 15-25%. The emergence or strengthening of a dominant market position is therefore not to be expected.</w:t>
      </w:r>
    </w:p>
    <w:p>
      <w:r>
        <w:t>307. Even if one assumes a separate market for special waste interim storage facilities, there are significant doubts regarding the estimated market volume of 78,000 tons by the intervenor. According to AWP (p. 34/35), the capacities of CPB facilities in Baden-Württemberg are only 278,100 tons. With a total throughput of 440,000 tons for interim storage and CPB facilities, approximately 160,000 tons must therefore be attributed to interim storage. If this is taken as the market volume, the market share of the merger parties for the conditioning of special waste in interim storage facilities would also be 15-25%. Furthermore, investigations have shown that the intervenor has significantly overestimated the throughputs of both merger parties; particularly in the case of RWE Umwelt/MVG, the throughput amount mentioned on the internet includes not only the throughput in the interim storage but also the throughput of a CPB facility. Based on the actual throughputs, the combined market share of the merger parties would not exceed 60% based on the market volume assumed by the intervenor, but would be 35-45%. However, the maneuvering space of the merger parties would be controlled by competition in the closely adjacent market of CPB facilities, where the market share of the parties is below 25%. Against this background, the decision division does not expect that the merger will lead to the emergence or strengthening of a dominant market position in a presumed market for the conditioning of special waste in interim storage facilities in Baden-Württemberg.</w:t>
      </w:r>
    </w:p>
    <w:p>
      <w:r>
        <w:t>V. CONDITIONS AND OBLIGATIONS</w:t>
        <w:br/>
        <w:t>308. The merger project is approved in accordance with § 40 para. 3 sentence 1 GWB with the obligations and suspensive conditions listed in the operative part. The obligations in operative part I.A.1.1. to 1.3. are suitable, necessary, and appropriate to eliminate the prohibition conditions in the markets for the collection and transport of used glass in the greater North Rhine-Westphalia area, the processing of used glass in Germany, and the recycling of cooling and freezing devices in Germany. The suspensive conditions in operative part I.A.1.4. are suitable, necessary, and appropriate to eliminate the prohibition conditions of § 36 para. 1 GWB in the market for comprehensive disposal of commercial waste.</w:t>
      </w:r>
    </w:p>
    <w:p>
      <w:r>
        <w:t>1. Market for the collection and transport of used glass in the greater North Rhine-Westphalia area</w:t>
        <w:br/>
        <w:t>309. After fulfilling the obligation in A.1.2., the market share of Remondis for the collection and transport of used glass in the greater North Rhine-Westphalia area will be reduced to 27.3%. Thus, there will no longer be an increase in market share; the market share after the merger will even be lower than that of Remondis alone before the merger. Overall, the merger-related increase in market share is overcompensated by the obligation by 28%. In North Rhine-Westphalia, the population-related overcompensation is 14%. In Rhineland-Palatinate, the merger leads to an addition of market shares; however, the combined market share, which would have exceeded the threshold for presumption of individual market dominance without compensation, will be below 30% after fulfilling the obligation. Considering qualitative aspects – such as contract volume, price per inhabitant, and remaining duration of contracts – the reduction was also necessary to a degree exceeding the market share increase. Given the market share significantly below the presumption of market dominance, which is also lower than the market share held by Remondis before the merger, the emergence or strengthening of a dominant market position due to the merger after fulfilling the obligation is no longer to be expected.</w:t>
      </w:r>
    </w:p>
    <w:p>
      <w:r>
        <w:t>310. With the contracts for the collection and transport of used glass, the associated infrastructure (e.g., containers, vehicles, personnel, and possibly transshipment facilities) must also be sold. The sale of the infrastructure required for the execution of the contracts is necessary to allow the acquirer to act operationally quickly and to prevent the previous contract holder from continuing the operational activity through subcontractor agreements. Furthermore, this part of the obligation ensures that not only the current contracts but also the associated competitive potential is transferred to the acquirer. The acquisition of the infrastructure also increases the chances of the contract acquirer to win the bid in the next tender. However, if an acquirer does not need this infrastructure because they already possess comparable infrastructure in the affected area, the obligation to sell the infrastructure may be waived.</w:t>
      </w:r>
    </w:p>
    <w:p>
      <w:r>
        <w:rPr>
          <w:b/>
        </w:rPr>
        <w:t>[Pages 121–123]</w:t>
      </w:r>
    </w:p>
    <w:p>
      <w:r>
        <w:t>sufficient infrastructure in the affected area, he must have the option to waive the acquisition of individual assets (Tenor I.A.2. above).</w:t>
      </w:r>
    </w:p>
    <w:p>
      <w:r>
        <w:t>311. The deadline set for the sale of [...] after the delivery of the decision for the conclusion of the contractual sales agreement is appropriate in light of the fact that the contracts have only a relatively short remaining term (until the end of 2006 for the contracts awarded in 2003, until the end of 2007 for the contracts awarded in 2004), so that a sale must occur as quickly as possible. For further provisions (including requirements for the purchaser(s), reporting obligations), see below No. 318 ff.</w:t>
      </w:r>
    </w:p>
    <w:p>
      <w:r>
        <w:t>2. Market for the recycling of used glass</w:t>
      </w:r>
    </w:p>
    <w:p>
      <w:r>
        <w:t>312. The market for the recycling of glass will see the dissolution of interconnections between Remondis and the competitors Cleanaway and Reiling due to the imposition. Considering the practice of the decision division, according to which the market shares of jointly controlled joint ventures are fully attributed to the shareholder, the merger will not lead to market share additions after the implementation of the imposition. However, given Remondis's strong market position even before the merger, the divestiture of shares in the joint ventures with Reiling and Cleanaway, as well as the resale of the RWE Umwelt glass recycling plants, with the exception of the shares in the joint ventures in Bennstedt and Germersheim, is necessary but also sufficient to prevent the emergence of a dominant market position. Since the operational success of glass recycling plants is particularly dependent on their utilization in a market characterized by overcapacity, the contractual relationships of the plants to be divested, especially the contracts with the glassworks that decide on the utilization of the plants, must also be transferred to the purchaser. Since the contracts between the merger participants and the GGA regarding the allocation of the collected quantities to the recycling plants are signed, no "reallocation" of glass quantities is to be expected.</w:t>
      </w:r>
    </w:p>
    <w:p>
      <w:r>
        <w:t>313. The deadline of [...] from the delivery of the decision for the conclusion of the contractual sales agreement is appropriate to ensure that the affected plants are quickly resold at least contractually after the merger is executed, as the real execution of the resale, due to the necessary separation, as credibly presented by the merger participants, requires a longer period of [...] months. To prevent Remondis from taking actions that could diminish the value of the resold plants during the period after the contractual sale but before the real execution of the resale, the security rights specified under Tenor I.B. above are necessary in favor of the purchaser. For the divestiture of interests in joint ventures, the aforementioned problems of separation do not exist. However, here the economic value and competitive position of the joint ventures are sufficiently ensured by the interest and influence of the co-shareholders. For further provisions (including requirements for the purchaser(s), reporting obligations), see below No. 318 ff.</w:t>
      </w:r>
    </w:p>
    <w:p>
      <w:r>
        <w:t>3. Market for the recovery of cooling and freezing devices</w:t>
      </w:r>
    </w:p>
    <w:p>
      <w:r>
        <w:t>314. The imposition under Tenor I.A.1.1. prevents the combined market share after the merger from rising above 23-28%. Given this market share, which is below the presumption of market dominance, it is no longer expected that the merger will lead to the creation or strengthening of a dominant position in the recovery of cooling and freezing devices. However, the resale of the three recovery plants named in the imposition is also necessary, as Remondis is the market leader by a significant margin and is the only competitor nationwide with recycling capacities.</w:t>
      </w:r>
    </w:p>
    <w:p>
      <w:r>
        <w:t>315. The deadline of [...] from the delivery of the decision for the conclusion of the contractual sales agreements is necessary in light of recent developments in the market for the recovery of cooling and freezing devices. The impending enactment of the Electrical and Electronic Equipment Act, under which manufacturers and other distributors of, among other things, cooling and freezing devices are obliged to take back and recycle old devices, will lead manufacturers and manufacturer cooperatives to solicit offers from cooling and freezing device recyclers within the next few months. In order for future purchasers to be able to act actively here, it must be clear within the shortest possible time to whom the affected plants will be sold. For the real execution of the resale, again, as with glass recycling plants, a slightly longer period of [...] months is necessary and appropriate. To prevent Remondis from taking actions that could diminish the value of the resold plants during the period after the contractual sale but before the real execution of the resale, the security rights specified under Tenor I.B.2. to I.B.5. above are also required in favor of the purchaser. For further provisions (including requirements for the purchaser(s), reporting obligations), see below No. 318 ff.</w:t>
      </w:r>
    </w:p>
    <w:p>
      <w:r>
        <w:t>4. Market for the comprehensive disposal of commercial waste generation points</w:t>
      </w:r>
    </w:p>
    <w:p>
      <w:r>
        <w:t>316. The suspensive conditions under Tenor I.A.1.4. eliminate the structural interconnection between Remondis/RWE Umwelt and Interseroh, which represented the most significant positive factor for the emergence of a dominant oligopoly. Since the other structural factors of Remondis and Interseroh differ and the market shares are not symmetrical, the divestiture of Remondis's interest in Interseroh will no longer be expected to lead to the emergence of a dominant oligopoly in the market for comprehensive commercial waste disposal. However, the suspensive conditions are also necessary to achieve this goal immediately, as otherwise the strongest competitor not involved with Interseroh would have been neutralized with the execution of the merger. To prevent this, it is also necessary that not only the shareholding of Remondis in Interseroh is divested, but that all other positive factors – particularly the supervisory board seat, but also any option or repurchase agreements – are relinquished, so that in the future there are no capital or other interconnections between Remondis and Interseroh.</w:t>
      </w:r>
    </w:p>
    <w:p>
      <w:r>
        <w:t>317. To irrevocably ensure the execution of the disentanglement from Interseroh, the transfer of the Interseroh interest to a trustee before the execution of the merger with RWE Umwelt is necessary.</w:t>
      </w:r>
    </w:p>
    <w:p>
      <w:r>
        <w:t>5. Further provisions applicable to all/multiple impositions/conditions</w:t>
      </w:r>
    </w:p>
    <w:p>
      <w:r>
        <w:t>318. Remondis is granted short deadlines for the conclusion of contractual sales agreements for the resale of the assets to be divested mentioned therein under Tenor I.A.5. On the other hand, longer deadlines are granted for the implementation (real execution). These...</w:t>
      </w:r>
    </w:p>
    <w:p>
      <w:r>
        <w:rPr>
          <w:b/>
        </w:rPr>
        <w:t>[Pages 124–125]</w:t>
      </w:r>
    </w:p>
    <w:p>
      <w:r>
        <w:t>318. Remondis are granted short deadlines for the conclusion of contractual sales agreements for the resale of the assets to be transferred, as mentioned therein, in the ruling I.A.5. On the other hand, longer deadlines are provided for the implementation (realization of rights). This regulation was made in favor of the merger participants, who demonstrated that a non-acquisition of the assets from RWE Umwelt or their transfer to RWE Newco cannot be realized in the short term. However, to ensure that the corresponding assets are no longer under the influence of Remondis after the deadlines for the conclusion of the contractual sales agreements, the clause in ruling I.A.1.6., which states that corresponding purchase agreements for the assets to be transferred must be concluded with RWE or RWE Newco according to rulings I.A.1.1. to 1.3. if they are not concluded with third parties within the deadlines mentioned in ruling I.A.1.5., is necessary and proportionate.</w:t>
      </w:r>
    </w:p>
    <w:p>
      <w:r>
        <w:t>319. The requirements for the applicants in ruling I.A.3. ensure that they are independent of Remondis in every respect, including all affiliated companies. Furthermore, this ensures that the acquirer has all the capabilities to utilize the acquired assets as a competitor in the respective affected market. This is necessary for the ancillary provisions of this decision to achieve their goal of preventing the creation or strengthening of a dominant market position. This is only possible if the relevant assets actually accrue to a competitor.</w:t>
      </w:r>
    </w:p>
    <w:p>
      <w:r>
        <w:t>320. The requirement for prior approval from the Federal Cartel Office for the sale is suitable for eliminating the conditions for prohibition. It is also proportionate, as this is the only way to ensure that a sale occurs to a company independent of Remondis and that the requirements of the condition are fully met.</w:t>
      </w:r>
    </w:p>
    <w:p>
      <w:r>
        <w:t>321. The provisions to secure the status quo ensure that the assets to be sold are separated as quickly as possible and remain fully operational. They also ensure that Remondis is as far as possible not involved in the operational business of these assets, but rather RWE or – after the conclusion of a contractual sales agreement with a third party – the acquirer. This is necessary and proportionate, especially to ensure that during the period between the conclusion of the contractual sales agreement and the realization of the resale, the business of the assets to be sold is continued in the interest of the acquirer and, in particular, is unaffected by Remondis.</w:t>
      </w:r>
    </w:p>
    <w:p>
      <w:r>
        <w:t>322. The reporting obligations (ruling I.C.) are necessary to enable the Federal Cartel Office to monitor the obligations and conditions in a timely manner.</w:t>
      </w:r>
    </w:p>
    <w:p>
      <w:r>
        <w:t>323. The appointment of a divestiture trustee (ruling I.A.D.) ensures that the assets and shares to be sold are also sold if Remondis does not find a buyer within the set deadlines. Since the sale of the affected assets and shares is necessary to eliminate the conditions for prohibition, the appointment of a trustee is also proportionate.</w:t>
      </w:r>
    </w:p>
    <w:p>
      <w:r>
        <w:t>VI. FEES</w:t>
      </w:r>
    </w:p>
    <w:p>
      <w:r>
        <w:t>324. [...]</w:t>
      </w:r>
    </w:p>
    <w:p>
      <w:r>
        <w:t>325. [...]</w:t>
      </w:r>
    </w:p>
    <w:p>
      <w:r>
        <w:t>326. [...]</w:t>
      </w:r>
    </w:p>
    <w:p>
      <w:r>
        <w:t>327. [...]</w:t>
      </w:r>
    </w:p>
    <w:p>
      <w:r>
        <w:t>328. [...]</w:t>
      </w:r>
    </w:p>
    <w:p>
      <w:r>
        <w:t>329. [...]</w:t>
      </w:r>
    </w:p>
    <w:p>
      <w:r>
        <w:t>NOTICE OF APPEAL</w:t>
      </w:r>
    </w:p>
    <w:p>
      <w:r>
        <w:t>[...]</w:t>
      </w:r>
    </w:p>
    <w:p>
      <w:r>
        <w:t>Heistermann Dr. Mehler Müller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