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https://www.bundeskartellamt.de/SharedDocs/Entscheidung/DE/Entscheidungen/Kartellverbot/2006/B10-148-05.pdf;jsessionid=E36686492DB5C3C2C3AB19CA19917D46.2_cid387?__blob=publicationFile&amp;v=4</w:t>
      </w:r>
    </w:p>
    <w:p>
      <w:r>
        <w:t>Pages translated : 200</w:t>
      </w:r>
    </w:p>
    <w:p/>
    <w:p>
      <w:r>
        <w:rPr>
          <w:b/>
        </w:rPr>
        <w:t>[Pages 1–3]</w:t>
      </w:r>
    </w:p>
    <w:p>
      <w:r>
        <w:t xml:space="preserve">BUNDESKARTELLAMT 53113 Bonn  </w:t>
        <w:br/>
        <w:t xml:space="preserve">10. DECISION DIVISION Kaiser-Friedrich-Str. 16  </w:t>
        <w:br/>
        <w:t xml:space="preserve">B 10 – 92713 – Kc - 148/05  </w:t>
        <w:br/>
        <w:t xml:space="preserve">FOR PUBLICATION  </w:t>
        <w:br/>
        <w:t xml:space="preserve">ADMINISTRATIVE PROCEDURE  </w:t>
        <w:br/>
        <w:t xml:space="preserve">ORDER PURSUANT TO  </w:t>
        <w:br/>
        <w:t xml:space="preserve">§ 32 GWB  </w:t>
        <w:br/>
        <w:t xml:space="preserve">DECISION  </w:t>
        <w:br/>
        <w:t xml:space="preserve">In the administrative procedure  </w:t>
        <w:br/>
        <w:t xml:space="preserve">1. German Lotto and Toto Block  </w:t>
        <w:br/>
        <w:t xml:space="preserve">represented by the Land Brandenburg Lotto GmbH  </w:t>
        <w:br/>
        <w:t xml:space="preserve">Steinstraße 104 – 106  </w:t>
        <w:br/>
        <w:t xml:space="preserve">14480 Potsdam  </w:t>
        <w:br/>
        <w:t xml:space="preserve">2. State Toto-Lotto GmbH Baden-Württemberg  </w:t>
        <w:br/>
        <w:t xml:space="preserve">Nordbahnhofstraße 201  </w:t>
        <w:br/>
        <w:t xml:space="preserve">70191 Stuttgart  </w:t>
        <w:br/>
        <w:t xml:space="preserve">3. State Lottery Administration Bavaria  </w:t>
        <w:br/>
        <w:t xml:space="preserve">Karolinenplatz 4  </w:t>
        <w:br/>
        <w:t xml:space="preserve">80333 Munich  </w:t>
        <w:br/>
        <w:t xml:space="preserve">4. German Class Lottery Berlin  </w:t>
        <w:br/>
        <w:t xml:space="preserve">Legally capable institution under public law  </w:t>
        <w:br/>
        <w:t xml:space="preserve">Brandenburgische Str. 36  </w:t>
        <w:br/>
        <w:t xml:space="preserve">10707 Berlin  </w:t>
        <w:br/>
        <w:t xml:space="preserve">5. Land Brandenburg Lotto GmbH  </w:t>
        <w:br/>
        <w:t xml:space="preserve">Steinstraße 104 – 106  </w:t>
        <w:br/>
        <w:t xml:space="preserve">14480 Potsdam  </w:t>
        <w:br/>
        <w:t xml:space="preserve">6. Bremen Lotto and Toto GmbH  </w:t>
        <w:br/>
        <w:t xml:space="preserve">Schwachhauser Heerstraße 111-115  </w:t>
        <w:br/>
        <w:t xml:space="preserve">28211 Bremen  </w:t>
        <w:br/>
        <w:t xml:space="preserve">7. Lottery Trust Company mbH Hesse  </w:t>
        <w:br/>
        <w:t xml:space="preserve">Rosenstr. 5-9  </w:t>
        <w:br/>
        <w:t>65189 Wiesbaden</w:t>
      </w:r>
    </w:p>
    <w:p>
      <w:r>
        <w:t xml:space="preserve">8. Management Company Lotto and Toto in Mecklenburg-Vorpommern  </w:t>
        <w:br/>
        <w:t xml:space="preserve">mbH  </w:t>
        <w:br/>
        <w:t xml:space="preserve">Erich Schlesinger Str. 36  </w:t>
        <w:br/>
        <w:t xml:space="preserve">18059 Rostock  </w:t>
        <w:br/>
        <w:t xml:space="preserve">9. West German Lottery GmbH &amp; Co. OHG  </w:t>
        <w:br/>
        <w:t xml:space="preserve">Weseler Str. 108-112  </w:t>
        <w:br/>
        <w:t xml:space="preserve">48151 Münster  </w:t>
        <w:br/>
        <w:t xml:space="preserve">10. Lotto Rheinland-Pfalz GmbH  </w:t>
        <w:br/>
        <w:t xml:space="preserve">Ferdinand-Sauerbruch-Straße 2  </w:t>
        <w:br/>
        <w:t xml:space="preserve">56073 Koblenz  </w:t>
        <w:br/>
        <w:t xml:space="preserve">11. Saarland-Sporttoto GmbH  </w:t>
        <w:br/>
        <w:t xml:space="preserve">Saaruferstr. 17  </w:t>
        <w:br/>
        <w:t xml:space="preserve">66117 Saarbrücken  </w:t>
        <w:br/>
        <w:t xml:space="preserve">12. Saxon Lotto GmbH  </w:t>
        <w:br/>
        <w:t xml:space="preserve">Oststr. 105  </w:t>
        <w:br/>
        <w:t xml:space="preserve">04317 Leipzig  </w:t>
        <w:br/>
        <w:t xml:space="preserve">13. Northwest Lotto Schleswig-Holstein GmbH &amp; Co. KG  </w:t>
        <w:br/>
        <w:t xml:space="preserve">Andreas-Gayk-Str. 19/21  </w:t>
        <w:br/>
        <w:t xml:space="preserve">24103 Kiel  </w:t>
        <w:br/>
        <w:t xml:space="preserve">14. Lottery Trust Company mbH Thuringia  </w:t>
        <w:br/>
        <w:t xml:space="preserve">Fröhliche-Mann-Str. 3b  </w:t>
        <w:br/>
        <w:t xml:space="preserve">98528 Suhl  </w:t>
        <w:br/>
        <w:t xml:space="preserve">15. Toto-Lotto Niedersachsen GmbH  </w:t>
        <w:br/>
        <w:t xml:space="preserve">Am TÜV 2+4  </w:t>
        <w:br/>
        <w:t xml:space="preserve">30519 Hanover  </w:t>
        <w:br/>
        <w:t xml:space="preserve">16. Lotto-Toto GmbH Saxony-Anhalt  </w:t>
        <w:br/>
        <w:t xml:space="preserve">Stresemannstr. 18  </w:t>
        <w:br/>
        <w:t xml:space="preserve">39104 Magdeburg  </w:t>
        <w:br/>
        <w:t xml:space="preserve">17. Northwest Lotto and Toto Hamburg Management Company m.b.H.  </w:t>
        <w:br/>
        <w:t xml:space="preserve">Überseering 4  </w:t>
        <w:br/>
        <w:t xml:space="preserve">22297 Hamburg  </w:t>
        <w:br/>
        <w:t xml:space="preserve">- Authorized representatives 1 to 17:  </w:t>
        <w:br/>
        <w:t xml:space="preserve">Lawyers Haver &amp; Mailänder  </w:t>
        <w:br/>
        <w:t xml:space="preserve">Lenzhalde 83 – 85  </w:t>
        <w:br/>
        <w:t xml:space="preserve">70192 Stuttgart -  </w:t>
        <w:br/>
        <w:t xml:space="preserve">18. Free and Hanseatic City of Hamburg  </w:t>
        <w:br/>
        <w:t xml:space="preserve">Rathausmarkt 1  </w:t>
        <w:br/>
        <w:t xml:space="preserve">20095 Hamburg  </w:t>
        <w:br/>
        <w:t xml:space="preserve">- Parties involved -  </w:t>
        <w:br/>
        <w:t>2</w:t>
      </w:r>
    </w:p>
    <w:p>
      <w:r>
        <w:t xml:space="preserve">19. Jaxx GmbH  </w:t>
        <w:br/>
        <w:t xml:space="preserve">Eggerstedtstraße 1  </w:t>
        <w:br/>
        <w:t xml:space="preserve">24103 Kiel  </w:t>
        <w:br/>
        <w:t xml:space="preserve">- Authorized representatives: Lawyers Redeker Sellner Dahs  </w:t>
        <w:br/>
        <w:t xml:space="preserve">&amp; Widmaier  </w:t>
        <w:br/>
        <w:t xml:space="preserve">Kurfürstendamm 218  </w:t>
        <w:br/>
        <w:t xml:space="preserve">10719 Berlin -  </w:t>
        <w:br/>
        <w:t xml:space="preserve">- Joined party 1 -  </w:t>
        <w:br/>
        <w:t xml:space="preserve">20. FABER Lotto-Service KG  </w:t>
        <w:br/>
        <w:t xml:space="preserve">Marktstr. 79  </w:t>
        <w:br/>
        <w:t xml:space="preserve">44778 Bochum  </w:t>
        <w:br/>
        <w:t xml:space="preserve">- Authorized representatives: Lawyers Hengeler Mueller  </w:t>
        <w:br/>
        <w:t xml:space="preserve">Benrather Straße 18 - 20  </w:t>
        <w:br/>
        <w:t xml:space="preserve">40213 Düsseldorf -  </w:t>
        <w:br/>
        <w:t xml:space="preserve">- Joined party 2 -  </w:t>
        <w:br/>
        <w:t xml:space="preserve">21. Tipp 24 AG  </w:t>
        <w:br/>
        <w:t xml:space="preserve">Straßenbahnring 11-13  </w:t>
        <w:br/>
        <w:t xml:space="preserve">20251 Hamburg  </w:t>
        <w:br/>
        <w:t xml:space="preserve">- Authorized representatives: Lawyers White &amp; Case  </w:t>
        <w:br/>
        <w:t xml:space="preserve">Jungfernstieg 51  </w:t>
        <w:br/>
        <w:t xml:space="preserve">20354 Hamburg  </w:t>
        <w:br/>
        <w:t xml:space="preserve">- Joined party 3 -  </w:t>
        <w:br/>
        <w:t xml:space="preserve">to examine a violation of §§ 1, 21 GWB and Art. 81, 82 EC, the  </w:t>
        <w:br/>
        <w:t xml:space="preserve">10th Decision Division decided on August 23, 2006:  </w:t>
        <w:br/>
        <w:t xml:space="preserve">A. The request made on April 25/26, 2005, by the Legal Committee of the German Lotto and Toto Block to all companies of the German Lotto and Toto Block not to accept gaming revenues generated through terrestrial brokerage by commercial gaming brokers violated Art. 81 EC and § 1 GWB as well as § 21 para. 1 GWB and Art. 82 EC.  </w:t>
        <w:br/>
        <w:t xml:space="preserve">1. Therefore, the parties 1 to 18 are prohibited under § 32 GWB from requesting the companies of the German Lotto and Toto Block not to accept gaming revenues generated through terrestrial brokerage by commercial gaming brokers in general.  </w:t>
        <w:br/>
        <w:t xml:space="preserve">2. The parties 2 to 18 are prohibited under § 32 GWB from further implementing the decision of the Legal Committee of the German Lotto and Toto Block referred to in 1. and from adhering to it in their business activities.  </w:t>
        <w:br/>
        <w:t xml:space="preserve">3. Furthermore, the parties 2 to 18 are prohibited under § 32 GWB from taking any measures against commercial gaming brokers, such as particularly warnings or contract terminations, which are taken by the parties 2 to 18 because the commercial gaming brokers are authorized by the regulatory authorities to conduct gambling through terrestrial brokerage.  </w:t>
        <w:br/>
        <w:t>3</w:t>
      </w:r>
    </w:p>
    <w:p>
      <w:r>
        <w:rPr>
          <w:b/>
        </w:rPr>
        <w:t>[Pages 4–6]</w:t>
      </w:r>
    </w:p>
    <w:p>
      <w:r>
        <w:t>measures directed at commercial game brokers, such as particularly warnings or contract terminations, are prohibited, which are taken by the parties involved numbered 2 to 18 because the commercial game brokers mediate governmentally approved gambling through terrestrial brokerage offices, and which are based on the assertion of violations by the commercial game brokers against regulatory law, without a regulatory authority having previously established this violation with final effect, or in the event of the filing of legal remedies, a court having established this violation with legal effect. Furthermore, the parties involved numbered 2 to 18 are prohibited from inducing commercial game brokers to make commitments to refrain from or not to engage in terrestrial game brokerage in a certain manner, the incompatibility of which with regulatory provisions has not been established with final effect in an administrative procedure, or has not been established with legal effect by a court in the event of the filing of legal remedies.</w:t>
      </w:r>
    </w:p>
    <w:p>
      <w:r>
        <w:t>4. The parties involved numbered 2 to 18 are also prohibited under § 32 GWB from complying, in the context of their business activities, with all state measures, such as laws, regulations, administrative acts, and directives, that serve to maintain the continued effectiveness of the decision of the Legal Committee of the German Lotto and Toto Block referred to under 1.</w:t>
      </w:r>
    </w:p>
    <w:p>
      <w:r>
        <w:t>5. According to § 65 para. 1 GWB, the immediate enforcement of the prohibitions under 1 to 4 is ordered, insofar as they are based on § 32 GWB in conjunction with § 21 para. 1 GWB.</w:t>
      </w:r>
    </w:p>
    <w:p>
      <w:r>
        <w:t>B. § 2 of the Block Agreement of the German Lotto and Toto Companies violates Article 81 EC insofar as the shareholders of the DLTB have agreed to offer lotteries and sports betting, such as Lotto 6 out of 49, Spiel 77, Super 6, Fußballtoto, Oddset, and Glücksspirale, only in the federal state in which they have a permit. § 5 para. 3 of the State Treaty on Lotteries and the state laws on gambling violate Article 10 EC in conjunction with Article 81 EC, insofar as they restrict the activities of the companies of the German Lotto and Toto Block to the territory of the federal state in which they have a permit for the gambling they offer.</w:t>
      </w:r>
    </w:p>
    <w:p>
      <w:r>
        <w:t>1. Therefore, the parties involved numbered 2 to 18 are prohibited under § 32 GWB from restricting their respective distribution area for lotteries and sports betting in accordance with § 2 of the Block Agreement and § 5 para. 3 of the State Treaty on Lotteries and the state laws on gambling to the territory of the federal state in which they have a permit for the gambling they offer.</w:t>
      </w:r>
    </w:p>
    <w:p>
      <w:r>
        <w:t>2. In particular, the parties involved numbered 2 to 18 are prohibited from restricting their internet sales for this reason to game participants from the federal state who have their residence in the state of the lottery company.</w:t>
      </w:r>
    </w:p>
    <w:p>
      <w:r>
        <w:t>3. Furthermore, the parties involved numbered 2 to 18 are prohibited from taking measures against commercial game brokers who mediate game contracts with game participants from other member states of the European Union to the parties involved numbered 2 to 18, provided that participation in the game and the mediation is permissible under the law of the state in which the game participants submit their lottery ticket.</w:t>
      </w:r>
    </w:p>
    <w:p>
      <w:r>
        <w:t>C. The State Treaty on the Regionalization of Parts of the Revenues Generated by the Companies of the German Lotto and Toto Block violates Article 81 para. 1 EC in conjunction with Article 10 EC. Therefore, the parties involved numbered 2 to 18 are prohibited under § 32 GWB from implementing the State Treaty on the Regionalization of Parts of the Revenues Generated by the Companies of the German Lotto and Toto Block, insofar as they</w:t>
      </w:r>
    </w:p>
    <w:p>
      <w:r>
        <w:t>- communicate to the federal states the share of the total stakes and the collected processing fees originating from commercial game brokers separately for each joint event of gambling of the German Lotto and Toto Block, as well as the winnings distribution and processing fees attributable to this share for the purposes of regionalization according to § 3 of the State Treaty,</w:t>
      </w:r>
    </w:p>
    <w:p>
      <w:r>
        <w:t>- take into account the flat rates according to § 4 para. 1 sentence 1 no. 2 and 3 of the State Treaty on the Regionalization of Parts of the Revenues Generated by the Companies of the German Lotto and Toto Block in the commission negotiations with commercial game brokers.</w:t>
      </w:r>
    </w:p>
    <w:p>
      <w:r>
        <w:t>D. The fee for the decision is set at [...] euros.</w:t>
      </w:r>
    </w:p>
    <w:p>
      <w:r>
        <w:t>E. Any negligent or intentional violation of the enforceable orders under A.1 to A.4, B.1 to B.3, and C constitutes an administrative offense subject to a fine (§ 81 para. 2 no. 2 lit. a GWB), which can be punished according to § 81 para. 4 GWB with a fine of up to one million euros, and for companies, in addition, up to 10% of the total turnover achieved in the preceding financial year.</w:t>
      </w:r>
    </w:p>
    <w:p>
      <w:r>
        <w:t>REASONS</w:t>
      </w:r>
    </w:p>
    <w:p>
      <w:r>
        <w:t>A. INTRODUCTORY SUMMARY</w:t>
      </w:r>
    </w:p>
    <w:p>
      <w:r>
        <w:t>The decision-making department has examined three behavioral complexes of the lottery companies for their compatibility with the rules of German and European antitrust law: first, the request of the members of the Legal Committee of the German Lotto and Toto Block (hereinafter: DLTB) to all lottery companies not to accept stakes from commercial terrestrial game brokerage; second, the agreement of the lottery companies in the Block Agreement to offer lotteries and sports betting only in the federal state in which they have a permit (so-called principle of regionality); and third, the information provided to the federal states by the lottery companies regarding the share of the total stakes and the collected processing fees originating from commercial game brokers, as well as the winnings distribution and processing fees attributable to this share for the purpose of distributing the stakes among the federal states. As a result, all three behaviors of the lottery companies violate European and German antitrust law.</w:t>
      </w:r>
    </w:p>
    <w:p>
      <w:r>
        <w:t>In the course of the investigation, the Federal Cartel Office took into account the specific legal and factual framework for the offering of gambling in Germany: In Germany, the organization and conduct of sports betting as well as lotteries, whose drawing results occur more than twice a week, whose maximum winnings exceed €1 million, or which play out a scheduled jackpot, is reserved for the lottery companies predominantly controlled by the federal states according to the rules of the State Treaty of the Federal States on Lotteries. Anyone who organizes or promotes public lotteries and gambling for which no official permission has been granted commits an offense under §§ 284 to 287 StGB. In addition to the lotteries of the lottery companies (number lottery, Spiel 77, Super 6, Keno, Plus 5, GlücksSpirale, scratch cards, lottery letter lotteries), there are two class lotteries as state lotteries of different federal states, namely the NKL Northwest German Class Lottery and the SKL South German Class Lottery. Furthermore, there is the ARD television lottery and the ZDF Aktion Mensch. Sports betting is offered in Germany by the lottery companies (Fußballtoto, ODDSET). In addition, there are four private companies that offer sports betting in Germany with a business license from the time of the GDR. The Federal Administrative Court has since decided that a business license for organizing sports betting issued by an authority in the former GDR before October 3, 1990 does not justify organizing or mediating such bets in Bavaria. It is still unclear to what extent these licenses allow nationwide activity via the internet. Furthermore, the sports betting operator bwin, which is now operating under the name betandwin, was prohibited on August 10, 2006 from offering sports betting based on the business license from the district of Löbau from 1990. The authorities are also taking action against the betting companies Deutsche Sportwetten-Gesellschaft and digibet.</w:t>
      </w:r>
    </w:p>
    <w:p>
      <w:r>
        <w:t>Due to the so-called principle of regionality according to § 2 of the Block Agreement of the German Lotto and Toto Companies, the lottery companies distribute their products only within the respective federal state in which they are based. To this end, they primarily use terrestrial lottery acceptance points located within this federal state, in addition to direct sales via the internet and SMS, which are only available to players residing in the respective federal state. The principle of regionality divides Germany into 16 areas based on the borders of the federal states, in which each lottery company offers lotteries and sports betting. This initially ensured that the residents of a federal state could only play with the lottery company in whose distribution area they reside. Competition between the lottery companies initially only existed at the borders of the federal states, where game participants could visit lottery acceptance points of different lottery companies. With the activity of commercial game brokers, such as Faber, increasing competition among the lottery companies for game contracts and consumer stakes began. The commercial game brokers are not bound by the principle of regionality and acquire game orders from consumers throughout the entire Federal Republic via the internet or by mail and through call centers, predominantly mediating these for a commission to one or more lottery companies of their choice, with which the consumer then concludes a lottery contract. This means for the lottery companies, on the one hand, that the residents of the federal state in which they are based can also conclude lottery contracts with other lottery companies, resulting in lost stakes for them, but on the other hand, it also provides the opportunity to accept additional game contracts and associated stakes from all over Germany. For the game-interested consumers, the activity of the commercial game brokers initially represents an expansion of the lottery offering. They are</w:t>
      </w:r>
    </w:p>
    <w:p>
      <w:r>
        <w:rPr>
          <w:b/>
        </w:rPr>
        <w:t>[Pages 7–9]</w:t>
      </w:r>
    </w:p>
    <w:p>
      <w:r>
        <w:t>ten die Hauptursache für die Probleme darstellt.</w:t>
      </w:r>
    </w:p>
    <w:p>
      <w:r>
        <w:t>Die Aufforderung des Rechtsausschusses des DLTB, keine Spieleinsätze aus terrestrischen Vermittlungsaktivitäten gewerblicher Spielvermittler anzunehmen, führt somit nicht nur zu einer Wettbewerbsbeschränkung, sondern auch zu einer Gefährdung des Verbraucherschutzes, da die Verbraucher durch die Einschränkung des Angebots an Spielverträgen benachteiligt werden.</w:t>
      </w:r>
    </w:p>
    <w:p>
      <w:r>
        <w:t>Die Lottogesellschaften haben die Möglichkeit, ihre Vertriebsstrategien zu ändern und sich an die neuen Marktbedingungen anzupassen, anstatt einen Boykott gegen gewerbliche Spielvermittler zu initiieren. Ein solcher Boykott ist nicht nur rechtlich problematisch, sondern auch wirtschaftlich unklug, da er die Innovationskraft und die Wettbewerbsfähigkeit der Lottogesellschaften langfristig gefährden könnte.</w:t>
      </w:r>
    </w:p>
    <w:p>
      <w:r>
        <w:t>Zusammenfassend ist festzustellen, dass die Aufforderung des Rechtsausschusses des DLTB gegen die geltenden Wettbewerbsregeln verstößt und die Lottogesellschaften in ihrer wirtschaftlichen Freiheit unzulässig einschränkt. Die Entscheidung des Bundeskartellamts, die Aufforderung zu untersagen, ist daher gerechtfertigt und notwendig, um einen fairen Wettbewerb im Bereich der Glücksspielvermittlung zu gewährleisten.</w:t>
      </w:r>
    </w:p>
    <w:p>
      <w:r>
        <w:rPr>
          <w:b/>
        </w:rPr>
        <w:t>[Pages 10–12]</w:t>
      </w:r>
    </w:p>
    <w:p>
      <w:r>
        <w:t>vertrag verstärkt die im Blockvertrag vereinbarte Aufteilung des Bundesgebietes für den Vertrieb von Glücksspielen unter den Lottogesellschaften und ist wie der Blockvertrag geeignet, den zwischenstaatlichen Handel zu beeinträchtigen.</w:t>
      </w:r>
    </w:p>
    <w:p>
      <w:r>
        <w:t>All member state authorities have the duty to refrain from applying any legal provisions that contradict a provision of Community law. In the present case, the State Treaty on Lotteries must be interpreted in accordance with European law in such a way that it only grants the federal states the authority to limit the activities of a lottery company in their territory with the regulatory approval of another federal state for purely regulatory reasons. Only to that extent does the State Treaty on Lotteries pursue legitimate public interest objectives in a proportionate manner that are recognized by European law. The regulatory objectives pursued by the State Treaty on Lotteries, such as directing the gambling impulse into orderly and supervised channels, preventing excessive gambling incentives, preventing the exploitation of the gambling impulse for profit, and ensuring the orderly and transparent conduct of gambling, do not regularly require making the distribution of lotteries and sports bets by the lottery company from another federal state dependent on prior approval, especially when the distributed gambling games are identical and legally permitted in several federal states. The approval for activities in one federal state already confirms that the lottery company complies with the strict requirements and regulatory objectives of the State Treaty applicable in all federal states. Furthermore, the significant involvement of the federal states in the lottery companies and the regulatory lottery supervision ensure that the provisions of the State Treaty are adhered to.</w:t>
      </w:r>
    </w:p>
    <w:p>
      <w:r>
        <w:t>The penal provisions do not contradict this conclusion, as the lottery companies do not require prior approval under a European law-compliant interpretation of the State Treaty on Lotteries to offer gambling games for which they have the approval of one federal state in another federal state. The approval of one federal state also constitutes an approval in the sense of the penal provisions in every other federal state, as otherwise the interpretation of the State Treaty on Lotteries required by the overriding law of the European Community would be impaired in its practical effectiveness by national provisions.</w:t>
      </w:r>
    </w:p>
    <w:p>
      <w:r>
        <w:t>Furthermore, the state laws on gambling supervision do not contradict the violation of the agreed principle of regionality against antitrust law, as they must also be set aside to the extent that they do not pursue legitimate objectives in the sense of European law and are not proportionate. They must therefore not provide for regulations that reinforce the market division agreed upon by the lottery companies.</w:t>
      </w:r>
    </w:p>
    <w:p>
      <w:r>
        <w:t>The European law-compliant interpretation of the State Treaty does not interfere with the constitutionally guaranteed competence of the federal states to regulate their regulatory objectives independently and therefore has no impact on the federal structure of the Federal Republic of Germany. The federal states are prevented by overriding European law from outright denying lottery companies from other federal states the right to operate in their territory and requiring approval for this, as the lottery companies are significantly state-influenced and provide a state-responsible gambling offer that is nearly identical and permitted in all federal states. However, the federal states are still free to establish regulatory behavioral criteria and to monitor them subsequently.</w:t>
      </w:r>
    </w:p>
    <w:p>
      <w:r>
        <w:t>IV. IMPLEMENTATION OF THE STATE TREATY ON LOTTERIES REGARDING THE REGIONALITY PRINCIPLE</w:t>
      </w:r>
    </w:p>
    <w:p>
      <w:r>
        <w:t>The lottery companies inform the competent authorities of the federal state in which they have a permit, separately for each joint event of gambling organized by the DLTB, about the total amount of game stakes and the processing fees collected, as well as the share attributable to commercial game brokers, and communicate the winnings distribution and processing fees attributable to the game brokers so that the revenues of the federal states from commercial game brokerage can be distributed according to the State Treaty on the Regionalization of Parts of the Revenues Generated by the Companies of the German Lotto and Toto Block (Regionalization State Treaty) to the states to which they are economically allocated according to the State Treaty.</w:t>
      </w:r>
    </w:p>
    <w:p>
      <w:r>
        <w:t>The transmission of this information for the purpose of distributing the game stakes collected through commercial game brokers by the federal states violates German and European antitrust law. The Regionalization State Treaty and its implementation serve to restrict the competition of the lottery companies for the services of commercial game brokers and also result in an indirect restriction of competition.</w:t>
      </w:r>
    </w:p>
    <w:p>
      <w:r>
        <w:t>Through the regionalization of the game stakes and processing fees collected through commercial game brokers, the supplier competition in the lottery market as well as the demand competition of the state lottery companies for commercial game brokerage is limited. The restriction of supplier competition arises from the fact that the information leads to a distribution of revenues from commercial game brokerage according to the extent of other revenues. The quotas allocated to the states reflect the existing regional market division among the lottery companies. The lottery companies, which are significantly controlled by the federal states, take into account the economic interests of the federal states behind them, for which they have to generate contributions and surpluses. Due to the "regionalization" of the game revenues from players from other federal states, the game stakes benefit the state from which the interested player originates. This limits the incentive for the lottery companies to enter into cross-state lottery contracts with consumers.</w:t>
      </w:r>
    </w:p>
    <w:p>
      <w:r>
        <w:t>Furthermore, demand competition is limited by capping the economic interest of the states in accepting game orders acquired through commercial game brokers to a maximum of 12% of the game stakes. Revenues from commercial game brokerage exceeding this amount are distributed according to the regional revenues, so that any additional payments from lottery companies to game brokers would result in spending more on regional acquisition than the revenues that flow to the states due to regionalization. This affects the design of the contracts of the state lottery companies with commercial game brokers. Although the state lottery companies are not prescribed specific upper limits for commission payments by the Regionalization State Treaty, they take this limitation into account through the economic interests of the federal states.</w:t>
      </w:r>
    </w:p>
    <w:p>
      <w:r>
        <w:t>By limiting the profit opportunities of the game brokers, the development of the market for commercial game brokerage and the competition generated thereby in the DLTB are restricted, and the existing spatial market division among the lottery companies based on the principle of regionality is supported.</w:t>
      </w:r>
    </w:p>
    <w:p>
      <w:r>
        <w:t>The implementation of regionalization is likely to significantly affect trade between member states, as it reduces the incentive for commercial game brokers from other EU countries to offer their services in Germany and to mediate cross-border lottery contracts with consumers from other member states. This simultaneously limits the supply competition of the lottery companies for interested players from other EU countries.</w:t>
      </w:r>
    </w:p>
    <w:p>
      <w:r>
        <w:t>The violation of European antitrust law cannot be justified by the fact that the distribution of revenues among the federal states is mandated by the Regionalization State Treaty as a state law. The Regionalization State Treaty also violates the obligation of member states to refrain from any state measures that impair the practical effectiveness of the Community competition rules. The State Treaty...</w:t>
      </w:r>
    </w:p>
    <w:p>
      <w:r>
        <w:rPr>
          <w:b/>
        </w:rPr>
        <w:t>[Pages 13–15]</w:t>
      </w:r>
    </w:p>
    <w:p>
      <w:r>
        <w:t>treaty reinforces the division of the federal territory for the distribution of gambling among the lottery companies as agreed in the block contract and is, like the block contract, capable of affecting interstate trade. The state treaty must therefore be set aside when assessing the actions of the lottery companies in order to ensure the practical effectiveness of the primary competition law of the European Community.</w:t>
      </w:r>
    </w:p>
    <w:p>
      <w:r>
        <w:t>Regarding the considerations in detail:</w:t>
      </w:r>
    </w:p>
    <w:p>
      <w:r>
        <w:t>B. FACTS</w:t>
      </w:r>
    </w:p>
    <w:p>
      <w:r>
        <w:t>II. THE PARTIES INVOLVED</w:t>
      </w:r>
    </w:p>
    <w:p>
      <w:r>
        <w:t>1. The Lottery Companies</w:t>
        <w:br/>
        <w:t>1. The parties involved numbered 2 to 17 are lottery companies operating in the individual federal states, which are primarily controlled by the respective federal states (hereinafter: lottery companies). The federal states use these companies to conduct and partially also to organize lotteries and sports betting.</w:t>
        <w:br/>
        <w:t>2. Currently, there is one lottery company in each federal state. The parties involved numbered 2 and 5 to 16 are legal entities under private law that exclusively conduct the lotteries Lotto 6 out of 49, Super 6, Spiel 77, Keno, Plus 5, Bingo, ticket lotteries as well as the "GlücksSpirale" and the sports betting Oddset and Fußballtoto in the federal state where they are based. The lotteries Keno and Plus 5 are not offered by the party involved numbered 16. The lotteries and sports betting are distributed by the parties involved numbered 2 and 5 to 16 both through a network of retail acceptance points via so-called terrestrial distribution and over the Internet. Furthermore, the majority of the parties involved utilize the services of commercial game brokers. These have been operating in Germany since the early 1980s and accept gaming orders from players throughout the Federal Republic of Germany and mediate these for a commission to the providers of lotteries and sports betting.</w:t>
        <w:br/>
        <w:t>3. The party involved numbered 3 is an intermediate authority subordinate to the Bavarian State Ministry of Finance, which conducts the lotteries Lotto 6 out of 49, Super 6, Spiel 77, Keno, Plus 5, GlücksSpirale, Bayernlos, Astrolos, Rubbel-Kicker, and Extra-Gehalt as well as the sports betting Oddset and Fußballtoto for the Free State of Bavaria. Furthermore, the party involved numbered 3 currently operates all 9 casinos in Bavaria. The lotteries and sports betting of the party involved numbered 3 are offered through a total of 4015 retail acceptance points in the so-called terrestrial distribution, through postal betting acceptance points, over the Internet, and via SMS exclusively in Bavaria.</w:t>
        <w:br/>
        <w:t>4. The party involved numbered 4 is a legal entity under public law according to § 1 of the Act on the German Class Lottery Berlin and the Foundation German Class Lottery Berlin of June 7, 1974 (hereinafter: Class Lottery Act). According to § 2 of the Class Lottery Act, it has the task of conducting the state-approved gambling, including lotteries, sports toto, and drawings. It offers in the federal state of Berlin the lotteries Lotto 6 out of 49, Super 6, Spiel 77, Keno, Plus 5, Bingo, instant lotteries as well as the "GlücksSpirale" and the sports betting Oddset and Fußballtoto. The lotteries and sports betting of the party involved numbered 4 are distributed through 1,190 retail acceptance points and over the Internet exclusively in Berlin.</w:t>
        <w:br/>
        <w:t>5. The party involved numbered 17 conducts the business of Nordwest Lotto and Toto Hamburg – State Lottery of the Free and Hanseatic City of Hamburg with its employees as an economically independent, non-legal trust estate of the party involved numbered 18. The subject of the business of the party involved numbered 17, registered in the commercial register B of the Hamburg District Court under HRB 16709, is the administrative execution of lotteries under the designation Nordwest Lotto and Toto Hamburg – State Lottery of the Free and Hanseatic City of Hamburg – and the execution of all related transactions.5 Gaming contracts are concluded with the party involved numbered 18. The party involved numbered 17 offers exclusively in the federal state of Hamburg the lotteries Lotto 6 out of 49, Super 6, Spiel 77, Keno, Plus 5, Bingo, instant lotteries as well as the "GlücksSpirale" and the sports betting Oddset and Fußballtoto. The lotteries and sports betting were distributed in 2004 through 542 retail acceptance points6 and over the Internet exclusively in Hamburg.</w:t>
        <w:br/>
        <w:t>6. The revenues of the lottery companies consist of game stakes and processing fees that are charged upon placing the gaming orders. These are subject to a tax according to § 17 of the Race Betting and Lottery Act, which amounts to 16 2/3 % of the tax base. The so-called lottery tax goes to the states. Depending on the state law, at least 30 % and up to 50 % of the game stakes must be paid out as winnings. In practice, the payout for games conducted jointly by the German Lotto and Toto Block is uniform. The funds generated from the gaming and betting business are predominantly transferred to the respective federal states and used for sports, cultural, and social purposes, e.g., in Baden-Württemberg, but also for general budget coverage when the earmarked funds are covered.7</w:t>
        <w:br/>
        <w:t>7. The activities of the lottery companies are currently limited to the territory of each federal state. The lottery companies traditionally distribute their products through a network of so-called terrestrial lottery acceptance points, which is restricted to their state territory. In recent times, direct sales over the Internet have also been offered exclusively to the citizens of their state by the lottery companies.</w:t>
      </w:r>
    </w:p>
    <w:p>
      <w:r>
        <w:t>2. The German Lotto and Toto Block</w:t>
        <w:br/>
        <w:t>8. For reasons of prize pooling and to standardize the gaming offer, the parties involved numbered 2 to 17 (hereinafter: lottery companies) have founded the party involved numbered 1 (hereinafter: DLTB), which is classified as a civil law partnership. The so-called block contract of the German lottery and toto companies defines the purpose of the association of the lottery companies as the organization and execution of lotteries and sports betting according to uniform gaming plans. This means that the lottery companies conduct a significant part of the lotteries and betting games they offer jointly based on framework participation conditions and technical agreements. The lottery companies collect the game stakes in their federal state, but the gaming conditions are the same in all federal states, and the drawing of the winnings is carried out jointly and uniformly. Nevertheless, there are significant differences regarding the gaming offer, processing fees, advertising expenditures, and regional special drawings of the lottery companies.8 Gaming contracts are concluded between the respective lottery companies or the federal state and the player interested parties.</w:t>
        <w:br/>
        <w:t>9. The cooperation of the lottery companies in the DLTB is regulated in the block contract. This is intended to enable the organization and execution of lotteries and sports betting according to uniform gaming plans (Preamble para. II of the block contract in the version of May 22, 2000 – hereinafter "block contract"). According to § 1 para. I of the block contract, the lottery companies conduct "Lotto on Saturday" and "Lotto on Wednesday" as well as result and selection bets in Fußballtoto uniformly based on framework participation conditions and technical agreements. The additional events for these lotteries and sports betting are only permissible according to § 1 para. III of the block contract based on a block resolution. This includes the additional lotteries for the number lottery "Spiel 77" and "Super 6".</w:t>
        <w:br/>
        <w:t>10. Furthermore, § 1 para. IV sentence 3 of the block contract stipulates that the block partners shall make agreements for the uniform organization or execution of other lotteries and sports betting as per § 1 para. I of the block contract that correspond to those in the block contract. For the sports betting "ODDSET," there is a cooperation agreement concluded according to § 1 para. IV sentence 1 of the block contract, according to which all DLTB shareholders offer this sports betting under uniform conditions. The companies united in the DLTB also jointly conduct the lottery "Glücksspirale," for which a special committee "Glücksspirale" was established as a permanent committee in the DLTB based on an agreement.9 In addition, the parties involved numbered 2 to 15 and 17 cooperate based on a cooperation agreement in offering the lottery "Keno" and the additional lottery "Plus 5."10 The lottery "Bingo" is played according to the same rules in Schleswig-Holstein, Mecklenburg-Vorpommern, Lower Saxony, and Hamburg.</w:t>
      </w:r>
    </w:p>
    <w:p>
      <w:r>
        <w:rPr>
          <w:b/>
        </w:rPr>
        <w:t>[Pages 16–18]</w:t>
      </w:r>
    </w:p>
    <w:p>
      <w:r>
        <w:t xml:space="preserve">„Tele-BINGO“ is jointly organized by the parties involved in the proceedings, numbers 12, 14, and 16, in the so-called Tele-BINGO block.  </w:t>
        <w:br/>
        <w:t xml:space="preserve">11. The framework participation conditions regulate the game plans with consistent stakes, determination of winnings, and payout ratios, and specify how the legal relationships of each block partner with the game participants are to be structured, as well as in which areas the participation conditions of the individual block partners must coincide for the purpose of uniform implementation and in which areas an agreement is advisable but not necessary. The technical agreements regulate other measures necessary for uniform implementation, particularly the required security precautions.  </w:t>
        <w:br/>
        <w:t xml:space="preserve">12. By decision dated March 9, 1999, the Federal Court of Justice (BGH) established that the cooperation within the DLTB is purely of a private law nature. The prevention of dangers to public safety and order caused by gambling has not been assigned as a task to either the DLTB or its shareholders. They merely form a means appointed by the states for this purpose.11 This legal situation has not changed even after the entry into force of the state treaties in 2004. The BGH has left open the question of whether a transfer of sovereign powers to the DLTB or its companies would be permissible. However, neither sovereign powers were granted to the DLTB by the state treaties and the corresponding state laws, nor was the cooperation of the state lottery companies in the DLTB placed on a public law basis.  </w:t>
        <w:br/>
        <w:t xml:space="preserve">3. The party involved in the proceedings, number 1.  </w:t>
        <w:br/>
        <w:t xml:space="preserve">13. The party involved in the proceedings, number 1 (hereinafter: Jaxx), is a subsidiary of FLUXX AG (hereinafter: Fluxx), a management holding company that sells usage rights to the ANYBET gaming platform through its subsidiaries and acts as a commercial game broker for state-approved gambling. This service is primarily provided via the internet, as well as through direct sales and telemarketing. Jaxx is a commercial game broker that particularly mediates the lotteries and sports betting of the lottery companies. The gaming contract is concluded between the individual game participant and the respective lottery company, while a service contract for mediation is concluded between Jaxx and the player. For this service, Jaxx receives a fee from both the players and some lottery companies. As the technical service provider of the Fluxx group, the Fluxx subsidiary Anybet GmbH (hereinafter: Anybet) has an electronic connection to these companies through contracts with various lottery companies.  </w:t>
        <w:br/>
        <w:t xml:space="preserve">14. Jaxx intends to expand its activities and initially mediate the lotteries of the lottery companies also through stationary facilities in retail. To this end, it is planned that the player presents either already marked self-service betting slips or individually filled betting slips at the cash register of the retail company, where they are read into an electronic terminal and electronically forwarded via Anybet to one of the lottery companies. The stake is paid at the cash register, where the betting receipt is also printed and any small winnings are paid out.  </w:t>
        <w:br/>
        <w:t xml:space="preserve">4. The party involved in the proceedings, number 2.  </w:t>
        <w:br/>
        <w:t xml:space="preserve">15. The party involved in the proceedings, number 2 (hereinafter: Faber), is engaged in the commercial mediation of gaming communities to the lottery companies. Since May 2005, interested players can participate in the gaming communities organized by Faber not only by mail or through call centers but also in branches of Deutsche Post Retail GmbH.  </w:t>
        <w:br/>
        <w:t xml:space="preserve">5. The party involved in the proceedings, number 3.  </w:t>
        <w:br/>
        <w:t xml:space="preserve">16. The party involved in the proceedings, number 3 (hereinafter: Tipp24), primarily mediates interested players to the lottery companies via the internet as a commercial game broker. The company abandoned its plan to start terrestrial mediation activities through e-cash terminals after the lottery companies rejected this project following appropriate joint consultations in the block committees.  </w:t>
        <w:br/>
        <w:t xml:space="preserve">III. LEGAL FRAMEWORK  </w:t>
        <w:br/>
        <w:t xml:space="preserve">17. German gambling law is regulated in both federal and state legal sources.  </w:t>
        <w:br/>
        <w:t xml:space="preserve">1. State Law  </w:t>
        <w:br/>
        <w:t xml:space="preserve">18. The legislative authority for substantive gambling law, which falls under public safety and order law, is assigned to the federal states in Germany according to Article 70 para. 1 GG. The federal government can act in a regulatory manner under the conditions of Article 72 para. 2 GG based on the legislative title for economic law according to Article 74 para. 1 no. 11 GG,12 but has so far only made limited use of this competence. Rather, the state legislator has established the regulatory framework for the approval of lotteries and sports betting through a series of specific state laws. The casino industry is regulated by state casino laws and gaming regulations.  </w:t>
        <w:br/>
        <w:t xml:space="preserve">19. On July 1, 2004, the "State Treaty on Lotteries in Germany" (hereinafter: "Lotteriestaatsvertrag") and the "State Treaty on the Regionalization of Parts of the Revenues Generated by the Companies of the German Lottery and Toto Block" (hereinafter: "Regionalisierungsstaatsvertrag") came into force. These were ratified by state laws and thus constitute applicable state law.13  </w:t>
        <w:br/>
        <w:t xml:space="preserve">12 BVerfG, 1 BvR 1054/01 dated March 28, 2006, para. 155, published at: http://www.bverfg.de/entscheidungen/rs20060328_1bvr105401.html, Bl. 940 d.A.  </w:t>
        <w:br/>
        <w:t xml:space="preserve">13 Bavaria: Law for the Implementation of the State Treaty on Lotteries in Germany (AGLottStV) dated November 23, 2004, GVBl 2004, p. 442; State Treaty on the Regionalization of Parts of the Revenues Generated by the Companies of the German Lottery and Toto Block, GVBl. 2004, p. 236; Baden-Württemberg: Law on the State Treaty on Lotteries in Germany dated June 9, 2004, GBl. 2004, p. 274; Law on the State Treaty on the Regionalization of Parts of the Revenues Generated by the Companies of the German Lottery and Toto Block dated May 11, 2004, GBl. 2004, p. 211; Berlin: Law on the State Treaty on Lotteries in Germany dated March 26, 2004, GVBl. 2004, p. 141; Law on the State Treaty on the Regionalization of Parts of the Revenues Generated by the Companies of the German Lottery and Toto Block dated March 26, 2004, GvBl. 2004, p. 17.  </w:t>
        <w:br/>
        <w:t xml:space="preserve">1.1. The Lotteriestaatsvertrag  </w:t>
        <w:br/>
        <w:t xml:space="preserve">20. The objective of the Lotteriestaatsvertrag is, according to its § 1, of a regulatory nature.14 It regulates the organization, implementation, and commercial mediation of public gambling. § 5 of the Lotteriestaatsvertrag designates the assurance of a sufficient gambling offer as a task of the states. These can fulfill this either themselves, through legal entities under public law, or through private law companies in which legal entities are directly or indirectly significantly involved, while observing the principle of regionality (§ 5 para. 3 Lotteriestaatsvertrag).  </w:t>
        <w:br/>
        <w:t>14 In particular, channeling the gambling drive, preventing its exploitation for profit purposes, ensuring the proper and transparent conduct of gambling, and the use of the revenues generated for the promotion of social purposes.</w:t>
      </w:r>
    </w:p>
    <w:p>
      <w:r>
        <w:rPr>
          <w:b/>
        </w:rPr>
        <w:t>[Pages 19–21]</w:t>
      </w:r>
    </w:p>
    <w:p>
      <w:r>
        <w:t xml:space="preserve">21. No state lottery monopoly  </w:t>
        <w:br/>
        <w:t xml:space="preserve">22. According to the State Treaty on Lotteries, there is no state monopoly for lotteries in Germany. To the extent that the lottery companies assume a comprehensive gambling monopoly of the federal states, this is incorrect.  </w:t>
        <w:br/>
        <w:t xml:space="preserve">23. In addition to the state-influenced providers under § 5 para. 2 of the State Treaty on Lotteries, other companies are also allowed to publicly organize a lottery. They require a permit from the competent state authority according to § 6 of the State Treaty on Lotteries. Such a permit will not be granted, in particular, (§ 7) if the event pursues economic purposes or particularly promotes the gambling urge in light of the existing gambling offerings. The use of the net proceeds from the event is specified in the permit. It must occur in a timely manner. An appropriate portion of the net proceeds should be used in the state where the lottery is organized (§ 10).  </w:t>
        <w:br/>
        <w:t xml:space="preserve">24. Discrimination against state and private lotteries  </w:t>
        <w:br/>
        <w:t xml:space="preserve">25. Private lottery providers are disadvantaged by § 7 of the State Treaty on Lotteries compared to the state-influenced lottery companies, as private providers are not allowed to include in their game plans:  </w:t>
        <w:br/>
        <w:t xml:space="preserve">- the announcement of the draw results more than twice a week,  </w:t>
        <w:br/>
        <w:t xml:space="preserve">- maximum winnings of over 1 million euros,  </w:t>
        <w:br/>
        <w:t xml:space="preserve">- the drawing of a scheduled jackpot,  </w:t>
        <w:br/>
        <w:t xml:space="preserve">- interactive participation in media, especially on the internet.  </w:t>
        <w:br/>
        <w:t xml:space="preserve">26. The question of the limited admission of non-state-influenced lottery providers in Germany alongside the lottery companies and the compatibility of the discrimination between lottery companies and non-state lottery providers with European law is not the subject of these proceedings. The European Commission has commissioned a study which concluded that such regulations violate the principle of freedom of establishment. The European Commission will therefore examine the regulations more closely.  </w:t>
        <w:br/>
        <w:t xml:space="preserve">27. Commercial game brokerage  </w:t>
        <w:br/>
        <w:t xml:space="preserve">28. § 14 of the State Treaty on Lotteries regulates commercial game brokerage. According to para. 1, anyone who brokers individual game contracts to an organizer on behalf of game participants or brings game participants together into gaming communities and conveys their participation to the organizer - either directly or through third parties - does so with the intention of sustainably generating profit. In addition to requirements regarding the nature and scope of advertising measures and minor protection, § 14 para. 3 in conjunction with § 18 sentence 2 of the State Treaty on Lotteries stipulates that the commercial game broker must forward at least two-thirds of the amounts collected from players for participation in the game to the organizer starting from July 1, 2005.  </w:t>
        <w:br/>
        <w:t xml:space="preserve">Commercial game brokers and third parties commissioned by them are obliged to disclose the brokerage to the organizer. According to information from the Federal Cartel Office, constitutional complaints against § 14 para. 3 sentence 1 and para. 4 of the State Treaty on Lotteries are currently being prepared. The execution of the State Treaty through laws is the responsibility of the states.  </w:t>
        <w:br/>
        <w:t xml:space="preserve">29. § 5 para. 3 of the State Treaty on Lotteries regulates the so-called regionality principle. According to this, the states or the legal entities under public law or private law companies entrusted by them with ensuring the gambling offering are only permitted to act as organizers or conductors of gambling in the state in which they perform their regulatory tasks. They may only distribute or have gambling distributed in this state. In another state, they may only organize or conduct gambling with the consent of that state, with no legal entitlement to the granting of this consent.  </w:t>
        <w:br/>
        <w:t xml:space="preserve">1.2. The Regionalization State Treaty  </w:t>
        <w:br/>
        <w:t xml:space="preserve">30. In contrast to the primarily regulatory objective of the State Treaty on Lotteries, the aim of the Regionalization State Treaty according to its § 1 is to ensure that revenues from commercial game brokerage accrue to the states to which they are economically attributable (so-called "regionalization"). The treaty thus serves to balance the revenues that individual companies of the DLTB lose due to the bundled submission of nationwide acquired game orders from commercial game brokers in a specific federal state.  </w:t>
        <w:br/>
        <w:t xml:space="preserve">31. To achieve this goal, the Regionalization State Treaty defines the term commercial game brokerage in § 2 in accordance with § 14 para. 1 of the State Treaty on Lotteries. § 3 provides for notification obligations of the states regarding the revenues from commercial game brokerage. §§ 4 and 5 determine the regionalization mass, the regionalization scale, and the regionalization procedure. According to § 4 para. 1, all revenues of the states from commercial game brokerage are regionalized, minus the winnings distribution applicable to them, the processing fee up to a maximum of 3% of the game stakes collected through commercial game brokers, as well as a flat rate from these game stakes. This flat rate is 9% for a winnings distribution of 50% in the years until the end of 2006 and 8.33% from the year 2007 onwards. If the winnings distribution to the game participants is less than 50%, the flat rate is increased according to the actual payout result. If the winnings distribution exceeds 50%, the flat rate is reduced accordingly. The regionalization occurs according to para. 2 not based on the residence of the players, but according to the ratio of the sum of game stakes and collected processing fees to the total amount of game revenues generated by the companies of the DLTB, each adjusted for the share from commercial game brokers.  </w:t>
        <w:br/>
        <w:t xml:space="preserve">32. § 6 provides for a revision clause. According to this, the states commit to reviewing the upper limit, up to which the processing fee is exempt from regionalization, with the aim of a reduction in 2007, and the flat rate for the years from 2009 with the aim of a significant reduction.  </w:t>
        <w:br/>
        <w:t xml:space="preserve">33. Termination of the contract is possible for the first time ten years after its entry into force (§ 7 para. 2 sentence 1).  </w:t>
        <w:br/>
        <w:t xml:space="preserve">2. Federal law  </w:t>
        <w:br/>
        <w:t xml:space="preserve">34. At the federal level, the admission of bookmakers and totalisators at horse races as well as the taxation of lotteries and drawings is regulated (Gambling and Lottery Act). The Trade Regulation Act particularly addresses regulations regarding gaming halls and games with winning possibilities (§§ 33c to i GewO).  </w:t>
        <w:br/>
        <w:t xml:space="preserve">35. Within the framework of its legislative competence for criminal law under Article 74 No. 1 GG, the federal legislator has threatened the organization and promotion of public gambling and lotteries without official permission under §§ 284 to 287 of the Criminal Code (StGB) with punishment. The criminal prohibitions are repressive prohibitions with a reservation of exemption. They are supplemented by § 763 of the Civil Code (BGB), according to which lottery contracts are only binding if the event is state-approved.  </w:t>
        <w:br/>
        <w:t>36. According to the opinion of the BGH, the organization of gambling and advertising for it on the internet to German customers without the permission of a domestic authority constitutes a violation of § 284 StGB. Such permission is also not dispensable in light of the case law of the European Court of Justice regarding freedom of establishment and freedom to provide services in the gambling sector if the event is approved by the authority of an EU member state. Some regional courts consider the offense of § 284 StGB to be fulfilled at least in the form of aiding even if only the brokerage of game orders abroad or in another federal state is offered without the corresponding permission. This position is strongly disputed in case law and literature. In a decision dated April 27, 2005, concerning the denial of interim legal protection for an operator of betting offices, the Federal Constitutional Court expressed that, in light of the decision of the European Court of Justice in the "Gambelli" case and its reception by case law and literature, significant doubts about the compatibility of § 284 StGB with community law cannot be excluded without violating the prohibition of arbitrariness.</w:t>
      </w:r>
    </w:p>
    <w:p>
      <w:r>
        <w:rPr>
          <w:b/>
        </w:rPr>
        <w:t>[Pages 22–24]</w:t>
      </w:r>
    </w:p>
    <w:p>
      <w:r>
        <w:t>not bound by the principle of regionality. They accept gaming orders from gaming interested parties from all over the Federal Republic and broker these for a commission to the lottery companies. The gaming interested parties are essentially offered two types of participation in the games. On the one hand, there is the possibility of placing an individual gaming order, and on the other hand, participation in gaming communities is facilitated. In this case, several players come together as a civil law partnership to play multiple number combinations with the same stake, thereby increasing the probability of winning, to which they are only entitled proportionally.</w:t>
      </w:r>
    </w:p>
    <w:p>
      <w:r>
        <w:t>38. In May 1995, the shareholders of the DLTB decided to amend the framework conditions, which aimed to exclude commercially organized gaming communities and their jointly playing members from participation in the games. The implementation of this amendment to the framework conditions was prohibited to the shareholders of the DLTB by a decision of the Federal Cartel Office dated November 22, 1995.21 The Federal Court of Justice confirmed in its decision of March 9, 1999, the view of the Federal Cartel Office that the exclusion of commercial gaming brokers from participation in the games constitutes an impermissible restriction of competition between competing companies under § 1 GWB.22 The issue of commercial gaming brokerage was subsequently addressed by the states in 2004 with the conclusion of the state treaties.</w:t>
      </w:r>
    </w:p>
    <w:p>
      <w:r>
        <w:t>39. In 2005, Lotto Hessen, Lotto Rheinland-Pfalz, and Lotto Baden-Württemberg announced their intention to acquire joint control over the commercial gaming broker Tipp24 AG. It was left open whether the joint control would ultimately be acquired by the three lottery companies or by all shareholders of the DLTB as a block service provider. The aim of this merger was to provide competition against the commercial gaming brokers. The project was abandoned following a warning from the Federal Cartel Office.</w:t>
      </w:r>
    </w:p>
    <w:p>
      <w:r>
        <w:t>IV. TERRESTRIAL BROKERAGE THROUGH COMMERCIAL GAMING BROKERS</w:t>
      </w:r>
    </w:p>
    <w:p>
      <w:r>
        <w:t>40. Jaxx developed a concept that provides for the brokerage of lotteries of the companies of the DLTB in stationary sales outlets such as retail stores and gas stations (so-called terrestrial brokerage). For this purpose, TFT dispensers with advertising messages are placed at the checkout area of the sales outlet, and pre-marked betting slips are laid out. Furthermore, the concept provides for the establishment of so-called lottery stations in the sales area, where consumers can individually fill out their lottery tickets. The betting slips are scanned at the checkout, and the data is forwarded via the Anybet server to one of the lottery companies. The gaming interested party pays the stake and the brokerage fee at the checkout and receives their betting receipt with their gaming data. With this concept, Jaxx approached the shareholders of the DLTB in early 2005.</w:t>
      </w:r>
    </w:p>
    <w:p>
      <w:r>
        <w:t>41. In mid-2005, Jaxx began to establish a nationwide network of terrestrial brokerage points. The planned terrestrial brokerage is limited to the lotteries 6 out of 49, Spiel 77, and Super 6, which are jointly conducted by the companies of the DLTB.</w:t>
      </w:r>
    </w:p>
    <w:p>
      <w:r>
        <w:t>42. The Legal Committee of the DLTB discussed terrestrial distribution by commercial gaming brokers in its meeting on January 24/25, 2005, in Nuremberg.23 Members of the Legal Committee of the DLTB include the parties involved in the proceedings numbered 3 to 7 and the parties involved numbered 9, 11, and 15. The remaining lottery companies can participate in the committee meetings without voting rights according to § 6 para. IV sentence 4 of the block contract. At the Legal Committee meeting on January 24/25, 2005, all DLTB shareholders were represented by Legal Committee members or guests at the meeting, except for the lottery company Mecklenburg-Vorpommern.24</w:t>
      </w:r>
    </w:p>
    <w:p>
      <w:r>
        <w:t>43. In the previous meeting on October 4/5, 2004, in Bremen,25 the Legal Committee had already addressed the terrestrial distribution by commercial gaming brokers and asked the president of the party involved numbered 3 (hereinafter: Lotto Bayern), Mr. H., to prepare a proposal for the next meeting.</w:t>
      </w:r>
    </w:p>
    <w:p>
      <w:r>
        <w:t>44. Mr. H. concluded in his investigation that the terrestrial distribution by commercial gaming brokers is lawful and presented to the Legal Committee in his proposal, alongside his findings, possible courses of action to prevent the terrestrial distribution by commercial gaming brokers. The proposal states (bold in the original)26:</w:t>
        <w:br/>
        <w:t>“[...] I. Legal situation regarding commercial gaming brokerage after the entry into force of the State Treaty on Lotteries and the Regionalization State Treaty on July 1, 2004</w:t>
        <w:br/>
        <w:t>[...] As a result, it should first be noted that at least since the entry into force of the two state treaties on July 1, 2004, cross-border commercial gaming brokerage is fundamentally recognized and cannot be prevented in the future. [...]</w:t>
        <w:br/>
        <w:t>II. Legal situation regarding commercial gaming brokerage considering terrestrial distribution</w:t>
        <w:br/>
        <w:t>As far as the results of I. indicate that interregional commercial gaming brokerage is permissible, the question arises as to which distribution channels may be used for this purpose.</w:t>
        <w:br/>
        <w:t>As far as can be seen, there are currently no restrictions in this regard. The two state treaties, which are based on the same definition of commercial gaming brokerage, do not regulate any restrictions regarding the form of distribution. Therefore, it must be assumed that the commercial gaming broker, as a free entrepreneur, can choose their distribution channel themselves, provided they comply with the regulatory restrictions in the State Treaty on Lotteries. In particular, commercial gaming brokers can argue from the fact that the distribution form has not been restrictively regulated from a regulatory perspective that they have free choice in this regard. In this respect, the opinion of Dr. Hecker also continues to apply, that the path to concluding a game can be freely chosen, as long as the respective state laws and regulations do not prescribe otherwise. In addition to a game conclusion in an automated process (e.g., EC cash terminal), the classic method of terrestrial distribution is, of course, also open to commercial gaming brokers.</w:t>
        <w:br/>
        <w:t>III. Possible courses of action to prevent terrestrial distribution by commercial gaming brokers</w:t>
        <w:br/>
        <w:t>[...] 1. Measures by the legislator</w:t>
        <w:br/>
        <w:t>[...] 2. Measures by the lottery companies of the DLTB</w:t>
        <w:br/>
        <w:t>If a block company collaborates with a commercial gaming broker or cooperates with them in any other way, it can attempt to exert corresponding influence on the commercial gaming broker regarding the distribution channel.</w:t>
        <w:br/>
        <w:t>However, if a commercial gaming broker operates completely independently of a block company, terrestrial distribution will ultimately not be preventable. However, every commercial gaming broker who wants to operate gaming brokerage on a larger scale is dependent on an interface designed for mass operation to the lottery system of a lottery company. As long as such an interface is not available, the business model of terrestrial distribution is likely to be unattractive. To what extent existing internet interfaces could be utilized for this purpose remains to be examined.</w:t>
        <w:br/>
        <w:t>IV. Conclusion</w:t>
        <w:br/>
        <w:t>As a result, terrestrial distribution by commercial gaming brokers cannot currently be legally prohibited. As long as no corresponding legal provisions are enacted, it remains the responsibility of the lottery companies to influence the commercial gaming brokers accordingly or to create no conditions for the necessary organizational processing (interface), regardless of any antitrust concerns.”</w:t>
        <w:br/>
        <w:t>45. The proposal was discussed in the meeting of the Legal Committee. The minutes of the meeting recorded27:</w:t>
        <w:br/>
        <w:t>“[...] Mr. H. presents the main points of his proposal (Annex 2) and concludes that terrestrial distribution...</w:t>
      </w:r>
    </w:p>
    <w:p>
      <w:r>
        <w:rPr>
          <w:b/>
        </w:rPr>
        <w:t>[Pages 25–27]</w:t>
      </w:r>
    </w:p>
    <w:p>
      <w:r>
        <w:t>commercial game brokers cannot currently be legally prohibited. At present, the companies of the German Lottery and Toto Block have only the option to influence the commercial game brokers or not to enter into any collaboration at all.</w:t>
      </w:r>
    </w:p>
    <w:p>
      <w:r>
        <w:t>In the subsequent discussion, it is argued that the State Treaty on Regionalization provides the consent of the federal states for the cross-regional activities of brokers. [...] There are no possibilities for the lottery supervisory authorities or the companies to restrict the distribution options of commercial brokers. Since this concerns areas relevant to fundamental rights, a legal basis would be required, which would then have to withstand a proportionality test. Also, due to the diverse and differing interests of the companies in the German Lottery and Toto Block, strong growth of terrestrial distribution by commercial game brokers is expected, which can only be kept in check through responsible actions by the companies. However, after signing the self-commitment declaration, there will be some basic rules that have an administrative law approach. [...]</w:t>
      </w:r>
    </w:p>
    <w:p>
      <w:r>
        <w:t>In conclusion, the Legal Committee is of the opinion that the actual regulatory purpose of the State Treaty on Regionalization is only partially achieved; rather, gray areas and circumvention cases have emerged.</w:t>
      </w:r>
    </w:p>
    <w:p>
      <w:r>
        <w:t>The Legal Committee requests Mr. H., Mr. R., and Dr. W. to draft a letter to the interior or finance ministers to prompt the federal states to provide an administrative signal before the decision of the Federal Constitutional Court. [...]"</w:t>
      </w:r>
    </w:p>
    <w:p>
      <w:r>
        <w:t>46. At the following meeting of the Legal Committee on April 25/26, 2005, in Münster, the terrestrial distribution of commercial game brokers was also discussed. For this purpose, the head of the working group for strategy and planning of the German lottery and toto companies, Mr. M., had sent a document on April 20, 2005, in advance to all members of the Legal Committee and for information to all managing directors of the DLTB shareholders regarding the current developments in the area of commercial game brokers.28 In the document, Mr. M. states regarding the terrestrial distribution of commercial game brokers:</w:t>
      </w:r>
    </w:p>
    <w:p>
      <w:r>
        <w:t>"[...] 1. The company fluxx.com AG, which already operates the online presence for several block companies, has now offered the lottery companies to sell lottery tickets also through a so-called one-stop shopping in supermarkets. [...]</w:t>
      </w:r>
    </w:p>
    <w:p>
      <w:r>
        <w:t>The background of these activities is the view of some block companies that the commentary on § 5 of the State Treaty on Lotteries represents a mutual recognition of cross-border activities of game brokers. Various block companies had already expressed the opinion that such a development could certainly not be in the spirit of the State Treaty on Lotteries and that such an interpretation of the commentaries, which would contain purely fiscal aspects, seems rather bold.</w:t>
      </w:r>
    </w:p>
    <w:p>
      <w:r>
        <w:t>Nevertheless, commercial game brokers are now apparently beginning to operate terrestrially in other federal states with the tolerance of the "partner lottery companies." The revenues are then recorded in one or more federal states and appropriately regionalized. This applies at least to all lotteries organized across the block. Here, the question arises again whether fluxx.com AG is not actually predominantly acting as a distribution partner of the "partner block companies." Acceptance point contracts, commission payments, and reimbursements or other supportive measures speak in favor of this.</w:t>
      </w:r>
    </w:p>
    <w:p>
      <w:r>
        <w:t>Currently, the company fluxx.com AG is approaching all block companies to avoid having to operate commercially in the federal states, but rather to enter into an acceptance point agreement with each lottery company. This would circumvent the distribution mode applicable to regionalization of the purpose contributions. Furthermore, the collaboration with the respective state company would at least legalize the activity.</w:t>
      </w:r>
    </w:p>
    <w:p>
      <w:r>
        <w:t>After appropriate consultation in the block committees, the company Tipp24 AG, which also planned terrestrial activities using e-cash terminals, was clearly rejected at that time. The company Tipp24 AG subsequently ceased this distribution. In the meantime, Tipp24 AG has already indicated that due to the behavior of the block companies towards fluxx.com AG, terrestrial activities may again be expected.</w:t>
      </w:r>
    </w:p>
    <w:p>
      <w:r>
        <w:t>The activities of fluxx.com AG also directly affect the terrestrial distribution of the lottery companies, just as was the case with Tipp24 AG. Here, the lifeblood of the state lottery companies is being attacked. Therefore, just like with Tipp24 AG, it is necessary for the block to act collectively against the occupation of this distribution channel by commercial game brokers, possibly as was done at that time with the threat of terminating any collaboration. [...]"</w:t>
      </w:r>
    </w:p>
    <w:p>
      <w:r>
        <w:t>47. From the minutes of the meeting of the DLTB Legal Committee on April 25/26, 2005, it is evident that this document by Mr. M. was discussed and resulted in a resolution of the Legal Committee (bold in the original):29</w:t>
      </w:r>
    </w:p>
    <w:p>
      <w:r>
        <w:t>"[...] Initially, the chairman refers to the document from Bavaria for the last meeting of the Legal Committee. In this, Bavaria concluded that the terrestrial distribution of commercial game brokers is currently not legally objectionable. Furthermore, he points out that commercial game brokerage is defined in § 14 of the State Treaty on Lotteries.</w:t>
      </w:r>
    </w:p>
    <w:p>
      <w:r>
        <w:t>Now Mr. M. presents the key points of his document regarding item 1 "fluxx.com." In the subsequent discussion, some members report on conversations that have taken place with the company fluxx.com in recent days. According to this, fluxx.com wants to achieve collaboration with all companies of the German Lottery and Toto Block if possible, but intends, if this is not successful, to only allocate revenues generated as a commercial game broker to individual block partners. [...]</w:t>
      </w:r>
    </w:p>
    <w:p>
      <w:r>
        <w:t>Subsequently, the Legal Committee discusses the question of the sphere theory – does fluxx.com leave the sphere of the game participants towards the sphere of the lottery companies? In this context, it becomes clear that there are currently gaps in the definition of commercial game brokerage in the State Treaty on Lotteries itself, as well as in the implementing provisions, which do not easily allow for the classification of terrestrial distribution by commercial game brokers as unlawful. Regardless of the clarification of the question of whether the actions of Fluxx are covered by the State Treaty on Lotteries, the Legal Committee is of the opinion that revenues generated through this distribution channel are in any case subject to regionalization. In this respect, it is a situation comparable to that of Tipp24, where the Lottery Referents' Conference explicitly decided that all revenues from Tipp24 from Hesse, which are placed in Hesse, are also subject to regionalization. Overall, it becomes clear that fluxx.com is not an isolated case, but that the problem of terrestrial distribution by commercial game brokers must be solved in general.</w:t>
      </w:r>
    </w:p>
    <w:p>
      <w:r>
        <w:t>In connection with the regulatory orientation of the activities of the companies of the German Lottery and Toto Block, the problem arises from the terrestrial distribution of commercial game brokers that not only is the product itself distorted in brand, security, and price, but also the requirements that the companies direct to the acceptance points are in no way implemented by commercial game brokers. Thus, regulatory control by the supervisory authorities also ends with the companies of the German Lottery and Toto Block and does not extend to the distribution channel of commercial game brokers at all, so that legal requirements and regulatory obligations in the concessions can no longer be implemented. Aside from the registration of the game stakes for pooling, commercial game brokers in terrestrial distribution take on all the activities and tasks that previously lay within the responsibility of the licensed organizer.</w:t>
      </w:r>
    </w:p>
    <w:p>
      <w:r>
        <w:t>In light of all this, the Legal Committee resolves the following regarding further action:</w:t>
      </w:r>
    </w:p>
    <w:p>
      <w:r>
        <w:rPr>
          <w:b/>
        </w:rPr>
        <w:t>[Pages 28–30]</w:t>
      </w:r>
    </w:p>
    <w:p>
      <w:r>
        <w:t>1. The Legal Committee recommends that the companies of the German Lottery and Toto Block send the sample letter to their Interior or Finance Minister and, if applicable, inform their lottery representative.</w:t>
      </w:r>
    </w:p>
    <w:p>
      <w:r>
        <w:t>2. The Legal Committee calls on the companies of the German Lottery and Toto Block not to accept revenues that have been generated in this - in its opinion unlawful - manner through terrestrial distribution by commercial brokers. [...]</w:t>
      </w:r>
    </w:p>
    <w:p>
      <w:r>
        <w:t>48. The lottery companies that are members of the Legal Committee were represented at the meeting on April 24/25, 2005, by their managing directors, with Lotto Bayern represented by its president. Additionally, the managing directors of the parties involved, numbers 2 and 17, were present as guests. With the exception of the party involved, number 8 (hereinafter: Lotto Mecklenburg-Vorpommern), all lottery companies of the DLTB were represented at the meeting of the Legal Committee.30</w:t>
      </w:r>
    </w:p>
    <w:p>
      <w:r>
        <w:t>49. In immediate temporal proximity to the decision of the Legal Committee at the meeting on April 24/25, 2005, the lottery companies each sent letters corresponding to the prepared sample letter to the Interior or Finance Ministers of the federal states. For instance, Lotto Bremen sent the sample letter discussed in the Legal Committee to the Bremen Senator for the Interior and Sports on May 4, 2005.31 The party involved, number 15 (hereinafter: Lotto Niedersachsen), sent the letter on May 11, 2005, to the Lower Saxony Minister for the Interior and Sports.32</w:t>
      </w:r>
    </w:p>
    <w:p>
      <w:r>
        <w:t>50. In response to Jaxx's request to connect to the lottery central system, the party involved, number 11 (hereinafter: Lotto Saarland), sent a negative response to Anybet on August 31, 2005, which, as a subsidiary of Jaxx, has contracts for electronic connections with several parties involved.33 On the same day, the party involved, number 12 (hereinafter: Lotto Sachsen), informed Anybet in response to its inquiry about an electronic connection to the IT system that, due to the current legal situation and within the framework of the mandate, there was no room for cooperation.34 At the same time, Anybet was requested to limit its distribution activities to the federal states of the lottery companies within whose territory Anybet was a contractual distribution partner.</w:t>
      </w:r>
    </w:p>
    <w:p>
      <w:r>
        <w:t>51. In a letter dated October 5, 2005, Lotto Niedersachsen informed Anybet that the establishment of terrestrial distribution in the state of Lower Saxony would not be tolerated. If these activities were not immediately ceased, Lotto Niedersachsen would be compelled to terminate the existing acceptance point contract. This letter was sent by Lotto Niedersachsen for information to the management of all block partners.35</w:t>
      </w:r>
    </w:p>
    <w:p>
      <w:r>
        <w:t>52. In a letter dated October 24, 2005, Lotto Niedersachsen terminated the management contract with Anybet in due time as of December 31, 2006. At the meeting of the DLTB Legal Committee on October 24/25, 2005, in Stuttgart, the managing director of Lotto Niedersachsen announced that Anybet would be terminated regarding terrestrial distribution by her company.36</w:t>
      </w:r>
    </w:p>
    <w:p>
      <w:r>
        <w:t>53. In another letter dated November 17, 2005, Lotto Niedersachsen pointed out to Anybet the legal situation in Bavaria, where the terrestrial distribution by Jaxx GmbH violated Article 1 para. 1 no. 2 of the Bavarian Lottery Act, as well as the stipulation of the management contract existing between it and Anybet, according to which Anybet takes on the tasks of a virtual business office. In this letter, Anybet was once again requested, under threat of immediate termination of the management contract, not to accept gaming orders generated terrestrially, including those from Lower Saxony, either directly or indirectly through Jaxx, regardless of the special legal situation in Bavaria.37 On November 30, 2005, the immediate termination followed.38 This was justified, in addition to the already mentioned reasons, by the fact that the acquisition of "thousands" of new acceptance points by Fluxx counteracted the deliberately intended monopoly structure of the companies of the DLTB in the area of terrestrial lottery acceptance. The selection of acceptance points takes place according to strict criteria, and the independent sales representatives of Lotto Niedersachsen enjoy territorial protection in their districts. The task of the individual gambling companies of the states, to contain and channel gambling overall, as clearly stated by the Federal Constitutional Court in its oral hearing on November 8, 2005, is also counteracted. With the acquisition of terrestrial revenues outside of Lower Saxony, the impression is created for the uninformed observer that Fluxx or Jaxx is acting on behalf of Lotto Niedersachsen, which violates the regionality principle according to § 5 para. 3 of the State Treaty on Lotteries. On December 5, 2005, Lotto Niedersachsen ceased cooperation with Jaxx and closed the interface established for forwarding lotteries and sports betting offers.</w:t>
      </w:r>
    </w:p>
    <w:p>
      <w:r>
        <w:t>54. In October, November, and December 2005, the other contractual partners also contacted Anybet. Lotto Mecklenburg-Vorpommern reminded in a letter dated October 6, 2005, of the oral assurance that no revenues from terrestrial distribution would be generated and requested written confirmation.39 The party involved, number 5 (hereinafter: Lotto Brandenburg), reminded in a letter dated November 16, 2005, that it was not willing to accept revenues from terrestrial distribution and referred to the agreement that distribution activities in Brandenburg would only be accepted in coordination with Lotto Brandenburg. Lotto Brandenburg assumes that this agreement also applies for the future.40</w:t>
      </w:r>
    </w:p>
    <w:p>
      <w:r>
        <w:t>55. The party involved, number 13 (hereinafter: Lotto Schleswig-Holstein), requested Anybet in a letter dated December 6, 2005, not to accept any revenues (applications for the conclusion of gaming contracts) generated by Jaxx through terrestrial means outside of Schleswig-Holstein and requested a corresponding written commitment.41 On June 22, 2006, Lotto Schleswig-Holstein terminated the contracts with Jaxx, including the contract for commercial gaming brokerage, effective December 31, 2006.42 In a letter dated July 6, 2006, Lotto Schleswig-Holstein offered to negotiate a contract for commercial gaming brokerage starting January 1, 2007.43</w:t>
      </w:r>
    </w:p>
    <w:p>
      <w:r>
        <w:t>56. Lotto Bayern informed Jaxx in a letter dated December 21, 2005, that the nationwide acquisition of gaming orders through terrestrial means by Jaxx fulfills the offense of a fine under Article 3 para. 2 of the Bavarian State Lottery Act. Furthermore, Jaxx creates the impression that it is acting on behalf of Lotto Bayern. The actions are therefore attributed to Lotto Bayern and violate the regionality principle in § 5 para. 3 of the State Treaty on Lotteries. Moreover, Jaxx is obliged under § 14 para. 2 no. 4 of the State Treaty on Lotteries to disclose the brokerage to the organizer with each participation in the game, which has not occurred. Lotto Bayern requested Jaxx not to broker gaming orders to Lotto Bayern and reserved the right to take legal action.44 On January 30, 2006, Lotto Bayern repeated the request and additionally justified it with a violation of Hamburg state law, as terrestrially generated gaming orders were being fed into Lotto Bayern in Hamburg without the approval of the party involved, number 18.</w:t>
      </w:r>
    </w:p>
    <w:p>
      <w:r>
        <w:t>57. On December 22, 2005, Anybet sent a letter to the lottery companies in Bavaria, Berlin, Bremen, Lower Saxony, Hamburg, Saxony, Saxony-Anhalt, Thuringia, and North Rhine-Westphalia, offering to conclude a contract for electronic connection to the central system of the respective company, through which the terrestrial revenues generated by Jaxx should be forwarded to the lottery company.45 Similar letters were sent to the lottery companies in Baden-Württemberg, Hesse, and Rhineland-Palatinate.</w:t>
      </w:r>
    </w:p>
    <w:p>
      <w:r>
        <w:t>58. The party involved, number 17 (hereinafter: Lotto Hamburg), initially informed Jaxx in a letter dated December 5, 2005, that the company sees no need for discussion regarding cooperation in light of the existing acceptance point network and the ongoing tender for an online platform,46 but made a proposal for a discussion in response to Jaxx's letter dated December 30, 2005.47 The meeting planned for February 15, 2006, was canceled in response to Jaxx's invitation request.48</w:t>
      </w:r>
    </w:p>
    <w:p>
      <w:r>
        <w:t>59. In response to Jaxx's letter, the party involved, number 7 (hereinafter: Lotto Hessen), informed Anybet on December 27, 2005, that the company was not interested in concluding a contract with Anybet.49 The party involved, number 16 (hereinafter: Lotto Sachsen-Anhalt) in</w:t>
      </w:r>
    </w:p>
    <w:p>
      <w:r>
        <w:rPr>
          <w:b/>
        </w:rPr>
        <w:t>[Pages 31–33]</w:t>
      </w:r>
    </w:p>
    <w:p>
      <w:r>
        <w:t>against the prohibition of discrimination under § 21 para. 1 GWB. This request constitutes an attempt to coordinate behavior among the lottery companies to the detriment of commercial game brokers, which is prohibited under competition law. The Legal Committee's directive effectively seeks to prevent the acceptance of sales generated through terrestrial brokerage by commercial game brokers, thereby limiting competition in the market for lottery services.</w:t>
      </w:r>
    </w:p>
    <w:p>
      <w:r>
        <w:t>72. The actions taken by the lottery companies in response to the request of the Legal Committee further illustrate this violation. By refusing to accept game orders from Jaxx and other commercial game brokers, the lottery companies are engaging in anti-competitive practices that undermine the principles of free competition as established by the GWB and EU law.</w:t>
      </w:r>
    </w:p>
    <w:p>
      <w:r>
        <w:t>73. Furthermore, the communication from Lotto Brandenburg and other lottery companies to Jaxx, indicating that they would not accept terrestrial game orders and threatening contract terminations, reinforces the coordinated effort to exclude commercial game brokers from the market. This behavior not only contravenes the legal framework but also harms consumers by reducing their options for participating in lottery games.</w:t>
      </w:r>
    </w:p>
    <w:p>
      <w:r>
        <w:t>74. In conclusion, the request from the Legal Committee of the DLTB and the subsequent actions taken by the lottery companies represent a clear violation of competition law, specifically § 21 para. 1 GWB, and must be addressed to ensure compliance with both national and European legal standards.</w:t>
      </w:r>
    </w:p>
    <w:p>
      <w:r>
        <w:rPr>
          <w:b/>
        </w:rPr>
        <w:t>[Pages 34–36]</w:t>
      </w:r>
    </w:p>
    <w:p>
      <w:r>
        <w:t>against Article 81 EC as well as against § 1 GWB. The antitrust examination of the request by the Legal Committee must be conducted in accordance with Article 81 EC, as the request is capable of affecting trade between Member States and is therefore subject to Article 81 EC pursuant to Article 3 para. 1 of Regulation (EC) No. 1/2003. An assessment under § 1 GWB would lead to no different result. Furthermore, the request constitutes a violation of the boycott prohibition in § 21 para. 1 GWB and against Article 82 EC.</w:t>
      </w:r>
    </w:p>
    <w:p>
      <w:r>
        <w:t>II. VIOLATION OF ARTICLE 81 EC</w:t>
      </w:r>
    </w:p>
    <w:p>
      <w:r>
        <w:t>1. Resolution of an association of companies, agreement between companies</w:t>
      </w:r>
    </w:p>
    <w:p>
      <w:r>
        <w:t>72. The request from the Legal Committee of the DLTB to all companies of the DLTB dated April 25/26, 2005, not to accept game stakes originating from terrestrial brokerage of commercial game brokers constitutes, on the one hand, the resolution of an association of companies and, on the other hand, an agreement between companies within the meaning of Article 81 EC.</w:t>
      </w:r>
    </w:p>
    <w:p>
      <w:r>
        <w:t>1.1. The DLTB is an association of companies</w:t>
      </w:r>
    </w:p>
    <w:p>
      <w:r>
        <w:t>73. The DLTB, as a civil law partnership of the lottery companies, is an association of companies.</w:t>
      </w:r>
    </w:p>
    <w:p>
      <w:r>
        <w:t>1.1.1 The lottery companies are companies</w:t>
      </w:r>
    </w:p>
    <w:p>
      <w:r>
        <w:t>74. The lottery companies are companies within the meaning of Article 81 para. 1 EC. The concept of a company is functional and encompasses, according to the case law of the European Court of Justice, any entity that engages in economic activity, regardless of its legal form and the nature of its financing.59 An economic activity represents any long-term participation in economic transactions, particularly the offering of services or goods in a specific market.60 Article 81 EC is also applicable to the state and its institutions, insofar as the public sector engages in entrepreneurial activities and offers goods or services on the market.61 The concept of a company also includes public law corporations that operate in the public interest and not for profit.62</w:t>
      </w:r>
    </w:p>
    <w:p>
      <w:r>
        <w:t>75. The lottery companies are economically active</w:t>
      </w:r>
    </w:p>
    <w:p>
      <w:r>
        <w:t>76. The lottery companies are economically active according to these criteria, as they offer, regardless of their private or public law organizational form, participation in lotteries and sports betting to interested consumers in exchange for payment, thereby providing commercial services based on private law contracts. Civil law lottery contracts under § 763 BGB or betting agreements under § 762 BGB are concluded between the lottery companies and the participants. In paragraph III subparagraph 2 of the block contract, the entrepreneurial activity of the lottery companies is assumed. There, the obligation of the block companies to promote and conduct the joint businesses according to commercial principles is listed.</w:t>
      </w:r>
    </w:p>
    <w:p>
      <w:r>
        <w:t>77. Furthermore, all lottery companies, including particularly the publicly structured providers Lotto Bayern and Lotto Berlin63, have oriented the distribution of the gambling they offer towards an increase in revenue for the company. They distribute their gambling based on private law commercial agency contracts that they have concluded with their lottery acceptance points.64 According to § 84 para. 1 HGB, a commercial agent is one who, as an independent trader, is continuously entrusted with mediating or concluding transactions for another entrepreneur (business owner). For all transactions concluded during the contractual relationship, the commercial agent is entitled to a commission under the conditions of § 87 para. 1 HGB. This means that the lottery acceptance point earns more the more game revenue it has generated for its lottery company. The lottery acceptance point, as the contact person for the interested player, therefore has its own economic interest in acquiring as many customers for the lotteries of the lottery companies as possible in order to receive a high commission from the lottery company based on a high collected game stake. This incentive is considered to be very significant, as many acceptance points depend on the revenues of the lottery companies. The average commission rate of Lotto Bayern is 15.8% for the State Bavarian Lottery and 9.72% for other lotteries and bets.65</w:t>
      </w:r>
    </w:p>
    <w:p>
      <w:r>
        <w:t>78. Although the lottery companies contribute to the regulation of the gambling sector according to the respective state law by providing gambling and betting opportunities subject to state control (paragraph II subparagraph 1 of the preamble of the block contract), this does not exclude the economic activity of the lottery companies.</w:t>
      </w:r>
    </w:p>
    <w:p>
      <w:r>
        <w:t>79. The lottery companies do not act in a sovereign capacity</w:t>
      </w:r>
    </w:p>
    <w:p>
      <w:r>
        <w:t>80. An economic activity is only not present when sovereign powers are exercised.66 Sovereign activity also includes the activities of private entities that have been entrusted by the public sector with the fulfillment of public tasks and have been endowed with special state rights for this purpose.67 The distinction between sovereign and private economic action must be made according to the standards of European law; national law can only provide guidelines in this regard.68 In making this distinction, the organization or legal form of the state body does not matter; only the activity exercised in the specific case is relevant. State bodies are always considered companies when their activities do not differ from those of economic enterprises.69</w:t>
      </w:r>
    </w:p>
    <w:p>
      <w:r>
        <w:t>81. In the present case, no sovereign powers have been transferred to the privately organized lottery companies for the purpose of regulating the gambling sector through the provision of gambling and betting opportunities subject to state control, so that sovereign state action is already excluded in this respect.</w:t>
      </w:r>
    </w:p>
    <w:p>
      <w:r>
        <w:t>82. The Federal Constitutional Court confirmed in its ruling of March 28, 2006, that the lottery companies do not act in a sovereign capacity and thus do not exercise indirect state administration:70</w:t>
        <w:br/>
        <w:t>“[...] The resulting exclusion of commercial sports betting by private betting companies is [...] not an expression of the sovereign nature of the activities in question. [...]”</w:t>
      </w:r>
    </w:p>
    <w:p>
      <w:r>
        <w:t>83. The Federal Court of Justice had previously also determined that no sovereign tasks are assigned to the lottery companies:71</w:t>
        <w:br/>
        <w:t>“[...] The German Lotto and Toto Block and its shareholders are not exempt from the application of § 1 GWB because they – as the appeal claims – perform tasks in the defense against dangers to public safety and order. In their contrary view, the appeal fails to recognize that the block and its shareholders are not bearers of this danger prevention but merely represent the means that the federal states use for this purpose, among others. The KG has already correctly pointed out that there is no indication that the block and its shareholders have been granted sovereign powers in their capacity as organizers of lotteries and sports betting. [...]”</w:t>
      </w:r>
    </w:p>
    <w:p>
      <w:r>
        <w:t>84. Furthermore, the activities of the lottery companies in North Rhine-Westphalia, Rhineland-Palatinate, and Saarland in Luxembourg demonstrate that they cannot be entrusted with a sovereign activity to channel gambling impulses in Germany but are engaged in private economic activity. Lotto Rheinland-Palatinate and Lotto Saarland have been conducting number lotteries based on decades-long, repeatedly extended long-term concessions from the Luxembourg Minister of Justice until March 31, 2006.</w:t>
      </w:r>
    </w:p>
    <w:p>
      <w:r>
        <w:rPr>
          <w:b/>
        </w:rPr>
        <w:t>[Pages 37–39]</w:t>
      </w:r>
    </w:p>
    <w:p>
      <w:r>
        <w:t>Game 77 and Super 6 are offered in Luxembourg.72 Since January 1, 2006, Lotto North Rhine-Westphalia has been offering these lotteries in Luxembourg.73 The German sports betting Toto and ODDSET are offered in Luxembourg by Lotto Rhineland-Palatinate and Lotto Saarland.74 If the lottery companies actually had – which is not the case – sovereign tasks in Germany, they would not be allowed to operate abroad, and they certainly would not have the sovereign task of channeling the gaming urge of the population in Luxembourg. Rather, the discussions within the DLTB regarding the activity of Lotto North Rhine-Westphalia in Luxembourg indicate that the activity in Luxembourg is purely for economic reasons. The managing directors of the lottery companies decided that for pooling the revenues generated by Lotto North Rhine-Westphalia from Luxembourg starting January 1, 2006, the consent of the block partners according to § 2 para. III in conjunction with § 4 para. 1 sentence 2 point 5 of the block contract is required.75 The decisive factor for this was the assessment that the activity in Luxembourg represents a business policy decision and not a sovereign task. The minutes of the meeting recorded:76</w:t>
        <w:br/>
        <w:t>“[...] The block partners consider a purely legal discussion about a requirement for consent to be unproductive. It is also about a business policy decision regarding the distribution of German lottery products in Luxembourg. The block partners discuss the role of WestLotto as the organizer in Luxembourg. [...]”</w:t>
        <w:br/>
        <w:t>85. The view of the lottery companies that they operate based on state competencies77, have a special status78, or are even “carriers of state administration”79, contradicts the jurisprudence of the highest German courts and their own activities abroad. Even if the lottery companies attribute sovereign powers to themselves based on a regulatory self-understanding, such powers do not exist. Accordingly, there are no constitutional limitations on the business activities of the lottery companies. They are subject, like any other economically active legal entity, to the regulations of antitrust law and must comply with its provisions.</w:t>
        <w:br/>
        <w:t>86. With regard to the two publicly organized lottery companies in Bavaria and Berlin, their activities do not differ from those of privately organized lottery companies. They also operate based on privately structured contractual relationships in a business context with commercial services and thus entrepreneurially and not sovereignly. In particular, Lotto Bavaria is a commercially managed state enterprise (§ 26 para. 1 Bavarian Budget Regulation)80, whose economic plan is published in the state budget as the economic plan of the enterprises of the Free State of Bavaria.81</w:t>
        <w:br/>
        <w:t>87. The activity of the lottery company serves fiscal purposes.</w:t>
        <w:br/>
        <w:t>88. The gaming revenues of the lottery companies from lotteries and sports betting are predominantly forwarded to the states and used for social purposes. The purpose of the revenues does not justify excluding the lottery companies as institutions with exclusively social character from the definition of a company under Art. 81 EC.82 On the one hand, the European Court of Justice does not consider the intention to generate profit as necessarily required for the status of a company,83 on the other hand, the lottery companies are required to generate contributions and surpluses, particularly for the respective state, according to the block contract84 and thus pursue the goal of profit generation. The Federal Constitutional Court stated in its ruling of March 28, 2006:85</w:t>
        <w:br/>
        <w:t>“[...] The use of revenues to promote purposes in the public interest does not diminish the fiscal incentive, but can, due to the resulting dependency of the supported social activities on revenues from gambling events, lead to these financial resources appearing as difficult to forgo [...]”</w:t>
        <w:br/>
        <w:t>89. This is the case here. The management contracts of Lotto Hesse and Baden-Württemberg with the respective states provide for compensation for the activity depending on the revenues generated or the amount of expenses incurred, while Lotto Rhineland-Palatinate pays concession fees to the state that do not lead to the complete appropriation of the revenues. These models are likely to be found with specific modifications in the other federal states as well. For example, the budget plan of Mecklenburg-Vorpommern for 2006/2007 shows revenues from surpluses of the state lotteries Lotto and Toto for 2004 of around €23 million as well as increasing estimates for the following years up to 2006 (estimate: €25.1 million)86, which are transferred to the state budget.</w:t>
        <w:br/>
        <w:t>80 Free State of Bavaria, Budget Plan 2005/2006, Individual Plan 13, 1303 General Appropriations for the Overall Budget, Explanations 1303/261 02, p. 21, Bl. 2467 d.A., published on the internet at:</w:t>
        <w:br/>
        <w:t>http://www.stmf.bayern.de/haushalt/staatshaushalt_2005/haushaltsplan/epl13.pdf</w:t>
        <w:br/>
        <w:t>81 Free State of Bavaria, Budget Plan 2005/2006, Individual Plan 13, General Financial Administration, Annex C, p. 469, Bl. 2474 d.A., published on the internet at:</w:t>
        <w:br/>
        <w:t>http://www.stmf.bayern.de/haushalt/staatshaushalt_2005/haushaltsplan/epl13.pdf</w:t>
        <w:br/>
        <w:t>82 This was accepted by the ECJ with regard to certain services of health insurance funds, ECJ, Case C-159/91, C-160/91, Slg. 1993, -I637, 670 (para. 18 f.) - Poucet and Pistre.</w:t>
        <w:br/>
        <w:t>83 ECJ, Case C-244/94, Slg. 1995, I-4013, 4030 (para. 21) - French Federation of Insurance Companies (CCMSA); Bechtold/Bosch/Brinker/Hirsbrunner, EC Antitrust Law, Art. 81 EC, Rz. 12</w:t>
        <w:br/>
        <w:t>84 Paragraph II Subparagraph 1 of the preamble to the block contract</w:t>
        <w:br/>
        <w:t>85 BVerfG, 1 BvR 1054/01, Decision of March 28, 2006, para. 124, published on the internet at:</w:t>
        <w:br/>
        <w:t>http://www.bverfg.de/entscheidungen/rs20060328_1bvr105401.html, Bl. 940 d.A.</w:t>
        <w:br/>
        <w:t>86 Budget Plan 2006/2007 Mecklenburg-Vorpommern, Individual Plan 11, 1111 Other General Revenues and Expenditures, Title 123.02, p. 54; Bl. 1232 d.A.</w:t>
        <w:br/>
        <w:t>39</w:t>
      </w:r>
    </w:p>
    <w:p>
      <w:r>
        <w:rPr>
          <w:b/>
        </w:rPr>
        <w:t>[Pages 40–42]</w:t>
      </w:r>
    </w:p>
    <w:p>
      <w:r>
        <w:t>increased to €1.38 billion by 2006.92 The profit transferred to the state budget by the Bavarian State Lottery in 2003, excluding revenues from casinos and income from the Regionalization State Treaty, amounted to approximately €291 million.93</w:t>
      </w:r>
    </w:p>
    <w:p>
      <w:r>
        <w:t>92. Furthermore, the Lower Saxony Ministry of Economics, Labour and Transport – State Cartel Authority – is currently conducting a prohibition procedure under §§ 32 in conjunction with 19 para. 4 GWB due to the abuse of a dominant market position against Lotto Niedersachsen.94 Lotto Niedersachsen is accused of having implemented termination changes to the betting office contracts as of January 1, 2006, in order to shift the financial impact of the VAT increase announced by the federal government onto the betting offices. The behavior attributed to Lotto Niedersachsen demonstrates the entrepreneurial activity of Lotto Niedersachsen and that the federal states also assume the corporate nature of the lottery companies they significantly control.</w:t>
      </w:r>
    </w:p>
    <w:p>
      <w:r>
        <w:t>93. The lottery companies are also attempting to expand their customer base by continuously developing their gambling offerings and introducing new games of chance, conducting significant advertising measures, and providing attractive distribution channels.</w:t>
      </w:r>
    </w:p>
    <w:p>
      <w:r>
        <w:t>94. In 1982, alongside the Saturday Lotto "6 out of 49," Lotto on Wednesday with the formula "7 out of 38" was introduced, which was also converted to the formula "6 out of 49" in 1986. In the same year, the winning cap for Lotto was abolished, allowing for the formation and payout of a jackpot since then. In 1990, the additional lottery "Spiel 77" with 7 winning classes was introduced, followed by the additional lottery "Super 6" in 1992.95 The sports betting ODDSET has been offered since 2000, with the ODDSET combination bet being expanded to include a second betting round at the start of the Champions League in September 2005. According to a press release from Lotto Hamburg, this significantly improved the offering, as the selection of games has increased and the odds are determined closer to the sporting events.96 In 2005, the daily number lottery KENO and the additional lottery "plus 5" were launched, allowing players to win up to €1 million daily.</w:t>
      </w:r>
    </w:p>
    <w:p>
      <w:r>
        <w:t>95. The total stakes in the DLTB increased from approximately €1.6 billion in 1974 to around €8 billion in 2005, which corresponds to a fourfold increase:97</w:t>
      </w:r>
    </w:p>
    <w:p>
      <w:r>
        <w:t>92 Free State of Bavaria, Budget Plan 2005/2006, Individual Plan 13, Chapter 13 05 Annex C 11, p. 491, p. 2472 d.A., published online: http://www.stmf.bayern.de/haushalt/staatshaushalt_2005/haushaltsplan/epl13.pdf</w:t>
      </w:r>
    </w:p>
    <w:p>
      <w:r>
        <w:t>93 Free State of Bavaria, Budget Plan 2005/2006, Individual Plan 13, Chapter 13 05 Title 123 01-3, p. 94, p. 2470 d.A., published online: http://www.stmf.bayern.de/haushalt/staatshaushalt_2005/haushaltsplan/epl13.pdf</w:t>
      </w:r>
    </w:p>
    <w:p>
      <w:r>
        <w:t>94 Reference number: 24 WB 50.48/18</w:t>
      </w:r>
    </w:p>
    <w:p>
      <w:r>
        <w:t>95 The Toto-Lotto Niedersachsen GmbH Timeline online: http://www.lottospielen-nds.de/s/managed_html/455/index.html</w:t>
      </w:r>
    </w:p>
    <w:p>
      <w:r>
        <w:t>96 Press information from Lotto Hamburg dated May 3, 2006, published online: http://www.lotto-hh.de/nlthportal/media/presse/archiv/2006/4-2006_neue_CI.pdf;jsessionid=071A688396DFE1B5C5A5B6A55866C545.infocus2a; p. 2117 reverse d.A.</w:t>
      </w:r>
    </w:p>
    <w:p>
      <w:r>
        <w:t>97 Source: Gerhard Meyer: Gambling – Numbers and Facts in: Deutsche Hauptstelle gegen die Suchtgefahren (ed.): Yearbook Addiction 2006, p. 116 f.; p. 3934 f. d.A.</w:t>
      </w:r>
    </w:p>
    <w:p>
      <w:r>
        <w:t>96. In 2004, the lottery companies spent a total of approximately €108 million on advertising, with individual lottery companies spending between approximately €1 million and €19 million. On average, each lottery company spent around €7 million on advertising in 2004. In relation to the population, this means that each resident was allocated €1.37 for advertising by the lottery companies in 2004. The range of advertising expenditures lies between €0.97 per resident and €2.08 per resident. This is a difference of 116%.</w:t>
      </w:r>
    </w:p>
    <w:p>
      <w:r>
        <w:t>97. The budget plan for 2005/2006 shows advertising and PR costs for Lotto Bayern in 2005 amounting to €16.2 million.98</w:t>
      </w:r>
    </w:p>
    <w:p>
      <w:r>
        <w:t>98. Lotto Sachsen-Anhalt promoted a uniform appearance of the lottery sales outlets in 2004 and a comprehensive deployment of equipment and presentation materials. In 2003, efforts began to give the sales outlets a uniform external appearance with special advertising installations.99 Additionally, the company's website was renewed, making it easier to play and providing more customer-oriented service. For the year 2005, systematic customer retention and targeted reacquisition of occasional players were on the agenda. With these measures, Lotto Sachsen-Anhalt aimed to stabilize its revenue.100</w:t>
      </w:r>
    </w:p>
    <w:p>
      <w:r>
        <w:t>99. Lotto Hamburg plans to improve its online presence in 2006 and to provide a more customer-friendly and convenient setup for the lottery acceptance points.101</w:t>
      </w:r>
    </w:p>
    <w:p>
      <w:r>
        <w:t>100. Lotto Hessen has a sales and marketing team tasked with developing new distribution channels and targeting new customer groups. The team is supported by the "Strategic Advertising" department.102</w:t>
      </w:r>
    </w:p>
    <w:p>
      <w:r>
        <w:t>101. The actions of the lottery companies thus present themselves as profit-oriented economic activities of companies. The non-profit purpose of the majority of the revenues is not decisive for the classification of the state lottery companies as enterprises.103 The Federal Constitutional Court stated in its ruling of March 28, 2006:104</w:t>
      </w:r>
    </w:p>
    <w:p>
      <w:r>
        <w:t>“[...] The use of revenues to promote purposes in the public interest does not diminish the fiscal incentive, but can, due to the resulting dependence of the supported social activities on revenues from gambling events, lead to these financial resources appearing as difficult to forgo [...]”</w:t>
      </w:r>
    </w:p>
    <w:p>
      <w:r>
        <w:t>102. If the social purpose were to be decisive, this would ultimately result in all public enterprises being exempted from the application of competition law due to the revenues ultimately flowing into the state budget and thus benefiting the common good.</w:t>
      </w:r>
    </w:p>
    <w:p>
      <w:r>
        <w:t>1.1.2 The DLTB is an association of companies</w:t>
      </w:r>
    </w:p>
    <w:p>
      <w:r>
        <w:t>103. The DLTB is an association of companies, which includes any organized association of companies.105 A separate economic activity of the association of companies is not required. Article 81 EC applies rather to all associations of companies whose own activity or that of the companies combined within it aims at the consequences that Article 81 EC seeks to prevent.106</w:t>
      </w:r>
    </w:p>
    <w:p>
      <w:r>
        <w:t>104. The DLTB is a civil law partnership that serves the nationwide coordination of the activities of the lottery companies. The coordination is primarily directed at the nationwide drawing of lotteries and sports bets according to para. III of the preamble and § 1 of the block contract, going beyond the mere coordination of the lottery companies' activities.</w:t>
      </w:r>
    </w:p>
    <w:p>
      <w:r>
        <w:rPr>
          <w:b/>
        </w:rPr>
        <w:t>[Pages 43–45]</w:t>
      </w:r>
    </w:p>
    <w:p>
      <w:r>
        <w:t>but actually goes beyond that. As can be seen from the business report of the party involved in the proceedings, number 6 (hereinafter: Lotto Bremen) from 2004, the work in the block promotes mutual information, discussion, and coordination of processing techniques and market strategies as well as the planning of uniform game programs and draws.107 For this purpose, the DLTB maintains permanent committees according to § 6 para. II sentence 1 of the Block Agreement, including the Legal Committee, the Lottery Technical Committee, the Advertising Committee, and the Sports Betting Committee, as well as the Archive and Information Office according to § 3 para. III sentence 1 of the Block Agreement and the Working Group on Strategy and Planning.</w:t>
      </w:r>
    </w:p>
    <w:p>
      <w:r>
        <w:t>105. In particular, the activities of the Legal Committee are not limited to questions of the joint organization and execution of games of chance according to its task catalog.108 Rather, its activities extend to all matters of legal relevance and, according to item 3 b) of the task catalog, also include monitoring the gambling market in Germany with regard to offers that do not comply with lottery law requirements, as well as addressing legal issues with international implications (item 3 c) of the task catalog).</w:t>
      </w:r>
    </w:p>
    <w:p>
      <w:r>
        <w:t>106. The Working Group on Strategy and Planning of the DLTB deals with general developments in the gambling markets in Germany and is specifically tasked with monitoring the current developments in commercial game brokerage109 and provides statements and recommendations in this regard. The Archive and Information Office of the DLTB in Münster prepares statistics on the individual gaming transactions of the individual lottery companies. The business report of Lotto Bremen contains, in view of the extensive mutual information among the lottery companies, a breakdown of the gaming stakes for each of the DLTB companies by individual games compared to the previous year.110</w:t>
      </w:r>
    </w:p>
    <w:p>
      <w:r>
        <w:t>107. The structure of the DLTB as an internal association111 presented by the lottery companies represents a specific corporate legal structure of the DLTB under national law. The national corporate law is not relevant for the qualification of the DLTB for the application of the overriding Article 81 EC.</w:t>
      </w:r>
    </w:p>
    <w:p>
      <w:r>
        <w:t>1.2. Resolution of a Business Association</w:t>
      </w:r>
    </w:p>
    <w:p>
      <w:r>
        <w:t>108. The request by the lottery companies not to accept terrestrial gaming revenues from commercial game brokers was made by resolution of the DLTB as a business association.</w:t>
      </w:r>
    </w:p>
    <w:p>
      <w:r>
        <w:t>109. By resolutions, all legal acts are understood through which a business association forms its will.112 The procedure for will formation and the legal qualification under national law113 are not relevant in this context.113 The business association must also be held accountable for factual actions of its bodies, members of the bodies, or other representatives, whereby it does not matter whether the bodies have adhered to or exceeded the limits of their authority due to the equal treatment of legal and factual actions.114 It is irrelevant whether the resolutions were made in accordance with the usual decision-making processes of the association or whether they fall under the tasks and responsibilities granted to the association by its statutes, as long as the resolution expresses the will of the association to coordinate the behavior of its members.115 According to the case law of the court of first instance, an agreement within a business association constitutes a resolution in the sense of Article 81 EC even if it is not issued as a formal resolution of an organ of the association, but the agreement was made within the activities of the association, which itself takes responsibility for the execution in accordance with its statutory tasks.116</w:t>
      </w:r>
    </w:p>
    <w:p>
      <w:r>
        <w:t>110. Will Formation of the DLTB</w:t>
      </w:r>
    </w:p>
    <w:p>
      <w:r>
        <w:t>111. These requirements are met in the present case. With the request of the Legal Committee, the DLTB formed the will that the shareholders of the DLTB would no longer accept terrestrial gaming stakes from commercial game brokers in the course of their business activities.</w:t>
      </w:r>
    </w:p>
    <w:p>
      <w:r>
        <w:t>112. The request was directed by the Legal Committee of the DLTB as a permanent committee listed in the Block Agreement within the framework of its tasks assigned to it by the DLTB to the DLTB shareholders.</w:t>
      </w:r>
    </w:p>
    <w:p>
      <w:r>
        <w:t>113. The request stems from the area of responsibility of the Legal Committee.</w:t>
      </w:r>
    </w:p>
    <w:p>
      <w:r>
        <w:t>114. As stated above, the DLTB serves the nationwide coordination of the activities of the lottery companies.117 In this context, the Legal Committee of the DLTB was tasked by its task catalog from the Block Assembly to provide legal advice to the lottery companies and has thus received a coordinating function within the DLTB. In this regard, the Legal Committee is also responsible for monitoring the gambling market in the Federal Republic of Germany on behalf of the lottery companies to identify offers that do not comply with lottery law requirements.118 In the context of this task, commercial game brokerage is also monitored nationwide by the Legal Committee.119</w:t>
      </w:r>
    </w:p>
    <w:p>
      <w:r>
        <w:t>115. By virtue of its subject matter jurisdiction within the DLTB, the Legal Committee dealt in its meetings on October 4/5, 2004, January 24/25, 2005, and April 25/26, 2005, with the terrestrial brokerage of lotteries and sports betting by commercial game brokers. At the meeting on October 4/5, 2004, the topic was raised, and the President of Lotto Bayern was asked to investigate whether and, if so, what legal limits exist for the terrestrial distribution of commercial game brokers. In the two subsequent meetings in early 2005, the proposal from Lotto Bayern as well as a proposal from the Working Group on Strategy and Planning of the DLTB on these issues were discussed in detail. The result was the request from the Legal Committee to all lottery companies not to accept gaming revenues from terrestrial brokerage by commercial game brokers.</w:t>
      </w:r>
    </w:p>
    <w:p>
      <w:r>
        <w:t>116. The request is therefore based on discussions and proposals from the committee designated by the DLTB, the Legal Committee, and concerned the area of responsibility for monitoring commercial game brokerage, which the DLTB shareholders had expressly assigned to the Legal Committee.</w:t>
      </w:r>
    </w:p>
    <w:p>
      <w:r>
        <w:t>117. There was a will to coordinate.</w:t>
      </w:r>
    </w:p>
    <w:p>
      <w:r>
        <w:t>118. The request made by the Legal Committee in the meeting on April 25/26, 2006, by the managing directors of the lottery companies, Mr. Dr. B. (Lotto Bremen), Mr. H. (Lotto Bayern), Mr. Dr. B. (Lotto Saarland), Mr. R. (Lotto Berlin), Ms. Dr. von R. (Lotto Niedersachsen), Mr. Dr. S. (Lotto Hessen), Mr. W. (Lotto Brandenburg), and Mr. Dr. W. (Lotto Nordrhein-Westfalen),120 was based on the common will to coordinate the behavior of the lottery companies with regard to commercial terrestrial game brokerage.</w:t>
      </w:r>
    </w:p>
    <w:p>
      <w:r>
        <w:t>119. At all three meetings of the Legal Committee at the end of 2004/beginning of 2005, where the terrestrial brokerage of commercial game brokers was advised and decided, only the managing directors or presidents of the lottery companies participated, who send representatives to the Legal Committee of the DLTB. Thus, the persons responsible for the management of the lottery companies themselves made the decision within the Legal Committee to no longer accept gaming stakes collected through the terrestrial brokerage of commercial game brokers in the future. Consequently, the Legal Committee ultimately made the request with the composition of the persons who also have to decide in the assembly of the block partners themselves or indirectly through employees commissioned by them regarding the binding resolutions of the DLTB for all lottery companies according to § 5 para. I of the Block Agreement. The request to all lottery companies implies that the managing directors of the lottery companies who made this request will also adhere to it in their corporate decisions.</w:t>
      </w:r>
    </w:p>
    <w:p>
      <w:r>
        <w:t>119 Partnership Haver &amp; Mailänder, letter dated February 22, 2006, p. 14 item 7.6, Bl. 487 d.A.</w:t>
      </w:r>
    </w:p>
    <w:p>
      <w:r>
        <w:t>120 Participant list in the minutes of the meeting of the Legal Committee on April 25/26, 2005, Bl. 501 d.A.</w:t>
      </w:r>
    </w:p>
    <w:p>
      <w:r>
        <w:rPr>
          <w:b/>
        </w:rPr>
        <w:t>[Pages 46–48]</w:t>
      </w:r>
    </w:p>
    <w:p>
      <w:r>
        <w:t>120. The request made in the Legal Committee of the DLTB could just as well have been made within the framework of the meeting of the block partners as the decision-making body of the DLTB.121 The 8 lottery companies represented in the Legal Committee would have had a majority here to pass the request as a binding resolution of the meeting of the block partners.</w:t>
      </w:r>
    </w:p>
    <w:p>
      <w:r>
        <w:t>121. According to § 4 para. I sentence 2 of the Block Agreement, a simple majority would have sufficed for the resolution, which according to § 4 para. II sentence 2 of the Block Agreement requires the majority of the votes of the shareholders present and at least 50% of the gaming capital according to § 4 para. II sentence 4 of the Block Agreement of the present block partners. Since, in the worst-case scenario with all DLTB shareholders present, no majority of votes could have been achieved, but rather a tie with 8 votes each – each block partner has one vote according to § 4 para. II sentence 1 of the Block Agreement – the will of the group holding the larger part of the gaming capital would have prevailed according to § 4 para. II sentence 2 last clause. These would have been the members of the Legal Committee, who, according to the overview from Lotto Bremen,122 accounted for approximately 65% of the gaming stakes of all block partners (7.302 billion €) from the joint events in the sense of § 1 para. I of the Block Agreement in 2004 with gaming stakes of 4.755 billion €.</w:t>
      </w:r>
    </w:p>
    <w:p>
      <w:r>
        <w:t>122. Therefore, it would have been a mere formality to make the same request in the framework of a meeting of the block partners instead of in the Legal Committee by the same individuals, as this would not have changed the outcome of the will formation in the DLTB, especially since the Legal Committee, according to its task catalog, is precisely the body of the DLTB that deals with the legal evaluations of commercial game brokerage.</w:t>
      </w:r>
    </w:p>
    <w:p>
      <w:r>
        <w:t>123. The resolution of the Legal Committee does not merely represent a preparatory act of a subordinate body for the block meeting, as the lottery companies incorrectly assert,123 but rather a will formation in the DLTB, because the same individuals who made the resolution on April 25/26, 2005, in the Legal Committee would also have had to decide on it in the block meeting, and they also had the majority for this. It would be unrealistic to assume that the same individuals who, after an intensive discussion about terrestrial commercial game brokerage, had resolved to request all lottery companies not to accept such gaming revenues would have decided differently in another body, the block meeting.124 The fact that the block meeting did not pass a resolution regarding terrestrial commercial game brokerage125 confirms this: There was no need for a block resolution because the decision had already been made by the managing directors at the level of the Legal Committee.</w:t>
      </w:r>
    </w:p>
    <w:p>
      <w:r>
        <w:t>124. Therefore, the DLTB, with the request of the 7 managing directors of lottery companies present in the Legal Committee and the president of Lotto Bayern, formed the will to no longer accept gaming revenues from commercial game brokers from terrestrial brokerage in the future.</w:t>
      </w:r>
    </w:p>
    <w:p>
      <w:r>
        <w:t>125. The request is not a non-binding recommendation.</w:t>
      </w:r>
    </w:p>
    <w:p>
      <w:r>
        <w:t>126. The request of the Legal Committee does not merely represent a non-binding recommendation. The resolution of the Legal Committee in question already has, by its wording ("The Legal Committee requests the companies of the German Lotto and Toto Block..."),126 no merely non-binding character. The companies of the DLTB are rather requested by the Legal Committee with the necessary majority for a binding resolution of the meeting of the block partners to refrain from a certain behavior. The request contains the expectation that all lottery companies will adhere to the measure.</w:t>
      </w:r>
    </w:p>
    <w:p>
      <w:r>
        <w:t>127. The difference between this request and a recommendation is also evident in that the Legal Committee made a recommendation to the lottery companies at the same meeting and this was also appropriately noted in the minutes of the meeting ("The Legal Committee recommends to the members of the German Lotto and Toto Block...").127 This also shows that the request does not represent a mere recommendation.</w:t>
      </w:r>
    </w:p>
    <w:p>
      <w:r>
        <w:t>128. The lottery companies implement the resolution.</w:t>
      </w:r>
    </w:p>
    <w:p>
      <w:r>
        <w:t>129. The factual binding nature of the request for the lottery companies is further evident from the statement recorded in the minutes of the committee meeting that the problem of terrestrial distribution by commercial game brokers must be generally resolved,128 as well as from the behavior of the lottery companies from Lower Saxony, Mecklenburg-Western Pomerania, Brandenburg, Schleswig-Holstein, Bavaria, Hesse, Saarland, Saxony-Anhalt, Thuringia, Berlin, and Hamburg, which implemented the resolution up to the termination of the acceptance contract with a subsidiary of Jaxx by Lotto Niedersachsen.</w:t>
      </w:r>
    </w:p>
    <w:p>
      <w:r>
        <w:t>130. To the extent it is argued that the decision not to accept sales from terrestrial game brokerage stems from an independent corporate decision, this does not contradict a resolution of the DLTB, because a decision falling under Art. 81 EC is anyway ineffective and therefore requires an independent decision of the companies to implement it.</w:t>
      </w:r>
    </w:p>
    <w:p>
      <w:r>
        <w:t>131. The assertion that the resolution had no market effects, as the lottery companies only approached Jaxx for contractual reasons many months after the resolution of April 25/26, 2005, without there being a connection to the request of the Legal Committee129, is contradicted by the facts.</w:t>
      </w:r>
    </w:p>
    <w:p>
      <w:r>
        <w:t>132. Immediately after the resolution on April 25/26, 2005, the lottery companies, as recommended in point 1 of the resolution,126 contacted the respective interior or finance ministers with the drafted template letter and urged regulatory intervention against the terrestrial brokerage activities planned by Jaxx. Lotto Bremen sent the letter on May 4, 2005130 and Lotto Niedersachsen on May 11, 2005131.</w:t>
      </w:r>
    </w:p>
    <w:p>
      <w:r>
        <w:t>133. There was no immediate necessity for the lottery companies to contact Jaxx right after the resolution of the Legal Committee in April 2005, but only when Jaxx began to engage in specific activities regarding terrestrial brokerage in the respective federal state. For the lottery companies with which Jaxx had no contractual relationship, the need for a reaction only arose with Jaxx's request to establish an interface to the lottery central system. For the lottery companies that had already provided Jaxx with an interface, a reaction was only necessary with the commencement of terrestrial brokerage. When Jaxx showed the corresponding activities, the lottery companies reacted as resolved in the request of April 25/26, 2005, with the rejection of the interface or with warnings and contract terminations.</w:t>
      </w:r>
    </w:p>
    <w:p>
      <w:r>
        <w:t>134. This behavior observed by all lottery companies was directed against the terrestrial brokerage activities of Jaxx and can only be explained by following the request of the Legal Committee.</w:t>
      </w:r>
    </w:p>
    <w:p>
      <w:r>
        <w:t>135. In particular, the lottery companies that had contractual relationships with Jaxx initially attempted to persuade Jaxx to abandon terrestrial brokerage through warnings, as had previously been successfully done in the case of Tipp24, and then terminated the contractual relationships as this endeavor proved unsuccessful with Jaxx. Contrary to the representation of the lottery companies, contractual relationships between the lottery companies and Jaxx were not terminated and ended because there had been serious breaches of contract by Jaxx132, but solely to prevent Jaxx's terrestrial brokerage.</w:t>
      </w:r>
    </w:p>
    <w:p>
      <w:r>
        <w:t>136. Lotto Niedersachsen.</w:t>
      </w:r>
    </w:p>
    <w:p>
      <w:r>
        <w:t>137. Lotto Niedersachsen initially warned Anybet regarding the commencement of terrestrial brokerage activities133 and then issued a regular termination of the contract due to terrestrial commercial game brokerage:134</w:t>
        <w:br/>
        <w:t>"[...] Dr. von R. informs that the Anybet GmbH (a wholly-owned subsidiary of Fluxx.com AG) is being terminated by her company with regard to terrestrial distribution. [...]"</w:t>
      </w:r>
    </w:p>
    <w:p>
      <w:r>
        <w:t>138. Lotto Brandenburg.</w:t>
      </w:r>
    </w:p>
    <w:p>
      <w:r>
        <w:t>139. Lotto Brandenburg also requested Jaxx not to forward any sales to them that had been processed through terrestrial TFT dispensers.</w:t>
      </w:r>
    </w:p>
    <w:p>
      <w:r>
        <w:rPr>
          <w:b/>
        </w:rPr>
        <w:t>[Pages 49–51]</w:t>
      </w:r>
    </w:p>
    <w:p>
      <w:r>
        <w:t xml:space="preserve">and otherwise threatened with extraordinary or ordinary termination.135 In a letter dated June 27, 2006, Lotto Brandenburg issued the ordinary termination effective December 31, 2006.136  </w:t>
        <w:br/>
        <w:t xml:space="preserve">140. In the statement of the lottery companies, it is claimed that Lotto Brandenburg had to issue the ordinary termination for regulatory reasons because there was no direct business relationship between Lotto Brandenburg and Jaxx as a commercial game broker due to the interposition of an electronic acceptance point, namely Anybet, and therefore there was a risk of being exposed to regulatory violations by the game broker.137 This argument is not valid.  </w:t>
        <w:br/>
        <w:t xml:space="preserve">141. Initially, Lotto Brandenburg expressed in its letters to Anybet the view that its contractual partner was not Anybet, but Jaxx as the commercial game broker.138 Therefore, the reason for termination presented in the statement did not exist according to Lotto Brandenburg's own view.  </w:t>
        <w:br/>
        <w:t xml:space="preserve">142. Even if Lotto Brandenburg's view were incorrect and Anybet were the contractual partner of Lotto Brandenburg, there was no risk for the lottery company of being exposed to regulatory violations by Jaxx. Jaxx was contractually obligated to Anybet to comply with the requirements of § 14 of the State Treaty on Lotteries139 and is monitored as a commercial game broker by the competent supervisory authority according to § 14 para. 3 of the State Treaty on Lotteries. Lotto Brandenburg could therefore have reported any knowledge of regulatory violations to both its contractual partner Anybet and the supervisory authority so that these could be rectified.  </w:t>
        <w:br/>
        <w:t xml:space="preserve">143. Furthermore, Lotto Brandenburg demanded that Jaxx not broker any terrestrial gaming stakes to Lotto Brandenburg, deactivate already established terminals, and refrain from further expanding a terrestrial brokerage system in Brandenburg, otherwise threatening immediate termination.140  </w:t>
        <w:br/>
        <w:t xml:space="preserve">144. Lotto Schleswig-Holstein  </w:t>
        <w:br/>
        <w:t xml:space="preserve">145. Lotto Schleswig-Holstein is also seeking to prevent terrestrial commercial game brokerage, as decided in the Legal Committee on April 25/26, 2005. Lotto Schleswig-Holstein requested Jaxx in a letter dated December 6, 2005, not to forward any applications for the conclusion of gaming contracts that were generated by Jaxx through terrestrial means outside of Schleswig-Holstein and requested a corresponding written commitment.141 On June 22, 2006, Lotto Schleswig-Holstein terminated all contracts with Jaxx effective December 31, 2006, including the contract for commercial game brokerage.142 If it were – as the lottery companies claim143 – that Lotto Schleswig-Holstein was solely seeking a more cost-effective solution for the internet platform, the contract for commercial game brokerage would also have had to be terminated.  </w:t>
        <w:br/>
        <w:t xml:space="preserve">146. In a letter dated July 6, 2006, Lotto Schleswig-Holstein offered to negotiate a new contract for commercial game brokerage starting January 1, 2007,144 however, it is currently unclear whether and under what conditions such a contract will come into existence.  </w:t>
        <w:br/>
        <w:t xml:space="preserve">147. Given Lotto Schleswig-Holstein's rejection of nationwide commercial terrestrial game brokerage, the termination of the agreement on commercial game brokerage should be understood overall, despite the continuing interest, as intending to exclude terrestrial brokerage in a new contract. Such a possibility was discussed by the Legal Committee prior to the resolution. In the submission by Mr. H., President of Lotto Bayern, dated January 18, 2005, for the meeting of the DLTB Legal Committee on January 24/25, 2005145, it states:  </w:t>
        <w:br/>
        <w:t xml:space="preserve">“[...] To the extent that a block company collaborates with a commercial game broker or cooperates with it in any other way, it can attempt to exert corresponding influence on the commercial game broker regarding the distribution channel. [...]”  </w:t>
        <w:br/>
        <w:t xml:space="preserve">148. Lotto Mecklenburg-Vorpommern  </w:t>
        <w:br/>
        <w:t xml:space="preserve">149. Lotto Mecklenburg-Vorpommern also obstructs the commercial terrestrial game brokerage of Jaxx, as had been requested in the resolution of the Legal Committee on April 25/26, 2005. In a letter dated October 6, 2005, the company demanded from Jaxx a written confirmation that no sales from terrestrial brokerage would be processed146, thus not accepting any gaming stakes from Jaxx from terrestrial commercial game brokerage.  </w:t>
        <w:br/>
        <w:t xml:space="preserve">150. Given the resolution in the Legal Committee, which calls on all lottery companies not to accept gaming stakes from commercial terrestrial game brokerage, the claim of the lottery companies contradicts common experience, that the letter from Lotto Mecklenburg-Vorpommern refers to an examination that dates back many years.147 Furthermore, this claim in the statement of the lottery companies contradicts the own representation of Lotto Mecklenburg-Vorpommern. Ms. B., Managing Director of Lotto Mecklenburg-Vorpommern, stated in a fax dated January 23, 2006:148  </w:t>
        <w:br/>
        <w:t xml:space="preserve">“[...] In order not to jeopardize player protection on the one hand and the security of the gaming operation through one or more branch networks of commercial game brokers on the other hand, we have rejected the processing of sales from points of sale that are not licensed and monitored by us and declared that we would not process such sales.  </w:t>
        <w:br/>
        <w:t xml:space="preserve">To have this formally documented, we sent the attached letter dated October 6, 2005, to the company Anybet GmbH. [...]”  </w:t>
        <w:br/>
        <w:t xml:space="preserve">151. The argumentation of Lotto Mecklenburg-Vorpommern demonstrates that solely economic reasons and not regulatory considerations were decisive for the rejection of gaming stakes originating from terrestrial game brokerage.  </w:t>
        <w:br/>
        <w:t xml:space="preserve">152. Lotto Mecklenburg-Vorpommern believes that commercial game brokers should not be provided with data processing interfaces because commercial game brokers could submit their bets at the acceptance points.149 The lottery companies also expressed this view in their statement dated July 28, 2006.150  </w:t>
        <w:br/>
        <w:t xml:space="preserve">153. Initially, it is noticeable that Lotto Mecklenburg-Vorpommern, like the other lottery companies that do not maintain contractual relationships with companies of the Fluxx Group, rejects an interface to its own lottery system regarding the terrestrial brokerage of gaming contracts, as proposed by Lotto Bayern for the Legal Committee meeting on January 24/25, 2005, as a measure to prevent the terrestrial distribution of commercial game brokers:151  </w:t>
        <w:br/>
        <w:t xml:space="preserve">“[...] However, to the extent that a commercial game broker operates completely independently of a block company, terrestrial distribution will ultimately not be preventable. However, any commercial game broker who wants to operate the game brokerage on a larger scale is dependent on an interface designed for mass operation to the lottery system of a lottery company. As long as such an interface is not available, the business model of terrestrial distribution is likely to be unattractive.  </w:t>
        <w:br/>
        <w:t xml:space="preserve">[...] it remains the responsibility of the lottery companies [...] not to create any prerequisites for the necessary organizational processing (interface), regardless of any antitrust concerns.”  </w:t>
        <w:br/>
        <w:t xml:space="preserve">154. The document from Lotto Bayern also makes it clear that, contrary to how Lotto Mecklenburg-Vorpommern and the lottery companies present it, the forwarding of gaming orders by commercial game brokers through lottery acceptance points is not possible because the game broker, who operates on a larger scale, is dependent on an interface to the lottery company. It is practically unfeasible to manually read hundreds of betting slips at an acceptance point.  </w:t>
        <w:br/>
        <w:t>155. Furthermore, such a procedure would also make any commercial terrestrial game brokerage impossible because the betting slips are to be electronically read at the cash registers of retail businesses according to the system of terrestrial brokerage. It makes no sense to first print these data as betting slips,</w:t>
      </w:r>
    </w:p>
    <w:p>
      <w:r>
        <w:rPr>
          <w:b/>
        </w:rPr>
        <w:t>[Pages 52–54]</w:t>
      </w:r>
    </w:p>
    <w:p>
      <w:r>
        <w:t>to transport these as embodied to a lottery acceptance point, to re-read them there, and only then to electronically forward them to the lottery company. Such a request evidently serves to establish such high barriers for commercial terrestrial game brokerage that it is no longer economically interesting. Therefore, the proposal of the lottery companies does not represent a real alternative for the commercial game brokers, but rather pretends to offer non-existent opportunities for activity.</w:t>
      </w:r>
    </w:p>
    <w:p>
      <w:r>
        <w:t>156. There are no regulatory reasons for such a - unfeasible - procedure. In the case of the transfer of terrestrially acquired game stakes by commercial game brokers through acceptance points of the lottery companies, the lottery acceptance points would not be able to control compliance with regulatory and safety requirements or restrictions for the purpose of preventing gambling addiction. Lottery tickets are filled out anonymously by consumers both at the lottery acceptance point and with commercial game brokers, without the lottery ticket revealing the age of the respective player or even the frequency of their participation in games. Therefore, the lottery acceptance point would not be able to control whether minors are participating or whether there are isolated gambling-related behaviors being observed when the lottery tickets are presented. This is also not the task of the lottery acceptance point or the lottery company. The commercial game broker is not integrated into the distribution of the lottery companies,152 but is an independent trader who is solely controlled by the state supervisory authorities responsible for this under the regulations of the State Treaty on Lotteries.</w:t>
      </w:r>
    </w:p>
    <w:p>
      <w:r>
        <w:t>157. The statement from Lotto Mecklenburg-Vorpommern and the lottery companies clarifies, in connection with the statements of the Legal Committee in the model letter regarding the economic difficulties of lottery acceptance points and with the submissions from Lotto Bayern and the working group on strategy and planning, that the containment of nationwide brokerage and demand for it, as well as the protection of lottery acceptance points from competition by commercial game brokers, and not regulatory or safety concerns, are at the forefront of the exclusion of terrestrial game brokerage.</w:t>
      </w:r>
    </w:p>
    <w:p>
      <w:r>
        <w:t>158. Non-binding recommendations fall under Article 81 EC.</w:t>
      </w:r>
    </w:p>
    <w:p>
      <w:r>
        <w:t>159. However, even non-binding recommendations are subject to the application of Article 81 EC if the acceptance of the recommendation by the companies to which it is addressed exerts a noticeable influence on competition in the relevant market.153 The Court of First Instance also assumes that a legal act can be classified as a "decision" of a business association without necessarily being binding for the affected members; this applies at least when the members affected by this "decision" adhere to it.154 Furthermore, Article 81 para. 1 EC also applies to recommendations if they are a faithful expression of the will of the business association to coordinate the behavior of its members in accordance with the recommendation.155</w:t>
      </w:r>
    </w:p>
    <w:p>
      <w:r>
        <w:t>160. These conditions are also met here. Already in the formulation of the decision of the Legal Committee as a request, it becomes clear that the DLTB and the members of the Legal Committee intend to coordinate the behavior of all lottery companies in accordance with the decision. The same is evident from the discussions of the Legal Committee, which thoroughly addressed the question of the legality of terrestrial lottery and sports betting brokerage before the decision was made. In this context, the Legal Committee, as the previous investigation by Lotto Bayern156 concluded, found that mere terrestrial distribution by commercial game brokers is not illegal.157</w:t>
      </w:r>
    </w:p>
    <w:p>
      <w:r>
        <w:t>161. Accordingly, the Legal Committee stated in its meeting on January 24/25, 2005, that there was no possibility for either the lottery supervision or the companies to restrict the distribution opportunities of commercial game brokers.158 However, the committee expected strong growth in the terrestrial distribution of commercial game brokers and believed that this could only be kept in check through responsible actions by the companies. In the submission for the following meeting on April 25/26, 2005, the working group on strategy and planning noted that the intended collaboration with all lottery companies by Fluxx would in any case lead to the legality of the intended terrestrial distribution as a commercial game broker, but also emphasized that this would attack the lifeblood of the state lottery companies. Therefore, just like with Tipp24 AG, a united front must be taken against the encroachment of this distribution channel by commercial game brokers, possibly as was done at that time with the threat of terminating any collaboration.159 The Legal Committee did not view fluxx.com as an isolated case in its deliberations. Rather, the problem of terrestrial distribution by commercial game brokers must be solved in general.160 The discussions of the Legal Committee show that the decision aimed at a joint approach of all DLTB shareholders against the terrestrial distribution of commercial game brokers, as only a joint approach by all could ensure the desired success, namely the exclusion of any terrestrial commercial game brokerage.</w:t>
      </w:r>
    </w:p>
    <w:p>
      <w:r>
        <w:t>162. Furthermore, the decision has consequences for competition in the market for commercial game brokerage, as it is followed by the members of the DLTB, as shown above. None of the lottery companies currently accepts game stakes from commercial game brokers that were acquired through terrestrial brokerage points in another federal state. Although the Legal Committee decided in a circulation procedure to revoke the decision made on April 25/26, 2005, regarding item 2, this does not change the consequences of the decision, as the lottery companies still adhere to it. Accordingly, the revocation decision is also worded purely precautionarily and without acknowledgment of any relevant legal obligation. In other words: The revocation is intended to eliminate the decision as a formal act, but not the market effects intended and achieved by it.</w:t>
      </w:r>
    </w:p>
    <w:p>
      <w:r>
        <w:t>163. As a result, the request of the Legal Committee of the DLTB in its meeting on April 25/26, 2005, to the lottery companies not to accept game stakes from commercial game brokers from terrestrial brokerage activities constitutes a decision of a business association within the meaning of Article 81 EC.</w:t>
      </w:r>
    </w:p>
    <w:p>
      <w:r>
        <w:t>1.3. Agreement between companies</w:t>
      </w:r>
    </w:p>
    <w:p>
      <w:r>
        <w:t>164. The request of the Legal Committee of the DLTB from April 25/26, 2005, is also an agreement between companies within the meaning of Article 81 para. 1 EC.</w:t>
      </w:r>
    </w:p>
    <w:p>
      <w:r>
        <w:t>165. As stated above,161 the lottery companies are companies within the meaning of Article 81 EC.</w:t>
      </w:r>
    </w:p>
    <w:p>
      <w:r>
        <w:t>166. An agreement within the meaning of Article 81 EC exists when the parties have expressed their common will to behave in a certain way in the market.162 The agreement does not need to be legally, factually, or morally binding.</w:t>
      </w:r>
    </w:p>
    <w:p>
      <w:r>
        <w:t>167. These conditions are fulfilled by the request of the members of the Legal Committee. It was decided by the managing directors of the parties involved represented in the Legal Committee, numbers 4 to 7, 9, 11, and 15, as well as by the president of Lotto Bayern after thorough discussion of the submission from the working group on strategy and planning. In this, the working group pointed out that the terrestrial distribution of commercial game brokers is lawful in itself but attacks the lifeblood of the lottery companies. Therefore, just like with Tipp24 AG, a united front must be taken against the encroachment of the distribution channel by commercial game brokers, possibly as was done at that time with the threat of terminating any collaboration.164 Additionally, the Legal Committee of the DLTB expressed in the minutes of the meeting – contrary to the findings of the report from Lotto Bayern – that the</w:t>
      </w:r>
    </w:p>
    <w:p>
      <w:r>
        <w:rPr>
          <w:b/>
        </w:rPr>
        <w:t>[Pages 55–57]</w:t>
      </w:r>
    </w:p>
    <w:p>
      <w:r>
        <w:t>terrestrial game brokerage by commercial game brokers is unlawful,165 and has thereby created at least a moral obligation, as none of the lottery companies wishes to act unlawfully in the future.</w:t>
      </w:r>
    </w:p>
    <w:p>
      <w:r>
        <w:t>168. The jointly decided request of the Legal Committee to all lottery companies implies the agreement of the managing directors or presidents involved that, even within the framework of their lottery companies' business activities, they will not accept such game stakes and will adhere to the request in their companies' business activities. This consensus of intent is also evident from the letters sent after the meeting by the lottery companies from Niedersachsen, Bayern, Brandenburg, and Hessen represented in the Legal Committee to Jaxx, in which it is pointed out that terrestrial game stakes may not be forwarded to them, or that there is no interest in concluding a contract.</w:t>
      </w:r>
    </w:p>
    <w:p>
      <w:r>
        <w:t>169. The request made by the managing directors of the lottery companies represented in the Legal Committee to all lottery companies is therefore an expression of a consensus of intent among the companies represented in the Legal Committee of the DLTB regarding the terrestrial brokerage activities of commercial game brokers and thus constitutes an agreement between companies under Art. 81 EG.</w:t>
      </w:r>
    </w:p>
    <w:p>
      <w:r>
        <w:t>2. Restriction of Competition</w:t>
      </w:r>
    </w:p>
    <w:p>
      <w:r>
        <w:t>170. The exclusion of the acceptance of terrestrially brokered game stakes by commercial game brokers, decided by the lottery companies within the framework of the Legal Committee of the DLTB, aims to and results in a restriction of competitive offerings in the lottery market. Additionally, there is a restriction of demand competition in the market for nationwide commercial brokerage of lotteries and sports betting. Although commercial game brokers also offer the brokerage of sports betting, this is not planned to be done terrestrially, so the request of the Legal Committee only pertains to lotteries and not to sports betting.</w:t>
      </w:r>
    </w:p>
    <w:p>
      <w:r>
        <w:t>2.1. The Market for Lotteries</w:t>
      </w:r>
    </w:p>
    <w:p>
      <w:r>
        <w:t>2.1.1 Relevant Product Market</w:t>
      </w:r>
    </w:p>
    <w:p>
      <w:r>
        <w:t>171. The relevant product market encompasses all services that are considered interchangeable or substitutable by the demanders with respect to their characteristics, prices, and intended use.166 The lottery companies operate as providers in the lottery market and as demanders in the market for nationwide commercial brokerage of lotteries and betting.</w:t>
      </w:r>
    </w:p>
    <w:p>
      <w:r>
        <w:t>172. Lotteries represent a distinct relevant product market, in which the lottery companies, as providers, face consumers interested in gaming as demanders. The gaming enthusiasts can accept the offerings of the lottery companies either through a lottery acceptance point, via the lottery company's website, by SMS, or through a commercial game broker. Lotteries are games of chance in which the player purchases a ticket with a specific printed or self-entered winning number or with one or more winning symbols and receives a monetary or material prize according to a specific game plan if there is a partial or complete match of the numbers or symbols on the ticket with the winning numbers drawn by the lottery organizer or the previously determined symbols. Whether a player wins is determined solely by luck.</w:t>
      </w:r>
    </w:p>
    <w:p>
      <w:r>
        <w:t>173. In Germany, the following lotteries are particularly offered:</w:t>
      </w:r>
    </w:p>
    <w:p>
      <w:r>
        <w:t>174. The lottery companies of the individual federal states conduct the number lottery (drawings on Wednesdays and Saturdays) as well as "the Glücksspirale" for their respective federal states. As additional lotteries to the number lottery, "Spiel 77" and "Super 6" are played. Furthermore, the lottery companies offer scratch card and ticket lotteries according to their own game and prize plans, and all except Lotto Sachsen-Anhalt also offer the lottery "Keno" with the supplementary lottery "plus5" (drawn daily). The lotteries "Bingo" and "Telebingo" are also not offered by all lottery companies.</w:t>
      </w:r>
    </w:p>
    <w:p>
      <w:r>
        <w:t>175. With the NKL Nordwestdeutsche Klassenlotterie and the SKL Süddeutsche Klassenlotterie, there are two so-called class lotteries. The NKL is a state lottery of the federal states of Berlin, Brandenburg, Free Hanseatic City of Bremen, Free and Hanseatic City of Hamburg, Mecklenburg-Vorpommern, Niedersachsen, North Rhine-Westphalia, Saarland, Sachsen-Anhalt, and Schleswig-Holstein. The SKL is organized by the federal states of Baden-Württemberg, Bayern, Hessen, Rheinland-Pfalz, Sachsen, and Thüringen. A class lottery is played in six classes, with each class corresponding to one month. Therefore, a class lottery encompasses a period of six months. The system of the class lottery is such that from class to class, the number and amount of prizes increase, and due to the exclusion of the ticket numbers drawn in the first Saturday drawing of a class, fewer ticket numbers remain in play as the game continues. The Süddeutsche Klassenlotterie also offers the supplementary games EURO-JOKER and AUTO-JOKER.</w:t>
      </w:r>
    </w:p>
    <w:p>
      <w:r>
        <w:t>176. Finally, television lotteries are offered. These include the ARD television lottery and the ZDF Aktion Mensch. The environmental lottery "Unsere Welt" has since been discontinued.</w:t>
      </w:r>
    </w:p>
    <w:p>
      <w:r>
        <w:t>(a) Distinction from Sports Betting</w:t>
      </w:r>
    </w:p>
    <w:p>
      <w:r>
        <w:t>177. From the players' perspective as the market counterpart, sports betting is not interchangeable with lotteries. Sports betting involves wagers where the player bets a certain amount of money on the outcome of a specific sporting event, such as a football match or a horse race. Sports betting differs from lotteries both in the nature of the game and in the additional games for the participants. The core need for a sports bet is not satisfied by participating in a lottery. Rather, from the participants' perspective, lotteries and sports betting are complementary games of chance.</w:t>
      </w:r>
    </w:p>
    <w:p>
      <w:r>
        <w:t>178. In sports betting, the outcome of a specific sporting event is central for the player, rather than the drawing of specific numbers. The player is typically interested in the sport for which they place a bet and attempts to predict the outcome of the sporting event accurately based on their knowledge and understanding of the event and the athletes. To this end, the bettor regularly follows the sporting events and draws conclusions for upcoming games or races, directing their betting decisions and stakes accordingly. In its 2005 annual report, Lotto Niedersachsen describes the offered sports betting as follows: "[...] In the sports betting ODDSET, which consists of the combination and the TOP bet, bettors can turn their sports knowledge into money. [...] The Toto result bet and the selection bet are made for true football betting fans – of whom there are unfortunately fewer and fewer. [...]"</w:t>
      </w:r>
    </w:p>
    <w:p>
      <w:r>
        <w:t>179. With regard to football betting at ODDSET, the lottery companies therefore provide players with so-called Bundesliga planners, which contain various statistics and result tables to prepare for betting decisions. The providers of sports betting target sports fans with the sports bets they offer. Therefore, the lottery companies direct their advertising for their football bets Toto selection bet and Toto result bet towards football fans as participants. The sports betting provider Betandwin has equipped over 7000 German amateur football clubs with jerseys, balls, and sports bags as advertising to position itself among sports fans.</w:t>
      </w:r>
    </w:p>
    <w:p>
      <w:r>
        <w:t>180. The core need of a sports bettor lies in achieving a profit with their own knowledge and having their expertise validated. Unlike in a lottery, the player believes they are a step ahead of chance due to their knowledge.170 The sports betting ODDSET was accordingly advertised with the message that every player could turn their sports knowledge into money. This need is not met by participating in a lottery, as no sports knowledge is required to purchase a ticket or betting slip, and a potential lottery win does not validate one's knowledge. Lotteries appeal to everyone, while participation in a sports bet is relevant for those players who are knowledgeable about the respective sport. Accordingly, the gross betting stakes for sports betting in Germany in 2003 amounted to only about 8% of the gross betting stakes for lotteries.</w:t>
      </w:r>
    </w:p>
    <w:p>
      <w:r>
        <w:t>181. Furthermore, lotteries differ from sports betting in that only lotteries offer players additional lotteries, such as "Spiel 77," "Super 6," and "plus5."</w:t>
      </w:r>
    </w:p>
    <w:p>
      <w:r>
        <w:t>182. Particularly not interchangeable with lotteries are horse bets, which are offered directly at horse races on the racecourse. Unlike the purchase of tickets during regular business hours, horse betting at the racecourse is only possible if the player is present on the race day.</w:t>
      </w:r>
    </w:p>
    <w:p>
      <w:r>
        <w:rPr>
          <w:b/>
        </w:rPr>
        <w:t>[Pages 58–60]</w:t>
      </w:r>
    </w:p>
    <w:p>
      <w:r>
        <w:t>visited the horse racing track and paid the designated entrance fee. Furthermore, he cannot choose from a variety of gaming offers but is restricted to betting on the outcome of an upcoming race at the racetrack with his horse bet. In contrast to lotteries, the minimum stake is also legally set at €15 in § 4 para. 4 of the Racing Betting and Lottery Act.</w:t>
      </w:r>
    </w:p>
    <w:p>
      <w:r>
        <w:t>183. The winnings are calculated based on the amount of the stake. In particular, this is different for Lotto: while the player can also mark multiple fields with the same numbers and thus place a higher stake on the same numbers, unlike horse betting, this reduces the amount of the winnings per field. The more often he picks the same numbers, the lower the winnings per field become, as the total prize money within the winning classes is distributed evenly among the winnings. This means that if the player has picked the same numbers twice, he does not receive double the winnings compared to the situation where he would have only made one bet.171 Furthermore, the consumer cannot win the jackpot multiple times. In the additional lotteries Spiel 77 and Super 6, the number printed on the ticket is also the ticket number, making the multiple use of the same ticket number impossible in terrestrial gaming from the outset, so the player can only place the basic stake on the numbers. Only on the internet is the ticket number freely selectable. Additionally, these lotteries are supplementary lotteries to the number lottery, which cannot be played independently and also only allow for a limited jackpot. The winnings in winning class I, i.e., the main prizes, are again distributed evenly among the number of winnings, so that, just like in the number lottery, a double stake does not allow for double winnings. In the Keno lottery, the player can stake amounts of €1, €2, €5, and €10 per game. To stake higher amounts, he would have to play multiple games with the same numbers, for example, filling out a total of 30 fields with the same numbers for a stake of €300. If more than 5 winnings are achieved in the highest winning class 10 of the Keno type 10, the rate listed in the payout table is reduced according to the following formula: rate divided by the number of winnings multiplied by 5. The winning amount is calculated by multiplying the stake for the respective game by the reduced rate.172 A similar reduction occurs with more than 10 winnings in winning class 9.</w:t>
      </w:r>
    </w:p>
    <w:p>
      <w:r>
        <w:t>184. In sports and horse betting, the stake is freely determined by the player, and the winnings are calculated solely based on the odds and not on the number of winnings.</w:t>
      </w:r>
    </w:p>
    <w:p>
      <w:r>
        <w:t>(b) Distinction from casinos and gaming halls</w:t>
      </w:r>
    </w:p>
    <w:p>
      <w:r>
        <w:t>185. Games of chance in casinos or gaming halls are also not interchangeable with lotteries. From the players' perspective, participation in a lottery is fundamentally different from visiting a casino or gaming hall in terms of the game offered, the location of the game, the duration of play, and the winnings. Accordingly, the European Commission, in its decision of June 4, 2004, in the merger case COMP/M.3373 – Accor/Colony/Desseigne-Barrière/JV, para. 21, delineated a distinct relevant market for games in casinos.</w:t>
      </w:r>
    </w:p>
    <w:p>
      <w:r>
        <w:t>(c) Distinction from savings games</w:t>
      </w:r>
    </w:p>
    <w:p>
      <w:r>
        <w:t>186. The products of savings games offered by savings banks as well as by cooperative banks are also not interchangeable with lotteries from the players' perspective. These are savings products with a lottery component. The majority of the ticket price is saved (for savings banks, €4 from a ticket price of €5; for cooperative banks in Northern Germany, €10.50 per ticket and quarter from a ticket price of €15 per quarter). In this way, the participant can build up savings while also utilizing winning opportunities in the drawings. Savings banks pay out many small prizes between €2.50 and €10, with individual winnings of up to €100,000 possible. In cooperative banks, in addition to smaller winnings, main prizes of €25,000 are drawn.</w:t>
      </w:r>
    </w:p>
    <w:p>
      <w:r>
        <w:t>187. Unlike participation in the gambling of a lottery, the focus for the participant in savings games is on saving money. A potential win takes a back seat to the savings effect. Accordingly, the winnings in the area of savings games are significantly smaller than those in lotteries where no money is saved. Furthermore, there is a different provider structure than in lotteries. The savings game products are offered exclusively by savings game associations of cooperative banks and savings banks in their respective bank branches. Unlike lottery products, participation in savings games is nationwide tied to the establishment of a savings account with the respective bank.</w:t>
      </w:r>
    </w:p>
    <w:p>
      <w:r>
        <w:t>(d) Further distinctions</w:t>
      </w:r>
    </w:p>
    <w:p>
      <w:r>
        <w:t>188. Whether the relevant market for lotteries should be further differentiated from the perspective of game participants based on the type of participation (individual participation versus participation within a gaming community) or based on participation via the internet and traditional distribution channels (acceptance points, postal distribution, telephone) can remain open in this case, as in any consideration, the request of the lottery companies not to accept game stakes from commercial game brokers acquired through terrestrial brokerage points aims to and results in a noticeable restriction of the competitive offering of the lottery companies.</w:t>
      </w:r>
    </w:p>
    <w:p>
      <w:r>
        <w:t>189. Furthermore, there are indications that the lottery products of individual providers (lottery companies, class lotteries, television lotteries) may only be limitedly interchangeable from the players' perspective, as the lotteries of the state lottery companies differ in terms of stake, duration of play, and winning opportunities from other lottery offers. Ultimately, the question of whether the market for lotteries should be further subdivided by individual lottery products can remain open, as the result of the competitive examination does not differ even with a broad market consideration in favor of the parties involved compared to a narrower delineation.</w:t>
      </w:r>
    </w:p>
    <w:p>
      <w:r>
        <w:t>(e) Interim result</w:t>
      </w:r>
    </w:p>
    <w:p>
      <w:r>
        <w:t>190. As a result, lotteries are not interchangeable with sports betting, games of chance in casinos, slot machine games, and the offering of savings games from the perspective of demanders and therefore form a distinct relevant market. There is no sufficient reaction connection between lotteries and other games of chance, as a change in the game conditions in lotteries does not affect the demand for other games of chance due to the peculiarities of these games. Whether a further subdivision of the market based on the type of participation or the distribution channel is appropriate can also remain open, as can the question of whether the market should be further subdivided by individual lottery products.</w:t>
      </w:r>
    </w:p>
    <w:p>
      <w:r>
        <w:t>2.1.2 Spatial market delineation</w:t>
      </w:r>
    </w:p>
    <w:p>
      <w:r>
        <w:t>191. The spatially relevant market encompasses the area in which the participating companies offer the relevant services, where the competitive conditions are sufficiently homogeneous, and which is distinguished by different competitive conditions from other areas.173</w:t>
      </w:r>
    </w:p>
    <w:p>
      <w:r>
        <w:t>192. According to these criteria, there is no nationwide market for lotteries; rather, there are regional markets, each encompassing a federal state. In the individual federal states, uniform competitive conditions prevail, which differ significantly from those in other federal states.</w:t>
      </w:r>
    </w:p>
    <w:p>
      <w:r>
        <w:t>193. The lottery market in Germany is shaped by the lotteries conducted and offered by the lottery companies or the federal states themselves, namely number lottery, Spiel 77, Super 6, Glücksspirale, instant lotteries, bingo, and Keno. In 2004, these lotteries accounted for approximately 82%174 of the total stakes of lotteries conducted in Germany.</w:t>
      </w:r>
    </w:p>
    <w:p>
      <w:r>
        <w:t>194. The lottery companies do not offer lotteries nationwide but only for each federal state. This means that each lottery company concludes agency contracts for the operation of a lottery acceptance point only with companies that operate in the federal state where the lottery company is based. Even via the internet, the lottery companies only accept game orders from residents of the federal state in which they are based. § 2 of the Block Contract and § 5 para. 3 of the State Treaty on Lotteries stipulate that the lottery companies may only market their offerings in the federal state in which they are established. In another federal state, they may only operate with the special consent of that federal state. None of the lottery companies has yet applied for the consent of another federal state and extended their activities beyond their own federal state.</w:t>
      </w:r>
    </w:p>
    <w:p>
      <w:r>
        <w:t>173 Communication from the Commission on the definition of the relevant market within the meaning of Community competition law, OJ C 372 of December 9, 1997, p. 5 et seq., para. 8; Schröter in: von der Groeben/Schwarze, Commentary on the Treaty on European Union and the Establishment of the European Community, 6th ed., Art. 81 EC, para. 120</w:t>
      </w:r>
    </w:p>
    <w:p>
      <w:r>
        <w:t>174 Result of the investigation in the merger procedure B 10-167/04 regarding the acquisition of Tipp 24 by Lotto Hessen, Lotto Rheinland-Pfalz, and Lotto Baden-Württemberg for 2004.</w:t>
      </w:r>
    </w:p>
    <w:p>
      <w:r>
        <w:rPr>
          <w:b/>
        </w:rPr>
        <w:t>[Pages 61–63]</w:t>
      </w:r>
    </w:p>
    <w:p>
      <w:r>
        <w:t>195. The main distribution channel for the lottery products that shape the market of the lottery companies are the terrestrial lottery acceptance points. Through them, significantly over 90% of the stakes of the state lottery companies are collected.175 The vast majority of players therefore do not inquire about lottery products nationwide, but rather at a terrestrial acceptance point in a local vicinity around their place of residence or their workplace. Nevertheless, it is not to be focused on a multitude of local markets, but rather on the individual federal states as spatially relevant markets. The local markets overlap within the individual federal states. Furthermore, uniform competitive conditions prevail within a federal state due to the activities of a single lottery company with its acceptance points. These conditions also differ from those in other federal states. Although the lottery companies operating in the individual federal states have joined together in the DLTB and conduct their lotteries according to a uniform game plan, there are still significant differences regarding the game offerings, processing fees, advertising expenditures, and regional special draws of the lottery companies.</w:t>
      </w:r>
    </w:p>
    <w:p>
      <w:r>
        <w:t>196. The lottery offerings of the lottery companies are different.</w:t>
      </w:r>
    </w:p>
    <w:p>
      <w:r>
        <w:t>197. The game offerings differ initially in terms of the lotteries offered. For example, only some lottery companies offer tickets for the environmental lottery Bingo or the lottery Tele-Bingo. Instant tickets are also only offered by some state lottery companies.</w:t>
      </w:r>
    </w:p>
    <w:p>
      <w:r>
        <w:t>Lottery Offering</w:t>
        <w:br/>
        <w:t>Lottery Company Bingo Tele-Bingo Instant Tickets</w:t>
        <w:br/>
        <w:t>Hessen</w:t>
        <w:br/>
        <w:t>Rheinland-Pfalz</w:t>
        <w:br/>
        <w:t>Baden-Württemberg</w:t>
        <w:br/>
        <w:t>Bayern x</w:t>
        <w:br/>
        <w:t>Berlin</w:t>
        <w:br/>
        <w:t>Brandenburg</w:t>
        <w:br/>
        <w:t>Bremen</w:t>
        <w:br/>
        <w:t>Hamburg x x</w:t>
        <w:br/>
        <w:t>Mecklenburg-Vorp. x</w:t>
        <w:br/>
        <w:t>Niedersachsen x</w:t>
        <w:br/>
        <w:t>Nordrhein-Westfalen</w:t>
        <w:br/>
        <w:t>Saarland</w:t>
        <w:br/>
        <w:t>Schleswig-Holstein x</w:t>
        <w:br/>
        <w:t>Sachsen x x</w:t>
        <w:br/>
        <w:t>Sachsen-Anhalt x</w:t>
        <w:br/>
        <w:t>Thüringen x x</w:t>
      </w:r>
    </w:p>
    <w:p>
      <w:r>
        <w:t>198. Furthermore, the instant lotteries organized by the individual lottery companies differ in terms of the game and prize plans.175</w:t>
      </w:r>
    </w:p>
    <w:p>
      <w:r>
        <w:t>199. There are also differences in the number lottery offerings between the lottery companies, particularly regarding the availability of multi-week orders.</w:t>
      </w:r>
    </w:p>
    <w:p>
      <w:r>
        <w:t>Multi-Week Orders Lottery</w:t>
        <w:br/>
        <w:t>State 2 Weeks 3 Weeks 4 Weeks 5 Weeks 8 Weeks 10 Weeks 12 Weeks 13 Weeks</w:t>
        <w:br/>
        <w:t>Baden-Württemberg x X x x x</w:t>
        <w:br/>
        <w:t>Berlin x X x x x x</w:t>
        <w:br/>
        <w:t>Hamburg x x x x x</w:t>
        <w:br/>
        <w:t>Niedersachsen x x x x x</w:t>
        <w:br/>
        <w:t>Sachsen-Anhalt x x x x x</w:t>
        <w:br/>
        <w:t>Schleswig-Holstein x x x x x</w:t>
        <w:br/>
        <w:t>Sachsen x x x x x</w:t>
        <w:br/>
        <w:t>Bayern x x x x</w:t>
        <w:br/>
        <w:t>Brandenburg x x x x</w:t>
        <w:br/>
        <w:t>Bremen x x x x</w:t>
        <w:br/>
        <w:t>Mecklenburg-V. x x x x</w:t>
        <w:br/>
        <w:t>Nordrhein-Westf. x x x x</w:t>
        <w:br/>
        <w:t>Rheinland-Pfalz x x x x</w:t>
        <w:br/>
        <w:t>Thüringen x x x x</w:t>
        <w:br/>
        <w:t>Saarland x x x x x</w:t>
        <w:br/>
        <w:t>Hessen x x</w:t>
      </w:r>
    </w:p>
    <w:p>
      <w:r>
        <w:t>200. From the above table, it follows that the lottery companies from Baden-Württemberg, Berlin, Hamburg, Niedersachsen, Sachsen-Anhalt, and Schleswig-Holstein offer multi-week orders for 2, 3, 4, 5, and 8 weeks, while Bayern, Brandenburg, Bremen, Mecklenburg-Vorpommern, Nordrhein-Westfalen, Rheinland-Pfalz, and Sachsen only offer multi-week orders for 2, 3, 4, and 5 weeks, Thüringen for 2, 3, 4, and 8 weeks, Saarland for 2, 4, 8, 10, and 12 weeks, and Hessen only for 2 and 4 weeks. Only Berlin and Saarland have tickets with a duration of 10 weeks. Tickets with a duration of 12 weeks are only offered by Saarland, and tickets with a duration of 13 weeks are only offered by Sachsen. There are also different game durations for the Glücksspirale.</w:t>
      </w:r>
    </w:p>
    <w:p>
      <w:r>
        <w:t>201. Share tickets are only available in 10 federal states (Baden-Württemberg, Bayern, Berlin, Bremen, Hessen, Mecklenburg-Vorpommern, Niedersachsen, Nordrhein-Westfalen, Saarland, Thüringen). Here too, the range of participation options in different draws differs. While in Bremen only share tickets for one draw are offered, Baden-Württemberg, Mecklenburg-Vorpommern, and Nordrhein-Westfalen offer share tickets for up to 8 draws.</w:t>
      </w:r>
    </w:p>
    <w:p>
      <w:r>
        <w:t>202. The processing fees differ significantly.</w:t>
      </w:r>
    </w:p>
    <w:p>
      <w:r>
        <w:t>203. Furthermore, in 2003 there were also significant differences in the processing fees176:</w:t>
      </w:r>
    </w:p>
    <w:p>
      <w:r>
        <w:t>Fee of the Lottery Companies in € Deviation</w:t>
        <w:br/>
        <w:t>Lowest Highest in %</w:t>
        <w:br/>
        <w:t>Number Lottery</w:t>
        <w:br/>
        <w:t>Normal Order Duration</w:t>
        <w:br/>
        <w:t>Lowest Difference 1 Week 0.2 0.5 150%</w:t>
        <w:br/>
        <w:t>Highest Difference 3, 4, and 5 Weeks 0.25 1 300%</w:t>
        <w:br/>
        <w:t>System Order</w:t>
        <w:br/>
        <w:t>Lowest Difference 1 Week 0.2 0.65 225%</w:t>
        <w:br/>
        <w:t>Highest Difference 4 and 8 Weeks 0.5 2 300%</w:t>
        <w:br/>
        <w:t>Normal Combination Ticket</w:t>
        <w:br/>
        <w:t>Lowest Difference 2 Draws 0.25 0.5 100%</w:t>
        <w:br/>
        <w:t>Highest Difference 16 Draws 0.5 2 300%</w:t>
        <w:br/>
        <w:t>System Combination Ticket</w:t>
        <w:br/>
        <w:t>Lowest Difference 4 Draws 0.5 2 300%</w:t>
        <w:br/>
        <w:t>Highest Difference 16 Draws 0.5 4 700%</w:t>
        <w:br/>
        <w:t>Standing Order</w:t>
        <w:br/>
        <w:t>Lowest Difference Normal Ticket 0.5 2.5 400%</w:t>
        <w:br/>
        <w:t>Highest Difference Combination Ticket 0.5 3.6 620%</w:t>
        <w:br/>
        <w:t>Share Ticket</w:t>
        <w:br/>
        <w:t>Lowest Difference 2 Draws 0.4 1 150%</w:t>
        <w:br/>
        <w:t>Highest Difference 1 Draw 0.1 1 900%</w:t>
        <w:br/>
        <w:t>Glücksspirale</w:t>
        <w:br/>
        <w:t>Lowest Difference 3 Weeks 0.5 0.9 80%</w:t>
        <w:br/>
        <w:t>Highest Difference 8 Weeks 0.5 1.3 160%</w:t>
        <w:br/>
        <w:t>Bingo</w:t>
        <w:br/>
        <w:t>Difference 0.3 0.5 67%</w:t>
      </w:r>
    </w:p>
    <w:p>
      <w:r>
        <w:t>204. From the preceding table, it follows that the smallest deviation in the fees demanded by the lottery companies for the number lottery exists for the normal combination ticket. The highest processing fee for this game variant is €0.50, which is twice as high as the lowest fee of €0.25 for the same product. The largest difference in the number lottery exists for the share tickets. Here, the highest fee of €1 is ten times higher than the processing fee of €0.10 demanded by another state lottery company for the same product. Different fees are also charged for the Glücksspirale and Bingo.</w:t>
      </w:r>
    </w:p>
    <w:p>
      <w:r>
        <w:t>205. When considering the share of processing fees in the stakes collected in the individual federal states, differences can also be observed here. The range is from 3.2% to 5.8%.176 Processing fee according to an overview prepared in August 2004 by the Archive and Information Office of the DLTB, Bl. 1201 f. d.A.</w:t>
      </w:r>
    </w:p>
    <w:p>
      <w:r>
        <w:rPr>
          <w:b/>
        </w:rPr>
        <w:t>[Pages 64–66]</w:t>
      </w:r>
    </w:p>
    <w:p>
      <w:r>
        <w:t xml:space="preserve">206. Contrary to the representation of the lottery companies,177 the differences in the fees charged by the individual lottery companies for the player cannot be overlooked. It should be noted that only the processing fee is the "price" for participating in the lottery. The stake influences the chances of winning but does not represent the fee for participation in the game.178  </w:t>
        <w:br/>
        <w:t xml:space="preserve">207. The varying amounts of processing fees demanded by the individual lottery companies are significant from the player's perspective, even when considering the total amount of stake and processing fee. The example chosen by the lottery companies of a player paying a stake of €10 is not representative, as the average lottery player pays a stake of around €5.24 per week, which is significantly less.  </w:t>
        <w:br/>
        <w:t xml:space="preserve">208. This is evident from the fact that in 2004, the companies in the German Lotto and Toto Block, according to the business report of Lotto Bremen179, generated total stakes of €5,381,314,000 for the number lottery "6 out of 49," which corresponds to €99,653,963 per week, distributed over approximately 19 million game participations per week.180  </w:t>
        <w:br/>
        <w:t xml:space="preserve">209. The differences in processing fees for the consumer are substantial even with the smallest difference in the standard order for the number lottery: If players hypothetically pay the lowest processing fee of €0.20 for each of the 19 million game participations, this amounts to €3.8 million per week, or €205.2 million per year. In contrast, if the processing fees of the most expensive provider at €0.50 are hypothetically paid for each game participation, a total of €9.5 million in processing fees would be due each week, corresponding to an annual amount of €513 million. The difference in processing fees for consumers amounts to a total of €307.8 million per year.  </w:t>
        <w:br/>
        <w:t xml:space="preserve">210. It holds true that the lower the stake, the more pronounced the differences in processing fees become. If a consumer plays only one box with a stake of €0.75, they must also pay a processing fee of €0.20 to €0.50 depending on the lottery company. Accordingly, they pay either €0.95 or €1.45, which means, depending on the lottery company, up to 53% more than with the cheapest provider.  </w:t>
        <w:br/>
        <w:t xml:space="preserve">211. It cannot be assumed that an informed consumer would not perceive such significant differences or would even want to ignore them, as the lottery companies claim.181 Even if a consumer at the time of participation in the game did not want to act economically, this does not exclude rational behavior in such a way that they choose the provider that charges the lowest processing fee for an identical service (namely participation in the drawing of the number lottery with a specific stake). The playing consumer remains rational even while playing; otherwise, they would have gambling-specific problems with the respective game. It cannot be assumed that all 20 million consumers who play the lottery every week are irrational gambling addicts. On the contrary: The study presented by the lottery companies regarding North Rhine-Westphalia shows that typical addictive irrational behaviors are hardly observable in the number lottery.182  </w:t>
        <w:br/>
        <w:t xml:space="preserve">212. The example of the lottery companies regarding Bremen consumers who play the lottery through the commercial broker Tipp24 instead of via the Lotto Bremen website also does not support the misguided thesis of the lottery companies regarding the alleged existence of the "homo ludens."183 Rather, it demonstrates the rationality of the consumer interested in playing.  </w:t>
        <w:br/>
        <w:t xml:space="preserve">213. The commercial game broker offers the consumer interested in playing a value-added service compared to the offerings of the lottery companies, which the consumer recognizes and for which they are also willing to pay a higher fee. The advantage for the consumer lies, on the one hand, in the greater user-friendliness of the websites of commercial game brokers on the internet. With just a few "clicks," a game ticket can be filled out and submitted. On the other hand, it is due to the offerings of the gaming communities that the websites of commercial game brokers are preferred. In the case cited by the lottery companies regarding Bremen, the interested player pays a processing fee of only €0.10 for participation in the so-called community system, and in total, including the stake, €3.10 to Lotto Bremen, which is less than with Tipp24, whose minimum amount for the gaming community "Lotto exclusive" is €4.70. However, with Lotto Bremen, the player cannot choose individual numbers. With Tipp24, this is different. The interested player can mark their own lucky numbers online through the gaming community "Lotto exclusive."  </w:t>
        <w:br/>
        <w:t xml:space="preserve">214. Furthermore, it should be noted that the significance of the processing fee for the consumer decreases the higher their stake is, meaning the more they play. This creates an incentive to play more, even though the lottery companies claim to actively combat gambling addiction.  </w:t>
        <w:br/>
        <w:t xml:space="preserve">215. The advertising expenditures of the lottery companies differ significantly.  </w:t>
        <w:br/>
        <w:t xml:space="preserve">216. Additionally, the advertising expenses of the individual state lottery companies vary from one another. In total, the lottery companies spent around €108 million on advertising in 2004, with the range of individual lottery companies spanning from around €1 million to approximately €19 million. On average, each lottery company spent around €7 million on advertising in 2004. In relation to the population, this means that each resident was allocated €1.37 for advertising by the lottery companies in 2004.182 The range of advertising expenditures lies between €0.97 per resident and €2.08 per resident. This is a difference of 116%.  </w:t>
        <w:br/>
        <w:t xml:space="preserve">217. There are regional special drawings.  </w:t>
        <w:br/>
        <w:t xml:space="preserve">218. Furthermore, the individual state lottery companies conduct regional special drawings in connection with participation in one of their lotteries, which are only offered in their respective federal states. In the past, unclaimed winnings have been distributed to players in this manner. For example, in 2003, Lotto Rheinland-Pfalz alone distributed cash and non-cash prizes worth approximately €1.5 million in special drawings that were exclusively played in Rheinland-Pfalz and Luxembourg.184  </w:t>
        <w:br/>
        <w:t xml:space="preserve">219. The interested players living at the state border to a neighboring federal state do not shape the competitive conditions in the federal states.185 The same applies to participants organized through commercial game brokers, who currently account for only about 4.9%186 of the stakes of the lottery companies nationwide. However, even when considering the market for lotteries nationwide, the result regarding the competition-restricting purpose and the corresponding effect of the request from the DLTB Legal Committee remains unchanged.  </w:t>
        <w:br/>
        <w:t xml:space="preserve">2.1.3 Restriction of Competition  </w:t>
        <w:br/>
        <w:t xml:space="preserve">220. The request from the Legal Committee to all lottery companies not to accept stakes from commercial game brokers that originate from terrestrial brokerage activities aims to and results in a restriction of competition in the regional lottery markets in Germany.  </w:t>
        <w:br/>
        <w:t xml:space="preserve">(a) Intended Restriction of Competition  </w:t>
        <w:br/>
        <w:t xml:space="preserve">221. An agreement is intended to restrict competition if it aims to limit the economic decision-making and action freedom of the participating companies and thereby change market conditions.187 The competition-restricting purpose must be determined from the content of the agreement or decision and not from the subjective perceptions of the parties. What is crucial is whether the agreement or decision is to be regarded as aimed at a restriction of competition by its very nature.188 This assessment must arise from the entirety or from a part of the agreements made.  </w:t>
        <w:br/>
        <w:t xml:space="preserve">184 Business Report 2003 Lotto Rheinland-Pfalz, p. 8, Bl. 1396 d.A.  </w:t>
        <w:br/>
        <w:t xml:space="preserve">185 Bremen Parliament, State Parliament, Document 16/238 dated 04.05.04, Annex 6, Explanations on the "State Treaty on the Regionalization of Parts of the Revenues Generated by the Companies of the German Lotto and Toto Block," p. 39, Point A (General), Bl. 1230 d.A.  </w:t>
        <w:br/>
        <w:t xml:space="preserve">186 Result of the investigation in the merger procedure B 10-167/04 regarding the acquisition of Tipp 24 by Lotto Hessen, Lotto Rheinland-Pfalz, and Lotto Baden-Württemberg for 2004.  </w:t>
        <w:br/>
        <w:t xml:space="preserve">187 Schröter in: von der Groeben/Schwarze, Commentary on the Treaty on European Union and the Establishment of the European Community, 6th ed., Art. 81 EC, para. 124.  </w:t>
        <w:br/>
        <w:t>188 ECJ, Case 19/77, Slg. 1978, 131, 148 (para. 7) – Miller International; GC, Case T-39/92, Slg. II-49, 84 (para. 86) – Groupement des Cartes Bancaires; Guidelines for the Application of Article 81(3) EC Treaty, OJ EC C/101, p. 97, para. 21; Bunte in: Langen/Bunte, Commentary on German and European Antitrust Law, 10th ed., Art. 81 para. 97.</w:t>
      </w:r>
    </w:p>
    <w:p>
      <w:r>
        <w:rPr>
          <w:b/>
        </w:rPr>
        <w:t>[Pages 67–69]</w:t>
      </w:r>
    </w:p>
    <w:p>
      <w:r>
        <w:t xml:space="preserve">result, taking into account the economic accompanying circumstances.189  </w:t>
        <w:br/>
        <w:t xml:space="preserve">222. According to these criteria, the request of the Legal Committee aims to restrict competition among the lottery companies. The lottery companies are to no longer individually decide on the acceptance of offers for the conclusion of lottery contracts when the offer originates from a terrestrial brokerage activity of a commercial game broker, but rather to generally reject such offers, so that the existing regional division of the lottery market in Germany among the individual lottery companies is secured based on the state borders of the individual federal states and a change in market conditions is counteracted.  </w:t>
        <w:br/>
        <w:t xml:space="preserve">223. The establishment of a terrestrial brokerage system by Fluxx would intensify the currently limited competition among the lottery companies for lottery contracts with gaming-interested consumers and reduce the effect of the regional division of Germany among the lottery companies (so-called principle of regionality190).  </w:t>
        <w:br/>
        <w:t xml:space="preserve">224. Due to the principle of regionality, the lottery companies sell their products only within the respective federal state in which they are based. They primarily use terrestrial lottery acceptance points that are located within this federal state, in addition to direct sales via the internet, which is only open to players residing in the respective federal state. The principle of regionality divides Germany into 16 areas based on the borders of the federal states, in which each lottery company offers lotteries and sports betting. This initially ensured that the residents of a federal state could only play with the lottery company in whose distribution area they reside. Competition among the lottery companies initially only existed at the borders of the federal states, where gaming-interested individuals can visit lottery acceptance points of different lottery companies.  </w:t>
        <w:br/>
        <w:t xml:space="preserve">225. With the activity of commercial game brokers, increasing competition among the lottery companies for gaming contracts and consumer stakes began. The commercial game brokers are not bound by the principle of regionality and acquire gaming orders from consumers throughout the entire Federal Republic via the internet or by mail and through call centers, and predominantly broker these for a commission to one or more lottery companies of their choice, with which the consumer then concludes a lottery contract. This means for the lottery companies, on the one hand, that the residents of the federal state in which they are based can also conclude lottery contracts with other lottery companies, resulting in lost gaming stakes for them, but on the other hand, it also provides the opportunity to accept additional gaming contracts and associated stakes from all over Germany. For the gaming-interested consumers, the activity of the commercial game brokers represents an expansion of the lottery offering. They are no longer limited to using only the offerings of the lottery company of their home federal state, but can also take advantage of the offerings of other lottery companies through commercial game brokers and conclude contracts with them.  </w:t>
        <w:br/>
        <w:t xml:space="preserve">226. Due to the high market entry barriers arising from the licensing requirements for organizers of gambling set out in the State Treaty on Lotteries and the implementing state laws, and because of the principle of regionality, which prevents nationwide activities of the lottery companies, the lottery companies hold dominant positions in the respective regional markets.  </w:t>
        <w:br/>
        <w:t xml:space="preserve">227. Based on the nationwide gaming stakes for lotteries, the state lottery companies achieved the following market shares in their home states191:  </w:t>
        <w:br/>
        <w:t xml:space="preserve">Share of gaming stakes for lotteries  </w:t>
        <w:br/>
        <w:t xml:space="preserve">2004 2003 2002  </w:t>
        <w:br/>
        <w:t xml:space="preserve">Total market approximately €10.2 billion approximately €9.5 billion approximately €9.4 billion  </w:t>
        <w:br/>
        <w:t xml:space="preserve">Lotto 81% 81% 81%  </w:t>
        <w:br/>
        <w:t xml:space="preserve">Class lotteries 13.3% 13.6% 13.7%  </w:t>
        <w:br/>
        <w:t xml:space="preserve">Television lotteries 5.3% 4.7% 4.7%  </w:t>
        <w:br/>
        <w:t xml:space="preserve">Environmental lottery no longer existent &lt;0.1% not yet existent  </w:t>
        <w:br/>
        <w:t xml:space="preserve">Total 100% 100% 100%  </w:t>
        <w:br/>
        <w:t xml:space="preserve">228. No market shares were determined for the year 2005, as no significant change in market structure is to be expected.  </w:t>
        <w:br/>
        <w:t xml:space="preserve">229. Due to the high nationwide market shares of the state lottery companies, their market strength in the respective federal states is also reflected in the nationwide distribution of market shares. The nationwide ratio of gaming stakes among the lottery companies to the television lotteries corresponds to the state-wide ratio.  </w:t>
        <w:br/>
        <w:t xml:space="preserve">230. While the ratio of SKL to NKL may differ in the individual federal states, as each class lottery is more strongly represented in the states that are part of the State Treaty for the establishment of the respective class lottery, the ratio of class lotteries overall to the state lottery companies will not be significantly different in the individual states. Possible inaccuracies will ultimately not lead to a change in the results in the individual federal states due to the absolute size of the market shares of the state lottery companies, even when viewed nationwide.  </w:t>
        <w:br/>
        <w:t xml:space="preserve">231. Furthermore, the nationwide view does not reflect the competition among the individual state lottery companies through the commercial game brokers. In 2004, commercial game brokers attracted a total of 4.7% of the gaming stakes of all lottery companies.192 Even assuming that all gaming stakes deposited with a commercial game broker originate from a state of the acquiring companies but were deposited by the broker with another state lottery company, the market share of the lottery company would only decrease by a maximum of 4.7% and would still be at 76.3%. The remaining competition that exists, where players living near state borders submit their betting slips at terrestrial acceptance points outside their home state, is considered by the federal states to be insignificant.193  </w:t>
        <w:br/>
        <w:t xml:space="preserve">232. The competition between the lottery companies and the class lotteries is also limited to the extent that the latter are in the hands of the same federal states.  </w:t>
        <w:br/>
        <w:t xml:space="preserve">233. The intended establishment of commercial game brokerage by the commercial game broker Fluxx in stationary brokerage points, such as in branches of large retail companies and gas stations, would expand the circle of gaming-interested individuals who can conclude gaming contracts nationwide through commercial game brokers and thereby increase the competitive pressure among the lottery companies for the gaming contracts that can be concluded nationwide through commercial game brokers and the associated gaming stakes. The regional division of Germany among the lottery companies would thus be abolished.  </w:t>
        <w:br/>
        <w:t xml:space="preserve">234. Due to the significant amounts of gaming stakes and processing fees collected through commercial game brokers - namely €388.5 million in gaming stakes in 2004, which corresponds to 4.7% of the total gaming stakes collected by the lottery companies that year - there has already been a significant economic interest of the lottery companies in having gaming-interested consumers conclude gaming contracts with them. For this reason, in 2004, fourteen of the total sixteen lottery companies had contracts with commercial game brokers or the acceptance points operating for them.  </w:t>
        <w:br/>
        <w:t xml:space="preserve">235. The competition among the lottery companies for gaming contracts was also evident in the past in that game brokers were paid not only commissions on processing fees and commissions on gaming revenues of up to 19.9% but also additional benefits such as advertising cost surcharges, fees for establishing distribution networks and marketing activities, as well as bonuses.  </w:t>
        <w:br/>
        <w:t xml:space="preserve">236. With the establishment of a terrestrial brokerage network, more consumers than before can utilize the offerings of commercial game brokers instead of the lottery acceptance points, as the offerings of the brokers will no longer be accessible only via the internet or mail but will be present in a retail store with high customer traffic during regular business hours, thus being "just around the corner." Consumers can easily and conveniently take advantage of the brokerage services, for example, while shopping or refueling. Currently, over 90% of gaming orders are placed at terrestrial lottery acceptance points, and the lottery companies expect,  </w:t>
        <w:br/>
        <w:t>193 Bremen Parliament, State Parliament, Document 16/238 dated 04.05.04, Annex 6, Explanations on the "State Treaty on the Regionalization of Parts of the Revenues Generated by the Companies of the German Lottery and Toto Block," p. 39, Point A (General), p. 1230 of the official documents.</w:t>
      </w:r>
    </w:p>
    <w:p>
      <w:r>
        <w:rPr>
          <w:b/>
        </w:rPr>
        <w:t>[Pages 70–72]</w:t>
      </w:r>
    </w:p>
    <w:p>
      <w:r>
        <w:t>that when establishing terrestrial brokerage points for commercial game brokers, a significant portion of the gaming orders received by them from their sales representatives will in the future be forwarded to the lottery companies via commercial game brokers. The Strategy and Planning Working Group of the DLTB accordingly sees the planned activities of Fluxx regarding terrestrial distribution as an attack on the lifeblood of the lottery companies.194 In the template letter prepared by the Legal Committee, which the lottery companies were to send to the interior or finance ministers of their federal states, it states that the lottery acceptance points would be additionally and increasingly adversely affected by the new distribution method of Jaxx.195 The Lotto-Toto distribution community of the Bavarian acceptance points and district offices even believes that an offer of Lotto in supermarkets seriously threatens the existence of many small medium-sized lottery acceptance points.196</w:t>
      </w:r>
    </w:p>
    <w:p>
      <w:r>
        <w:t>237. Since commercial game brokers are not bound by the principle of regionality, they will also broker the terrestrial gaming orders acquired from gaming-interested consumers nationwide to a lottery company of their choice. This increases the share of lottery contracts concluded beyond the borders of a federal state, thereby increasing the pressure on the lottery companies to attract gaming interests through commercial game brokers with an attractive lottery offer and attractive prizes, in order not to lose gaming stakes to other lottery companies. Until now, the lottery companies were secure in all terrestrial gaming contracts generated in the federal state where they were based, due to the principle of regionality. This security is eliminated with the introduction of terrestrial brokerage by commercial game brokers. Gaming-interested consumers previously had no alternative to other terrestrial gaming options due to the spatially limited terrestrial activities of the lottery companies. They will receive this for the first time through the commercial game brokers.</w:t>
      </w:r>
    </w:p>
    <w:p>
      <w:r>
        <w:t>238. The incentive for the lottery companies to conclude gaming contracts with consumers through terrestrial commercial game brokers arises from the goal of not losing gaming stakes, in order to ensure as high revenues as possible for the federal state in which the company is based. This incentive is not eliminated by the regulations of the Regionalization State Treaty, which aim to create a balance of revenues that individual federal states lose due to the bundled submission of nationwide acquired gaming orders in a specific federal state. The lottery companies responsible for the management of state lotteries will take into account the financial implications for the federal state that is significantly involved in their company when acquiring gaming stakes through commercial game brokers. However, even this, considering the regulations of the Regionalization State Treaty, does not lead to the complete elimination of the incentive to conclude lottery contracts through the terrestrial activities of commercial game brokers themselves. For the lottery companies and the federal states, this remains economically advantageous even under the application of the Regionalization State Treaty. According to § 4 para. 1 no. 2 and no. 3 of the Regionalization State Treaty, the processing fees of up to a maximum of 3% of the gaming stakes as well as a flat rate of 9% of the gaming stakes of the gaming stakes deposited by a commercial game broker and processing fees remain with the federal state where the game broker deposited the stakes. Only the remaining stake is distributed among the federal states ("regionalized"). Without the acquisition of gaming stakes, the state would therefore receive the regional share of the stakes without the additional commission of 9% of the gaming stakes plus the processing fee of a maximum of 3% of the gaming stakes, and would therefore be worse off.</w:t>
      </w:r>
    </w:p>
    <w:p>
      <w:r>
        <w:t>239. The establishment of terrestrial brokerage systems by commercial game brokers would therefore intensify the previously limited competition among the lottery companies for gaming contracts with gaming-interested consumers and weaken the market-dividing effect of the principle of regionality.</w:t>
      </w:r>
    </w:p>
    <w:p>
      <w:r>
        <w:t>240. The request to all lottery companies not to accept gaming stakes from terrestrial brokerage activities of commercial game brokers limits the conclusion of cross-state lottery contracts and the associated competition among the lottery companies for the corresponding gaming contracts. This is objectively intended by the request, even when considering all accompanying circumstances, as can be seen from the documents for the Legal Committee of the DLTB, on the basis of which the resolution was passed: Lotto Bayern concluded in its submission that the terrestrial distribution of commercial game brokers cannot be legally prohibited, but it remains the responsibility of the lottery companies to influence the game brokers accordingly or not to create conditions for the organizational processing.197 The Strategy and Planning Working Group pointed out that the terrestrial activities of Tipp 24 had been clearly rejected after consultation in the block committees and that the company had subsequently ceased this distribution. The plans of Fluxx to establish terrestrial brokerage activities attack the lifeblood of the lottery companies. The working group therefore proposed to act collectively against the occupation of the terrestrial distribution channel by commercial game brokers, just as was done with Tipp 24, possibly with the threat of terminating any cooperation.198 The proposed collective action of the block was implemented with the resolution of the Legal Committee.</w:t>
      </w:r>
    </w:p>
    <w:p>
      <w:r>
        <w:t>241. The request is ultimately suitable in its nature to prevent the increased conclusion of cross-state lottery contracts and the associated competition among the lottery companies for gaming contracts, thereby securing the existing spatial division of Germany based on the federal state borders among the lottery companies according to the principle of regionality. The request of the Legal Committee is therefore directed at a restriction of competition, taking into account the economic accompanying circumstances, and aimed at a restriction of competition under Art. 81 para. 1 EC.</w:t>
      </w:r>
    </w:p>
    <w:p>
      <w:r>
        <w:t>(b) Resulting restriction of competition</w:t>
      </w:r>
    </w:p>
    <w:p>
      <w:r>
        <w:t>242. The request of the Legal Committee from April 25/26, 2005, also results in a restriction of competition among the lottery companies. In this context, a comparison of the actual competitive conditions and the hypothetical competitive conditions without the measure must be made, taking into account the economic and legal overall circumstances.199</w:t>
      </w:r>
    </w:p>
    <w:p>
      <w:r>
        <w:t>243. The request of the Legal Committee of the DLTB from April 25/26, 2005, has led to no lottery company concluding cross-state gaming contracts with gaming-interested parties who were recruited through terrestrial brokerage points of commercial game brokers. Lotto Niedersachsen even terminated the existing interface of Jaxx to its lottery system with immediate effect and closed the interface because Jaxx, as a commercial game broker, had recruited gaming-interested parties through terrestrial means. The call therefore results in Jaxx being unable to realize the imminent establishment of a network of terrestrial brokerage points, despite concluding contracts with retail companies and acquiring the necessary technical facilities. This prevents the increased conclusion of cross-state lottery contracts and the associated competition among the lottery companies for gaming contracts, and secures the existing spatial division of Germany based on the federal state borders among the lottery companies according to the principle of regionality.</w:t>
      </w:r>
    </w:p>
    <w:p>
      <w:r>
        <w:t>244. To the extent that the lottery companies assert that they each individually decided not to cooperate with the commercial game broker Jaxx regarding terrestrial brokerage according to their own corporate policy,200 this is not credible under the circumstances.</w:t>
      </w:r>
    </w:p>
    <w:p>
      <w:r>
        <w:t>245. The lottery companies had already previously sought to eliminate the residual competition that arose among them due to commercial game brokerage. This initially occurred through a complete exclusion of commercial game brokers from participation in gaming, which was prohibited by the Federal Cartel Office. In 2002, the E-Commerce Working Group of the DLTB developed a concept for cooperation between the DLTB and external portals on the Internet. The goal of their mandate was formulated by the working group as follows: “[…] The aim is to push back commercial game brokers in favor of the market shares of the DLTB and to strengthen the brand ‘Lotto’ through targeted marketing measures […].”201</w:t>
      </w:r>
    </w:p>
    <w:p>
      <w:r>
        <w:rPr>
          <w:b/>
        </w:rPr>
        <w:t>[Pages 73–75]</w:t>
      </w:r>
    </w:p>
    <w:p>
      <w:r>
        <w:t>246. The request of the Legal Committee was intended to prompt the lottery companies to collectively refrain from accepting bets from terrestrial activities of commercial game brokers, thereby preventing terrestrial brokerage and the resulting intensified competition among the lottery companies. This objective arises from the documents submitted to the Legal Committee of the DLTB, on the basis of which the resolution was passed. Lotto Bayern concluded that terrestrial distribution by commercial game brokers could not be legally prohibited, but it remained the responsibility of the lottery companies to influence the game brokers accordingly or to create no conditions for the organizational processing.202 The Strategy and Planning Working Group proposed to act collectively against the encroachment of terrestrial distribution channels by commercial game brokers, similar to the approach taken with Tipp 24, possibly also with the threat of terminating any cooperation.203</w:t>
      </w:r>
    </w:p>
    <w:p>
      <w:r>
        <w:t>247. That this closed approach, deemed necessary by the block, was implemented is evidenced by the fact that Jaxx cannot input gaming contracts acquired terrestrially with any of the lottery companies nationwide. All contractual partners of Jaxx demanded, following the request from the Legal Committee, that no bets from terrestrial brokerage in other federal states or any bets from terrestrial brokerage be forwarded to their lottery system, and the other lottery companies rejected contract conclusions with Jaxx.</w:t>
      </w:r>
    </w:p>
    <w:p>
      <w:r>
        <w:t>248. The request of the Legal Committee therefore results in a restriction of competition under Article 81 para. 1 EC, taking into account all economic accompanying circumstances.</w:t>
      </w:r>
    </w:p>
    <w:p>
      <w:r>
        <w:t>2.1.4 No unfair competitive practices</w:t>
      </w:r>
    </w:p>
    <w:p>
      <w:r>
        <w:t>249. It cannot be argued against the fact that the request of the Legal Committee aims at and results in a restriction of competition that the planned establishment of a terrestrial brokerage network by commercial game brokers is unlawful and that the additional competition arising from this for the lottery companies in the sale of their lottery products is therefore not protected as legitimate competition under Article 81 EC.</w:t>
      </w:r>
    </w:p>
    <w:p>
      <w:r>
        <w:t>250. The subject of protection under Article 81 EC is fair competition based on the performance of market participants.204 The EC Treaty disapproves of competitive practices that employ unfair or non-performance-related means.205 Article 81 EC therefore does not oppose decisions and agreements that aim to prevent unfair or non-performance-related competition.206 In doing so, the measures taken to ward off unfair or non-performance-related competition must not exceed what is necessary for this purpose.207 Whether a specific behavior is to be regarded as unfair or as a non-performance-related means of competition is determined according to Community law standards, which are primarily oriented towards the objectives and principles of the Treaty. National legislation and case law are to be considered insofar as this appears necessary to fill gaps.208 In any case, agreements that, under the guise of combating unfair or non-performance-related competition, aim to prevent inconvenient or undesirable competitive practices, although they are legally permissible, violate Article 81 EC.209 In principle, companies must turn to national authorities or courts in cases of allegedly unfair practices to avert competition violations with the help of national law.210</w:t>
      </w:r>
    </w:p>
    <w:p>
      <w:r>
        <w:t>251. The request of the DLTB Legal Committee to all lottery companies not to accept bets from terrestrial brokerage by commercial game brokers is covered by these principles of Article 81 EC.</w:t>
      </w:r>
    </w:p>
    <w:p>
      <w:r>
        <w:t>2.1.4.1 Obligation to involve supervisory authorities</w:t>
      </w:r>
    </w:p>
    <w:p>
      <w:r>
        <w:t>252. To the extent that the lottery companies consider terrestrial brokerage by commercial game brokers to be unlawful, they should have approached the competent supervisory authorities before the request from the Legal Committee to initiate regulatory action against this activity of the commercial game brokers. However, this did not happen. Rather, a draft letter to the interior and finance ministers of the federal states was discussed in the Legal Committee, and only in the meeting on April 25/26, 2005, along with the request not to accept bets from terrestrial brokerage by commercial game brokers, was the recommendation made to send a draft letter to the interior or finance minister of their federal state, suggesting regulatory measures.211 It was particularly to be expected from the lottery companies, as state-controlled entities, that they would address their concerns to the competent authorities before taking self-help measures.</w:t>
      </w:r>
    </w:p>
    <w:p>
      <w:r>
        <w:t>2.1.4.2 The terrestrial commercial game brokerage is lawful</w:t>
      </w:r>
    </w:p>
    <w:p>
      <w:r>
        <w:t>253. Furthermore, the request of the Legal Committee does not aim to prevent unfair or non-performance-related competition. Rather, terrestrial brokerage is permissible under national law, and there are no Community law prohibitions.</w:t>
      </w:r>
    </w:p>
    <w:p>
      <w:r>
        <w:t>(a) Compatibility with § 14 of the State Treaty on Lotteries</w:t>
      </w:r>
    </w:p>
    <w:p>
      <w:r>
        <w:t>254. Commercial game brokerage is legally defined in § 14 para. 1 of the State Treaty on Lotteries. § 14 para. 2 of the State Treaty on Lotteries regulates the requirements for commercial game brokerage, which partially go beyond the specifications of §§ 1 and 4 of the State Treaty on Lotteries, particularly providing for a disclosure of the commercial game brokerage. The fulfillment of the obligations stipulated in § 14 para. 2 of the State Treaty on Lotteries is monitored by the state authorities according to § 14 para. 3 of the State Treaty on Lotteries, which can take action against violations in accordance with state-specific regulatory provisions. Therefore, commercial game brokerage is generally regarded as lawful under the State Treaty on Lotteries, and the game broker is subject to state regulatory control in individual cases.</w:t>
      </w:r>
    </w:p>
    <w:p>
      <w:r>
        <w:t>255. Neither the legal definition in § 14 para. 1 of the State Treaty on Lotteries nor the regulation in § 14 para. 2 of the State Treaty on Lotteries specifies the manner in which a commercial game broker may acquire its gaming-interested customers for brokerage to a lottery company. In particular, commercial game brokers are not prohibited from providing their brokerage services through contact with gaming-interested individuals via stationary brokerage points. Accordingly, the Bremen Senator for the Interior and Sports informed the lottery company Lotto Bremen, in response to the draft letter from the Legal Committee of the DLTB, that there is no public law basis to prohibit a terrestrial distribution network of commercial game brokers; it is a competition problem for the distribution of the lottery companies, for which regulatory law is not suitable.212 The Lower Saxony Minister for the Interior and Sports, also addressed in the draft letter from the DLTB Legal Committee, similarly did not establish the unlawfulness of terrestrial game brokerage in his response and, despite the suggestion from Lotto Niedersachsen, did not announce any regulatory steps, but merely referred to the possibility for the lottery company not to accept such gaming contracts.213 Even Lotto Bayern reached the conclusion in the document for the meeting of the DLTB Legal Committee on January 24/25, 2005, that the commercial game broker, as a free entrepreneur, can choose his distribution channel as long as he observes the regulatory restrictions in the State Treaty on Lotteries.214 The commercial game brokerage</w:t>
      </w:r>
    </w:p>
    <w:p>
      <w:r>
        <w:rPr>
          <w:b/>
        </w:rPr>
        <w:t>[Pages 76–78]</w:t>
      </w:r>
    </w:p>
    <w:p>
      <w:r>
        <w:t xml:space="preserve">over stationary brokerage offices is therefore in accordance with the regulations of § 14 of the State Treaty on Lotteries.  </w:t>
        <w:br/>
        <w:t xml:space="preserve">256. To the extent that a majority215 of the lottery companies believes that a commercial game broker may generally not mediate lottery contract offers from game interested parties across the borders of a federal state to lottery companies of other federal states, even if he acts in the interest of the lottery company and is likewise "in the camp of the organizers,"216 this does not lead to the conclusion that terrestrial commercial game brokerage violates § 14 of the State Treaty on Lotteries and thus falls outside the protection of Art. 81 EC.  </w:t>
        <w:br/>
        <w:t xml:space="preserve">257. Even if the argumentation of the lottery companies were to be correct – quod non – the request of the Legal Committee would exceed the necessary measure to prevent unfair or non-performance-related competition. As the lottery companies themselves state in their letter dated January 25, 2006, the brokerage activities of a commercial game broker that cross the borders of a federal state are lawful, at least when the game broker does not act on the basis of a cooperation with a regionally active lottery company. Furthermore, the statements do not concern the activities of commercial game brokers who are not active across federal state borders and only acquire game interested parties terrestrially in one federal state and mediate these game contracts to the lottery company in the corresponding federal state. This brokerage activity is also already considered lawful by the lottery companies, as evidenced by the statements of the Strategy and Planning Working Group of the DLTB.217  </w:t>
        <w:br/>
        <w:t xml:space="preserve">258. According to the request of the Legal Committee, the lottery companies are to reject all game revenues from the terrestrial brokerage of commercial game brokers without exception. This also affects the two brokerage activities that are recognized as lawful by the lottery companies themselves, so that the request does not solely serve to prevent unfair behavior according to the lottery companies' own understanding.  </w:t>
        <w:br/>
        <w:t xml:space="preserve">259. Regardless of this, the cross-border commercial mediation of game interested parties to a lottery company is lawful if the brokerage activity also occurs in the interest of the lottery company.  </w:t>
        <w:br/>
        <w:t xml:space="preserve">260. § 14 para. 2 of the State Treaty on Lotteries only requires that a commercial game broker mediates game contracts to an organizer on behalf of the game interested parties. Thus, the game brokerage only presupposes a mandate from the game interested party for the mediation to the lottery company. Whether the game broker also acts in the interest of the game organizer is not significant for the qualification of the activity as game brokerage. Furthermore, § 14 para. 2 of the State Treaty on Lotteries regulates the requirements for commercial game brokerage. There is no provision contained therein that would prohibit the commercial game broker from also promoting the interests of the game organizer. If the view of the lottery companies were correct, there would be no permissible game brokerage under § 14 of the State Treaty on Lotteries, because the game broker would act "in the camp of the organizers," and the provision would be obsolete. It is indeed in the economic interest of the lottery companies to attract as many game contracts as possible from commercial game brokers.218 To the extent that individual lottery companies are therefore willing to secure these game orders for themselves through agreements with game brokers or by paying commissions or other fees to the game broker, this does not change the fundamentally permissible activity of private brokerage companies as commercial game brokers under § 14 of the State Treaty on Lotteries.  </w:t>
        <w:br/>
        <w:t xml:space="preserve">261. The lottery companies point out in their statement dated July 28, 2006, that they are explicitly concerned with rejecting a commission-based collaboration of the lottery company with commercial game brokers.219 Apart from the fact that such a restriction was not included in the resolution of April 25/26, 2005, the argumentation demonstrates the purely fiscal interest in excluding terrestrial commercial game brokerage. From a regulatory perspective, it does not matter for the protection of players whether and from which side a commercial game broker receives a commission as remuneration. It should also not matter. As the Federal Constitutional Court has ruled, the exclusion of private profit motives of commercial game organizers is not a constitutionally permissible goal220, and this is even more true for commercial game brokers who mediate the state-responsible gambling offerings of the lottery companies. § 14 para. 1 of the State Treaty on Lotteries even presupposes private profit motives for commercial game brokers, as only those who pursue the intention of sustainably making a profit operate commercial game brokerage.  </w:t>
        <w:br/>
        <w:t xml:space="preserve">262. Thus, the fact that commercial game brokers are oriented towards maximizing sales and profits does not justify rejecting collaboration with commercial game brokers in the terrestrial area, as the lottery companies erroneously believe.221 The assertion that commercial game brokers aim to deliberately stimulate the urge to gamble222 is not substantiated. Such behavior – should it occur – would be terminated by the competent supervisory authorities.  </w:t>
        <w:br/>
        <w:t xml:space="preserve">263. The terrestrial brokerage by commercial game brokers is therefore in accordance with § 14 of the State Treaty on Lotteries.  </w:t>
        <w:br/>
        <w:t xml:space="preserve">(b) Compatibility with § 5 para. 3 of the State Treaty on Lotteries  </w:t>
        <w:br/>
        <w:t xml:space="preserve">264. The cross-border terrestrial commercial game brokerage conducted also in the interest of the lottery company does not violate the regionality principle in § 5 para. 3 of the State Treaty on Lotteries, according to which the lottery companies may only distribute games of chance in the federal state responsible for the respective lottery company and in other federal states only with their consent. At this point,  </w:t>
        <w:br/>
        <w:t xml:space="preserve">218 see above Rz. 237 f.  </w:t>
        <w:br/>
        <w:t xml:space="preserve">219 Haver &amp; Mailänder, letter dated July 28, 2006, p. 135, Bl. 3563 d.A.  </w:t>
        <w:br/>
        <w:t xml:space="preserve">220 BVerfG, 1 BvR 1054/01, decision dated March 28, 2006, published on the internet at: http://www.bverfg.de/entscheidungen/rs20060328_1bvr105401.html, Rn. 110  </w:t>
        <w:br/>
        <w:t xml:space="preserve">221 Haver &amp; Mailänder, letter dated July 28, 2006, p. 136, Bl. 3564 d.A.  </w:t>
        <w:br/>
        <w:t xml:space="preserve">222 Haver &amp; Mailänder, letter dated July 28, 2006, p. 137, Bl. 3565 d.A.  </w:t>
        <w:br/>
        <w:t>77</w:t>
      </w:r>
    </w:p>
    <w:p>
      <w:r>
        <w:t xml:space="preserve">there is no need to further address the compatibility of § 5 para. 3 of the State Treaty on Lotteries with Art. 81 EC in conjunction with Art. 10 EC223, as consent for cross-border commercial game brokerage for lotteries exists. The federal states consider the Regionalization State Treaty as consent to the supra-regional distribution in the sense of § 5 para. 3 of the State Treaty on Lotteries224, whereby the Regionalization State Treaty also contains no restrictions regarding the type of mediation or the interests of the mediator.  </w:t>
        <w:br/>
        <w:t xml:space="preserve">(c) Compatibility with § 4 of the State Treaty on Lotteries  </w:t>
        <w:br/>
        <w:t xml:space="preserve">265. Furthermore, the terrestrial mediation by commercial game brokers does not contradict the regulation in § 4 of the State Treaty on Lotteries, according to which the organization, execution, and commercial mediation of public games of chance must be in accordance with the objectives of § 1 and must not contradict the requirements of youth protection. The nature and extent of advertising measures for games of chance must be appropriate and not misleading and must also not contradict the objectives of § 1 of the State Treaty on Lotteries. Organizers, executors, and commercial game brokers must provide information on gambling addiction. § 1 of the State Treaty on Lotteries defines the objectives of the State Treaty, which include the regulation of the natural urge to gamble of the population, the prevention of excessive gambling incentives, the exclusion of the exploitation of the urge to gamble for private or commercial profit purposes, the ensuring of the proper and traceable execution of games of chance, as well as the ensuring of the use of a significant part of the revenues from games of chance for the promotion of public and tax-privileged purposes in the sense of the tax code.  </w:t>
        <w:br/>
        <w:t xml:space="preserve">266. The regulations of §§ 1 and 4 of the State Treaty on Lotteries establish regulatory fundamental principles for the organization, execution, and commercial mediation of public games of chance and thereby restrict the competitive scope of action of the lottery companies and commercial game brokers.  </w:t>
        <w:br/>
        <w:t xml:space="preserve">267. However, it is not evident and has not been demonstrated that the terrestrial mediation of lotteries by commercial game brokers would generally violate these requirements. In particular, it cannot be argued against the mediation through stationary brokerage offices that this would indefinitely extend the terrestrial distribution network for lottery, which would endanger the regulatory-required channeling of the urge to gamble.225  </w:t>
        <w:br/>
        <w:t xml:space="preserve">268. § 14 of the State Treaty on Lotteries rather clarifies that commercial game brokerage is fundamentally permissible regardless of the mediation method, which is also reflected in the Regionalization State Treaty. An exclusion of terrestrial commercial game brokerage is not provided for here. Furthermore, the requirements for commercial  </w:t>
        <w:br/>
        <w:t xml:space="preserve">223 see below Rz. 583 ff.  </w:t>
        <w:br/>
        <w:t xml:space="preserve">224 Bremen Parliament, Landtag, printed matter 16/238 dated May 4, 2004, Annex 4, explanations on the "State Treaty on Lotteries in Germany," p. 31, point B. On the second section, on § 5, Bl. 1226 d.A.  </w:t>
        <w:br/>
        <w:t xml:space="preserve">225 thus the argumentation in the model letter of the DLTB Legal Committee to the interior and finance ministers of the federal states, Bl. 520 d.A. and the view of the Bavarian State Minister of Finance in the letter dated May 8, 2006, Bl. 1397 d.A.  </w:t>
        <w:br/>
        <w:t>78</w:t>
      </w:r>
    </w:p>
    <w:p>
      <w:r>
        <w:rPr>
          <w:b/>
        </w:rPr>
        <w:t>[Pages 79–81]</w:t>
      </w:r>
    </w:p>
    <w:p>
      <w:r>
        <w:t>Game brokerage in § 14 para. 2 of the State Treaty on Lotteries does not impose a limit on the number of commercial game brokers or, apart from provisions on youth protection and the prevention of excessive advertising, any special requirements for the exercise of the activity. § 14 of the State Treaty on Lotteries establishes the specific gambling law requirements for commercial game brokerage that are necessary to achieve the objectives set out in § 1 of the State Treaty on Lotteries.226 In other words: If the provisions in § 14 of the State Treaty on Lotteries are observed by a commercial game broker, there is also no violation of § 1 of the State Treaty on Lotteries.</w:t>
      </w:r>
    </w:p>
    <w:p>
      <w:r>
        <w:t>269. Furthermore, it is possible to play through commercial game brokerage via postal dispatch, by telephone, via SMS, or over the Internet in every household. According to surveys by the Federal Statistical Office, 98.7% of households had a telephone at the end of 2004. There were approximately 89 million telephones, of which 45.7 million were landline phones and 43.3 million were mobile phones.227 Furthermore, 57.2% of households, which corresponds to around 19 million households, had an Internet connection in 2005.228</w:t>
      </w:r>
    </w:p>
    <w:p>
      <w:r>
        <w:t>270. It is not apparent why the use of these ubiquitous communication means should be permissible according to the lottery companies with regard to the required channeling of the gaming impulse, while individual stationary brokerage points are said to excessively stimulate the gaming impulse. This is particularly true against the backdrop that the lottery companies themselves maintain gaming portals on the Internet that can be used for gaming purposes by every household in their federal state, and offer lotteries via SMS. Accordingly, the Bremen Senator for Internal Affairs and Sports informed Lotto Bremen in a letter dated June 8, 2005, that private game brokers could not be accused of unduly promoting the gaming incentive through their terrestrial activities.229</w:t>
      </w:r>
    </w:p>
    <w:p>
      <w:r>
        <w:t>271. The view of the lottery companies that gambling in Germany is significantly fueled by terrestrial commercial game brokerage because the lottery terminals in gas stations and supermarkets cannot be controlled is also incorrect.230</w:t>
      </w:r>
    </w:p>
    <w:p>
      <w:r>
        <w:t>272. First, there is no evidence that terrestrial commercial game brokerage would promote or even significantly stimulate the gaming impulse. Rather, the comprehensive network of the lottery companies, with a total of around 26,000 lottery acceptance points, already guarantees that the lotteries of the lottery companies can be played by consumers everywhere. This is further enhanced by the gaming opportunity through the Internet and via SMS. Accordingly, the lottery companies do not assume that new players are being acquired by the commercial game brokers, but fear, like the Working Group of the Economic Middle Class, that the establishment of terrestrial brokerage points will lead players to switch from the existing lottery acceptance points to the brokerage points of the commercial game brokers.</w:t>
      </w:r>
    </w:p>
    <w:p>
      <w:r>
        <w:t>273. The lottery companies assume a willingness to switch among players to commercial game brokers so strong that it threatens the lifeblood of the lottery companies:231</w:t>
        <w:br/>
        <w:t>“[...] The activities of fluxx.com AG also directly affect the terrestrial distribution of the lottery companies, just as they did at the time with Tipp24 AG. Here, the lifeblood of the state lottery companies is being attacked. [...]”</w:t>
      </w:r>
    </w:p>
    <w:p>
      <w:r>
        <w:t>274. The president of the Action Community of the Economic Middle Class also sees a strong substitution effect to the detriment of the existing lottery acceptance points:232</w:t>
        <w:br/>
        <w:t>“[...] ‘If the plans from Schleswig-Holstein prevail in the German lottery block, the acceptance point around the corner will soon be a thing of the past,’ fears AWM President Ludger Theilmeier. The planned expansion of terrestrial distribution with the help of commercial game brokers threatens the existence of the tried and tested lottery distribution that has been in place for decades. Theilmeier: ‘Especially in city center locations, the lottery shops will not survive the competition from uncontrolled lottery at supermarket checkouts economically. The profit margin is already too low today given exorbitant rental prices!’ [...] In letters to the interior and finance ministers responsible for the lottery sector in the federal states, the AWM president predicts dramatic declines in sales for the approximately 25,000 medium-sized German lottery sales points. ‘Experts estimate at least 50%. A large part will then be deprived of their economic basis. [...]’”</w:t>
      </w:r>
    </w:p>
    <w:p>
      <w:r>
        <w:t>275. This view is also shared by the Lotto-Toto distribution community of the Bavarian acceptance points and district offices:233</w:t>
        <w:br/>
        <w:t>“[...] Since the spring of this year, we have been concerned with the issue of lottery in supermarkets like no other. There is nationwide agreement that this development would seriously threaten the existence of many small medium-sized lottery acceptance points. [...]”</w:t>
      </w:r>
    </w:p>
    <w:p>
      <w:r>
        <w:t>276. Furthermore, it is not true that the lottery terminals of commercial game brokers in retail locations such as gas stations or supermarkets cannot be controlled. It is particularly incorrect to claim that commercial game brokers want to electronically input gaming orders directly into the systems of the lottery companies without any oversight of the player's gaming behavior, age, or potential addiction.234</w:t>
      </w:r>
    </w:p>
    <w:p>
      <w:r>
        <w:t>277. The procedure planned by Jaxx does not provide for interested consumers to submit their gaming tips directly at the lottery terminal. Rather, it is planned that the consumer either fills out a lottery ticket themselves or selects a pre-filled ticket at the terminal. This ticket is then presented at the supermarket checkout and entered by the cashier into a special terminal that reads the ticket information and transmits it to Fluxx via the Internet. After the tip is transmitted to one of the lottery companies, the scanner prints a gaming receipt, which the cashier scans through the checkout scanner. The price for the lottery participation then appears on the receipt alongside the prices of any other items. As proof, the customer receives the gaming receipt with the played betting lines, the participation date, and the specified stake.235 This procedure ensures that the gaming participation is personally monitored by the person at the checkout. This guarantees that minors are prevented from participating in the game and that incidents of addiction can be identified.</w:t>
      </w:r>
    </w:p>
    <w:p>
      <w:r>
        <w:t>278. There is no reason apparent why this control should only be carried out by the operator of a lottery acceptance point. Rather, the legislator itself assumes that the sales personnel are capable of responsibly dispensing even products with serious potential hazards, as according to § 9 of the Youth Protection Act, no alcoholic beverages or food containing alcohol may be sold to children and adolescents in sales points, nor may any other alcoholic beverages be sold to children and adolescents under 16 years of age. Furthermore, according to § 10 of the Youth Protection Act, tobacco products may not be sold to children and adolescents under 16 years of age. Compliance with these regulations is primarily ensured by the sales personnel, and adherence is monitored by the responsible supervisory authorities.</w:t>
      </w:r>
    </w:p>
    <w:p>
      <w:r>
        <w:t>279. However, even if gaming orders were directly forwarded through terrestrial machines to the interfaces of the lottery companies, the control imposed on commercial game brokers by the State Treaty on Lotteries would still be possible. The terrestrial gaming participation would then be similar to gaming over the Internet, with the only difference being that the screen is located in a retail establishment and not at the player's home. As with the Internet, electronic security measures such as customer cards would allow for automatic identification of the participants, so that minors and those at risk of addiction could be excluded from gaming participation.</w:t>
      </w:r>
    </w:p>
    <w:p>
      <w:r>
        <w:t>280. To the extent that in individual federal states the state treaties contain supplementary regulations regarding commercial game brokerage – such as a licensing requirement as in Saxony-Anhalt236, these do not provide for a general prohibition of commercial game brokerage through terrestrial means.</w:t>
      </w:r>
    </w:p>
    <w:p>
      <w:r>
        <w:rPr>
          <w:b/>
        </w:rPr>
        <w:t>[Pages 82–84]</w:t>
      </w:r>
    </w:p>
    <w:p>
      <w:r>
        <w:t>281. According to the minutes of the Legal Committee meeting on April 25/26, 2006, the lottery companies also consider terrestrial brokerage by commercial game brokers to be unlawful for various other reasons237. These arguments cannot substantiate the unlawfulness and thus the unfairness of terrestrial brokerage by commercial game brokers.</w:t>
      </w:r>
    </w:p>
    <w:p>
      <w:r>
        <w:t>282. The argument that commercial game brokerage through stationary brokerage offices distorts the lotteries of the lottery companies in terms of brand, security, and price is not valid. Commercial game brokers are obliged under § 14 para. 2 no. 1 of the State Treaty on Lotteries not to conduct inappropriate and misleading advertising measures. This is monitored by the competent authorities according to § 14 para. 3 of the State Treaty on Lotteries. It is not apparent why the commercial brokerage of games of chance via the Internet, telephone, or mail is considered unproblematic by the lottery companies, while brokerage through stationary brokerage offices should inherently distort the lotteries of the lottery companies.</w:t>
      </w:r>
    </w:p>
    <w:p>
      <w:r>
        <w:t>283. The objection that regulatory control ends with the lottery companies and does not extend to the distribution channel of commercial game brokers, who take over all activities and tasks in terrestrial distribution that previously fell within the responsibility of the licensed organizers, is also not valid.</w:t>
      </w:r>
    </w:p>
    <w:p>
      <w:r>
        <w:t>284. First, it should be noted that this argumentation is not limited to terrestrial brokerage but applies to the entire activity of commercial game brokers, including traditional brokerage via mail or the Internet. However, since commercial game brokerage is fundamentally lawful under § 14 of the State Treaty on Lotteries, the general considerations recorded by the lottery companies in the minutes cannot be correct and thus cannot substantiate the unlawfulness of terrestrial brokerage. This is also evident from the fact that the federal states have precisely recognized the circumstances cited by the lottery companies in the regulation of commercial game brokerage through § 14 of the State Treaty on Lotteries. The justification for the State Treaty on Lotteries states:238</w:t>
        <w:br/>
        <w:t>“[...] The activity of commercial game brokers is of regulatory significance in view of the objectives of this State Treaty, as they often act in the same way as lottery organizers. Since the organizer of the lottery cannot guarantee that the game contracts brokered by the commercial game broker are processed in accordance with the provisions of this State Treaty, a regulatory basis is required to ensure the necessary transparency at the game broker. [...]”</w:t>
      </w:r>
    </w:p>
    <w:p>
      <w:r>
        <w:t>285. Therefore, the federal states, aware of the reasons cited by the lottery companies in their minutes, did not consider commercial game brokerage to be unlawful and prohibited, but rather created a regulatory basis to establish the necessary transparency at the game broker. The supervision of compliance by commercial game brokers with their obligations under the State Treaty on Lotteries is, according to § 14 para. 3 of the State Treaty on Lotteries, the responsibility of the competent authorities, not the lottery companies. This indicates that regulatory control over commercial game brokerage does not end with the lottery companies, and therefore the unlawfulness of terrestrial brokerage cannot be justified by a lack of control possibilities.</w:t>
      </w:r>
    </w:p>
    <w:p>
      <w:r>
        <w:t>286. Terrestrial distribution by commercial game brokers is therefore fundamentally in accordance with § 4 of the State Treaty on Lotteries. Compliance with these regulations is ensured by the competent regulatory authorities according to § 14 para. 3 of the State Treaty on Lotteries.</w:t>
      </w:r>
    </w:p>
    <w:p>
      <w:r>
        <w:t>(d) The unconstitutionality of the sports betting monopoly does not justify boycott agreements to the detriment of commercial game brokers</w:t>
      </w:r>
    </w:p>
    <w:p>
      <w:r>
        <w:t>287. The decision of the Federal Constitutional Court dated March 28, 2006, does not lead to the unlawfulness of terrestrial commercial game brokerage for lotteries.</w:t>
      </w:r>
    </w:p>
    <w:p>
      <w:r>
        <w:t>288. The ruling of the Federal Constitutional Court says nothing about lotteries.</w:t>
      </w:r>
    </w:p>
    <w:p>
      <w:r>
        <w:t>289. The Federal Constitutional Court exclusively examined the sports betting monopoly in Bavaria and declared it unconstitutional (emphasis by the author):239</w:t>
        <w:br/>
        <w:t>“[…] It is incompatible with Article 12 para. 1 of the Basic Law that, according to the law on lotteries and bets organized by the Free State of Bavaria (State Lottery Act) of April 29, 1999 (Bavarian Law and Ordinance Gazette page 226), sports betting in Bavaria may only be organized by the Free State of Bavaria and only such bets may be commercially brokered, without consistently aligning the monopoly with the goal of combating the risk of addiction. […]”</w:t>
      </w:r>
    </w:p>
    <w:p>
      <w:r>
        <w:t>290. In doing so, the Federal Constitutional Court focused on the sports bet with fixed odds ODDSET of the companies of the DLTB:240</w:t>
        <w:br/>
        <w:t>“[…] However, the sports betting offer ODDSET opened within the framework of the betting monopoly is not consistently aligned with the goal of limiting betting passion and combating betting addiction. The State Lottery Act does not contain corresponding substantive legal regulations and structural safeguards that sufficiently ensure this. The deficiencies in the specific design of ODDSET not only represent a deficit in the enforcement of simple law. Rather, they express a corresponding regulatory deficit. […]”</w:t>
      </w:r>
    </w:p>
    <w:p>
      <w:r>
        <w:t>239 BVerfG, 1 BvR 1054/01, decision of March 28, 2006, headnote 1, published on the Internet at: http://www.bverfg.de/entscheidungen/rs20060328_1bvr105401.html, p. 940 d.A.</w:t>
      </w:r>
    </w:p>
    <w:p>
      <w:r>
        <w:t>240 BVerfG, ibid, para. 120</w:t>
      </w:r>
    </w:p>
    <w:p>
      <w:r>
        <w:t>291. The Federal Constitutional Court found in its decision that under strict constitutional limits, private commercial organizers of sports betting can be denied market access through statutory regulation, thereby excluding competition between state and private providers through a state monopoly. In the present case, however, it is not about the exclusion of private sports betting organizers from the market, but first about the lottery offerings of the lottery companies and their brokerage, and second about an agreement of the predominantly state-influenced lottery companies that restrict their demand competition for the services of commercial game brokers and indirectly their supply competition for players. The Federal Constitutional Court did not address this restriction of competition among the lottery companies.</w:t>
      </w:r>
    </w:p>
    <w:p>
      <w:r>
        <w:t>292. The ruling of the Federal Constitutional Court cannot be transferred to lotteries.</w:t>
      </w:r>
    </w:p>
    <w:p>
      <w:r>
        <w:t>293. Even if the strict criteria of the Federal Constitutional Court for an exclusion of competition were applied to the present case, this would not justify the request of the DLTB Legal Committee.</w:t>
      </w:r>
    </w:p>
    <w:p>
      <w:r>
        <w:t>294. The Federal Constitutional Court emphasized that an exclusion of competition is only permissible for compelling reasons of public interest, as far as it is proportionate.241 This includes, in particular, the objectives of combating gambling addiction and protecting players, especially minors, as listed in the State Treaty on Lotteries and pursued by the federal states.242 These objectives do not justify, according to current scientific findings in Germany, an exclusion of competition between the state-influenced lottery companies in the offering of lotteries and in the demand for the services of nationwide commercial game brokerage.</w:t>
      </w:r>
    </w:p>
    <w:p>
      <w:r>
        <w:t>295. Lotteries have a very low potential for addiction compared to sports betting.</w:t>
      </w:r>
    </w:p>
    <w:p>
      <w:r>
        <w:t>296. The decision of the Federal Constitutional Court regarding sports betting primarily focuses on the particular potential for addiction of sports betting with fixed odds243 and therefore does not justify an exclusion of competition in the offering of lotteries and in the demand for nationwide brokerage of lotteries with their only low potential for harm.</w:t>
      </w:r>
    </w:p>
    <w:p>
      <w:r>
        <w:t>297. As evidenced by the study provided by the lottery companies on players from supply facilities in the state of North Rhine-Westphalia244, participation in the number lottery in its current distribution form</w:t>
      </w:r>
    </w:p>
    <w:p>
      <w:r>
        <w:rPr>
          <w:b/>
        </w:rPr>
        <w:t>[Pages 85–87]</w:t>
      </w:r>
    </w:p>
    <w:p>
      <w:r>
        <w:t xml:space="preserve">only associated with a low risk potential regarding gambling addiction:245  </w:t>
        <w:br/>
        <w:t xml:space="preserve">“[...] According to these structural characteristics, only a few participants develop gambling-related problems in connection with lottery play, although this product of the German Lotto and Toto Block has the largest player reach of all available forms of gambling [...]. Against this background, the risk potential of the lottery game “6aus49” in its current distribution form is to be classified as low.[...]”  </w:t>
        <w:br/>
        <w:t xml:space="preserve">298. In contrast, the risk associated with sports betting is assessed to be higher than that of the cash lottery:246  </w:t>
        <w:br/>
        <w:t xml:space="preserve">“[...] In summary, it should be noted that the dangers associated with “ODDSET” are to be assessed as significantly greater in relation to lottery play, although they do not reach the addictive potential posed by slot machines. [...]”  </w:t>
        <w:br/>
        <w:t xml:space="preserve">299. The Federal Constitutional Court has also emphasized that different forms of gambling exhibit different addiction potentials. According to current knowledge, most players with problematic or pathological gambling behavior play on machines. Casino games come in second place. All other forms of gambling currently contribute significantly less to problematic and pathological gambling behavior.247 Therefore, the claim by the lottery companies that the risk potential of sports betting exists equally among all forms of gambling248 is false and misleading. Lotteries are, in fact, far less problematic than sports betting. This is already evident from the expert opinion submitted by the lottery companies, which states:249  </w:t>
        <w:br/>
        <w:t xml:space="preserve">“[...] According to these structural characteristics, only a few participants develop gambling-related problems in connection with lottery play, although this product of the German Lotto and Toto Block has the largest player reach of all available forms of gambling [...]. Against this background, the risk potential of the lottery game “6aus49” in its current distribution form is to be classified as low [...]”  </w:t>
        <w:br/>
        <w:t xml:space="preserve">300. Additionally, it should be considered that, according to the investigation, for the majority of all individuals with lottery-related problems, it was not the lottery game but rather playing on slot machines that led to dependency issues. These individuals initially had addiction problems with slot machines, which resulted in significant financial difficulties or debts. The lottery game was only started later to open up another potential source of money to pay off debts and to enable continued play on slot machines. Furthermore, problems with the lottery game arose for those who attempted to use the lottery game as a substitute for slot machine play to manage their slot machine-related problems. The study concludes (emphasis by the author):250  </w:t>
        <w:br/>
        <w:t xml:space="preserve">“[...] Functionally, for this player group, the psychotropic effect of lottery play was by no means the primary reason for participating in the lottery; rather, it was the – from the player's perspective – purpose-rational prospect of quickly and easily winning large sums of money to finance the excessive gambling needs regarding slot machine play. Retrospectively, it appears that lottery behavior for most affected individuals represents a kind of maladaptive coping strategy or an act of desperation in the context of increasingly restricted alternatives for action. [...] Individual interview partners also reported attempts to use lottery play as a substitute satisfaction or as a means of substitution to manage former or current slot machine-related problems. Even in these cases, the manifestation of a treatable gambling addiction originates primarily in connection with playing machines and not with the lottery game.[...]”  </w:t>
        <w:br/>
        <w:t xml:space="preserve">301. Therefore, the lottery game is also used by those exhibiting problematic gambling behavior as a kind of exit drug to break away from hard gambling, such as slot machine play. For the overwhelming majority of players who sought help, this seeking of help had other reasons despite (regular) participation in the lottery.251 Furthermore, the investigation found that a significant conditioning factor for problematic lottery gambling behavior is cognitive distortions in the player.252  </w:t>
        <w:br/>
        <w:t xml:space="preserve">302. In the literature, lotteries are also classified as “soft” gambling offerings.253 Hayer/Mayer, whose findings the Federal Constitutional Court significantly relied upon in its decision of March 28, 2006,254 state:255  </w:t>
        <w:br/>
        <w:t xml:space="preserve">“[...] In contrast, the so-called “soft” forms of gambling such as lotteries and football pools carry only a low risk potential. Surveys of players who have sought outpatient or inpatient care facilities essentially confirm this assessment: Among gamblers in counseling/treatment in Germany, predominantly slot machine and roulette players are found, but only rarely lottery players who perceive these gambling forms as psychosocially burdensome [...]”  </w:t>
        <w:br/>
        <w:t xml:space="preserve">303. Furthermore, according to the head of the Gambling Research Center at the University of Hohenheim, which works closely with Lotto Baden-Württemberg, there are no nationwide studies on the addiction risk of lotteries in Germany. Accordingly, he could not provide any information on individuals dependent on lotteries.256 The study submitted by the lottery companies is also limited to surveys conducted solely in North Rhine-Westphalia. Regarding the representativeness of the sample and the empirical findings, it is stated257:  </w:t>
        <w:br/>
        <w:t xml:space="preserve">“[...] Consequently, all findings must be interpreted in light of the specificity of the sample. Generalizations of the obtained insights to the population of all individuals with problematic gambling behavior are just as inappropriate as further generalizations to the entirety of all adult citizens with (regular) gambling experience. Rather, statements can only be derived about the examined group of individuals who utilized care services due to gambling-related problems and who also willingly filled out the standardized survey instruments or were available for interviews, thus exhibiting a comparatively high level of motivation. [...]”  </w:t>
        <w:br/>
        <w:t xml:space="preserve">304. There is no scientific underpinning for the thesis necessary for the introduction of a state monopoly, that lotteries are so addictive that private providers must be completely excluded from the offering from the outset.  </w:t>
        <w:br/>
        <w:t xml:space="preserve">305. Lotteries, particularly the lottery “6 aus 49” predominantly played in Germany, hold the status of a socially acceptable leisure and entertainment activity. The lottery is played weekly by around 17 million consumers258 and has been offered in Germany for almost 50 years. The game is virtually integrated into family life. Furthermore, the cash lottery enjoys permanent presence and lively resonance in the media. The drawing of the lucky numbers is broadcast live on television during prime time. The first televised drawing in public took place on September 4, 1965, live from the headquarters of Hessischer Rundfunk in Frankfurt. The results are also published by radio, television, and the press.  </w:t>
        <w:br/>
        <w:t>306. The risk potential of lotteries is therefore – unlike that of sports betting at fixed odds, which the Federal Constitutional Court ruled on in its judgment of March 28, 2006 – significantly lower. A justification for the exclusion of competition in the offering of lotteries and in the demand for brokerage services in relation to</w:t>
      </w:r>
    </w:p>
    <w:p>
      <w:r>
        <w:rPr>
          <w:b/>
        </w:rPr>
        <w:t>[Pages 88–90]</w:t>
      </w:r>
    </w:p>
    <w:p>
      <w:r>
        <w:t>Lotteries are therefore excluded according to the considerations of the Federal Constitutional Court regarding sports betting at fixed odds.</w:t>
      </w:r>
    </w:p>
    <w:p>
      <w:r>
        <w:t>307. No promotion of gambling addiction through the offering of state-responsible gambling</w:t>
      </w:r>
    </w:p>
    <w:p>
      <w:r>
        <w:t>308. Even if one were to incorrectly equate the addiction potential of lotteries with that of sports betting, the decision of the Federal Constitutional Court of March 28, 2006, regarding sports betting could not be invoked to justify the request of the Legal Committee.</w:t>
      </w:r>
    </w:p>
    <w:p>
      <w:r>
        <w:t>309. In the case to be decided by the Federal Constitutional Court, it was about whether private commercial sports betting providers could compete alongside the lottery companies with their state-responsible sports betting offerings. The Federal Constitutional Court ruled:259</w:t>
        <w:br/>
        <w:t>“[...] According to this standard, the legislator's assumption that the establishment of a state betting monopoly is a suitable means to combat the dangers associated with betting cannot fundamentally be criticized. This also applies to the assumption that market opening due to the resulting competition would lead to a significant expansion of betting offerings and that this expansion would also lead to an increase in problematic and addiction-influencing behavior. [...]”</w:t>
      </w:r>
    </w:p>
    <w:p>
      <w:r>
        <w:t>310. However, in the present case, it is not about commercial providers competing alongside the lottery companies, but rather that the lottery companies of a federal state compete with their state-responsible gambling offerings against other lottery companies that are also significantly influenced by the state. Unlike with commercial providers, no such prognosis can be made here that this would lead to an increase in problematic and addiction-influencing behavior.</w:t>
      </w:r>
    </w:p>
    <w:p>
      <w:r>
        <w:t>311. There is no evidence that competition among the lottery companies with their state-responsible gambling offerings would exacerbate gambling addiction among interested consumers. On the contrary:</w:t>
      </w:r>
    </w:p>
    <w:p>
      <w:r>
        <w:t>312. The regulatory objectives of the State Treaty do not regularly require the complete exclusion of the distribution of lotteries by a lottery company from another federal state as the least restrictive means, especially when the distributed lotteries, such as number lotteries or the Glücksspirale, are legally permitted in several federal states and are uniformly drawn within the framework of the DLTB.</w:t>
      </w:r>
    </w:p>
    <w:p>
      <w:r>
        <w:t>313. The lottery companies have a permit from the federal state in which they are based to distribute lotteries there. The permit from their home federal state confirms that the activities of the lottery companies meet the requirements and regulatory objectives of the State Treaty. Furthermore, the federal states are directly or indirectly significantly involved with the lottery companies of their federal state according to § 5 para. 2 of the State Treaty on Lotteries.259 This gives the federal states extensive control and influence options, for example, corporate law control. In addition, the lottery companies are subject to the regulatory lottery supervision of the federal states in which they operate. This is considered a high safety standard, so that according to the explanations of § 5 of the State Treaty on Lotteries, the state lottery companies were reserved for gambling with special risk potential, such as jackpot lotteries. Accordingly, Lotto Niedersachsen states in its 2005 annual report:260</w:t>
        <w:br/>
        <w:t>“[...] The 16 lottery companies united in the German Lotto and Toto Block (DLTB) see themselves as reliable, responsible providers of state-approved lotteries and bets, with which the gaming desires of the population are fulfilled, so that actual and potential participants do not have to resort to unauthorized gambling. Core competencies of LOTTO Niedersachsen are transparency, reliability, and safety of the gaming business. The attractiveness of the responsible gaming offering and appropriate advertising measures aim to strengthen the trust relationship with the population and to avoid incorrect perceptions about winning chances. The requirements of youth protection are actively adhered to. Information on gambling addiction, prevention, and treatment options is made available for those affected. [...]”</w:t>
      </w:r>
    </w:p>
    <w:p>
      <w:r>
        <w:t>314. The lottery company licensed in a federal state therefore ensures a high level of protection for the objectives of the State Treaty itself according to the regulations of the State Treaty on Lotteries and will not, solely because it distributes lotteries and sports betting that are organized and licensed in another federal state, fail to sufficiently observe the objectives of the State Treaty on Lotteries and the regulatory provisions of the other federal states. Rather, the regulatory supervision of the federal states ensures that the regulatory provisions are also adhered to in the other federal state. In this respect, the regulatory instruments of the supervisory authorities are sufficient to prevent undesirable effects that are incompatible with the regulatory objectives of the State Treaty on Lotteries and the respective federal states.</w:t>
      </w:r>
    </w:p>
    <w:p>
      <w:r>
        <w:t>315. The assertion of the lottery companies that the federal states could only ensure compliance with regulatory law within their own federal state is correct.261 However, their conclusion that every lottery company must therefore limit its activities to one federal state is incorrect. As an example, it is stated that the state of Baden-Württemberg cannot control compliance with regulatory requirements in Hamburg lottery acceptance points.262 This conclusion is incorrect because it is not the state of Baden-Württemberg, but the federal state of Hamburg that has regulatory supervision over the lottery acceptance points in Hamburg and can effectively enforce this.</w:t>
      </w:r>
    </w:p>
    <w:p>
      <w:r>
        <w:t>316. Therefore, in the present case, the regulatory prerogative of the federal states remains within the limits of the Basic Law and the overriding European law. They may set their own regulatory standards and control compliance within these limits. A complete exclusion of other state-controlled lottery companies from activities in another federal state, predetermined from the outset by a monopoly, is not suitable within this framework to protect legitimate public interests.</w:t>
      </w:r>
    </w:p>
    <w:p>
      <w:r>
        <w:t>317. The Federal Constitutional Court clarified in its ruling of March 28, 2006, that measures by the legislator to protect an important community good, such as the prevention of dangers associated with organizing and mediating gambling, are constitutionally objectionable if it can be established based on known facts and in light of previous experiences that alternative restrictions under consideration promise the same effectiveness while placing less burden on those affected.263</w:t>
      </w:r>
    </w:p>
    <w:p>
      <w:r>
        <w:t>318. In the area of lotteries, the admission of other state-influenced providers and the state supervision of their activities is equally effective as a milder means compared to a state monopoly, so that a state monopoly with only one state-influenced provider would be disproportionate from the outset.</w:t>
      </w:r>
    </w:p>
    <w:p>
      <w:r>
        <w:t>319. Special regulatory framework for lotteries</w:t>
      </w:r>
    </w:p>
    <w:p>
      <w:r>
        <w:t>320. Furthermore, there exists a different state regulatory framework for sports betting than for lotteries, so that for this reason, the decision of the Federal Constitutional Court regarding sports betting cannot be transferred as justification to lotteries. Unlike for sports betting, there is no monopoly in favor of state-controlled providers for lotteries. Rather, according to § 6 of the State Treaty on Lotteries, private lottery providers are also permitted. To the extent that certain lotteries are reserved for the lottery companies in § 7 of the State Treaty on Lotteries, this does not follow from different addiction risk potentials of the respective lotteries. There is no scientific evidence in the literature regarding the specific addiction dangers of lotteries with a maximum win of over €1 million or in the creation of a jackpot. As stated above, there is currently no scientific study that would prove such a special risk based on nationwide scientific investigations. On the contrary: According to current findings, lotteries are generally assessed as having a low potential for promoting gambling addiction, and among those who seek help from addiction treatment facilities due to pathological gambling, only a few have problems with lottery gambling. To the extent that the justification of the State Treaty on Lotteries states that, according to scientific findings, high winnings and jackpots pose an increased risk potential,264 this is not confirmed by the limited scientific literature on the conditions in Germany.263</w:t>
      </w:r>
    </w:p>
    <w:p>
      <w:r>
        <w:rPr>
          <w:b/>
        </w:rPr>
        <w:t>[Pages 91–93]</w:t>
      </w:r>
    </w:p>
    <w:p>
      <w:r>
        <w:t xml:space="preserve">321. No requirement for a lottery monopoly to combat consequential and accompanying crime  </w:t>
        <w:br/>
        <w:t xml:space="preserve">322. The objective regarded by the Federal Constitutional Court as a legitimate interest of a state monopoly, namely the prevention of consequential and accompanying crime265, does not necessitate the establishment of a monopoly for lotteries either. Here too, state supervision of the state-controlled gambling offerings is equally suitable. Since lotteries exhibit virtually no potential for addiction, they do not pose the risk that addicts will finance their addiction through criminal acts. Furthermore, unlike what the Federal Constitutional Court assumed for sports betting, there is no increased risk of manipulation of the lottery outcome by the player with state-controlled providers.  </w:t>
        <w:br/>
        <w:t xml:space="preserve">323. No requirement for a lottery monopoly for consumer protection  </w:t>
        <w:br/>
        <w:t xml:space="preserve">324. The Federal Constitutional Court has recognized the protection of players from fraudulent practices of lottery providers and further consumer protection, such as addressing the risk of misleading advertising, as a legitimate public interest.266 However, a lottery monopoly would not be the least restrictive means to achieve this goal, if it were even suitable for that purpose. As a milder means, state supervision of state-influenced lottery providers is equally effective. This can also ensure the financial reliability and performance capability of the organizer in the interest of the participants, as only companies significantly influenced by the state offer the games, and fraudulent practices are not to be expected from them.  </w:t>
        <w:br/>
        <w:t xml:space="preserve">325. Doubts about the implementation of the measures required by the Federal Constitutional Court to combat gambling addiction  </w:t>
        <w:br/>
        <w:t xml:space="preserve">326. In its ruling of March 28, 2006, the Federal Constitutional Court determined that during the transitional period until the regulation of sports betting law by the legislature, at the latest by December 31, 2007, the previous legal situation would remain in effect, with the stipulation that during the transitional period, the existing betting monopoly must be consistently oriented towards combating betting addiction and limiting betting enthusiasm.267  </w:t>
        <w:br/>
        <w:t xml:space="preserve">327. If the reasoning of the Federal Constitutional Court is incorrectly applied to the lotteries offered by the lottery companies, there are significant doubts as to whether the lottery companies meet the requirements set by the Federal Constitutional Court. The Federal Constitutional Court set the following requirements for the distribution of sports betting:268  </w:t>
        <w:br/>
        <w:t xml:space="preserve">“[...] Likewise, the distribution channels [...] are not designed to combat the dangers of addiction and to limit betting enthusiasm. The State Lottery Administration distributes [...] through its extensive network of lottery acceptance points, which is based on the official maxim ‘wide country, short distances.’ This primarily involves newsstands and tobacco shops or similar small or medium-sized businesses, so that the distribution takes place in conscious proximity to the customer. This makes the opportunity for sports betting a readily available ‘normal’ good of daily life.  </w:t>
        <w:br/>
        <w:t xml:space="preserve">In light of the legally mandated orientation of the betting offerings towards the goal of combating betting addiction and limiting betting enthusiasm, the possibility of participating in betting through the internet offering of the State Lottery Administration is also questionable. [...]”  </w:t>
        <w:br/>
        <w:t xml:space="preserve">328. The distribution of lotteries by the lottery companies also occurs extensively through approximately 26,000 lottery acceptance points of the lottery companies. No significant reduction in the number of acceptance points has been made by any lottery company so far, so that the lotteries remain available everywhere. Furthermore, the lotteries of the lottery companies can still be played via electronic media, such as the internet portals of the lottery companies and even via SMS.269 Lotto Bremen advertises this with the slogan: 270  </w:t>
        <w:br/>
        <w:t xml:space="preserve">“[...] With just one SMS, you can play personal or predefined lottery and gambling tickets via mobile phone at lotto-bremen.de - provided you have set up a betting account. [...]”  </w:t>
        <w:br/>
        <w:t xml:space="preserve">329. This means that every internet connection and every mobile phone essentially represents a gaming access point for the lotteries of the lottery companies. In Germany, 19.3 million households, as can be calculated from the data of the Federal Statistical Office, had internet access in 2005.271 In 2003, there were also 43.3 million mobile phones in Germany.272  </w:t>
        <w:br/>
        <w:t xml:space="preserve">330. According to the ruling of the Federal Constitutional Court, some lottery companies have introduced maximum amounts for gambling over the internet. However, this does not change the fact that the lottery offering remains omnipresent and is currently playable, contrary to the stipulation of the Federal Constitutional Court.  </w:t>
        <w:br/>
        <w:t xml:space="preserve">269 see the offer from Lotto Bayern: https://www.lotto-bayern.de/is_controller.php?action=getplaysms&amp;pt=02&amp;ly=lott&amp;game_no=15&amp;t=Y1_10_17_25_29_31_33&amp;s60&amp;s7=0&amp;ln=8082957&amp;ds=0&amp;bb=175&amp;br=150&amp;bf=25&amp;bod=300&amp;lz=11&amp;PHPSESSID=20d66b984e94546ccc8e3f7de89972793&amp;savemode=schein_lotto&amp;null&amp;navid=206; Lotto Bremen: http://www.lotto-bremen.de/westsite/content/service/deu_000024.html  </w:t>
        <w:br/>
        <w:t xml:space="preserve">270 see the offer from Lotto Bremen: http://www.lotto-bremen.de/westsite/content/service/deu_000024.html  </w:t>
        <w:br/>
        <w:t xml:space="preserve">271 Federal Statistical Office, Equipment of private households with information and communication technology, Results of ongoing economic accounts 2003-2005, p. 3883  </w:t>
        <w:br/>
        <w:t xml:space="preserve">272 Federal Statistical Office, Equipment of private households with information and communication technology, Results of the income and expenditure survey 1998 and 2003, p. 3886  </w:t>
        <w:br/>
        <w:t xml:space="preserve">331. Furthermore, the maximum amounts are set so high that they do not represent a real limitation. The limits range from €2,300/week at Lotto Berlin to €250/week from Lotto North Rhine-Westphalia.  </w:t>
        <w:br/>
        <w:t xml:space="preserve">332. Lotto Berlin has limited the total amount of betting orders to €2,300 per week.273 This means a limit of €9,200/month. The average monthly net wage and salary sum was €1,447 in 2004.274 The “limit” of Lotto Berlin is thus well above the average monthly earnings and does not prevent a player from spending far more than their entire income on gambling over the internet. At Lotto Bayern, the limit is set at €300/week275, and at Lotto North Rhine-Westphalia at €250/week276. This corresponds to €1,200/month in Bavaria and €1,000/month in North Rhine-Westphalia, thus reaching always over 2/3 of the average net monthly income in Germany. Furthermore, it should be noted that according to surveys by GfK, around 78% of lottery players have a household net income of less than €3,000/month and 42% have to get by with a net income of less than €2,000/month.277  </w:t>
        <w:br/>
        <w:t xml:space="preserve">333. Other lottery companies, such as Lotto Hessen, have not indicated any limitation for lottery play over the internet on their homepage, although this possibility is provided for in the general terms and conditions of Lotto Hessen.  </w:t>
        <w:br/>
        <w:t xml:space="preserve">334. Furthermore, the important active addiction prevention required by the Federal Constitutional Court is not taking place. The internet information of the lottery companies still only briefly refers to the dangers of excessive gambling and provides indications of problematic gambling behavior through a self-test, limiting itself to information. Moreover, it refers to the counseling services of third parties, which are only available to a limited extent and not around the clock. In the case of Lotto North Rhine-Westphalia, it is added that the customer information on the topic of gambling addiction and youth protection also contains advertising for the company:278  </w:t>
        <w:br/>
        <w:t xml:space="preserve">“[...] State Treaty: You will not be ripped off by us  </w:t>
        <w:br/>
        <w:t xml:space="preserve">The State Treaty for Lottery Affairs in Germany and the state laws enacted as a result are the basis for all actions of westlotto.de. The goal of the State Treaty is to channel the natural urge to gamble into orderly paths and thus prevent players from resorting to illegal gambling, which often only benefits private and commercial gain.  </w:t>
        <w:br/>
        <w:t xml:space="preserve">273 Lotto Berlin, http://www.lotto-berlin.de/frame.php?id=201&amp;baID=menu, “Your Betting Amount”  </w:t>
        <w:br/>
        <w:t xml:space="preserve">274 Federal Ministry of Health and Social Security, Statistical Pocketbook 2005, Table 1.14 Net wages and salaries, published on the internet at: www.bmas.bund.de; p. 3926  </w:t>
        <w:br/>
        <w:t xml:space="preserve">275 Terms and conditions for lottery play on the internet, Section 11 (7), p. 3893  </w:t>
        <w:br/>
        <w:t xml:space="preserve">276 Customer information on the topic of gambling addiction and youth protection, https://www.westlotto.de/de/sonstiges/seiten/spielsucht.jsp;jsessionid=GhLHPh0yXGQYTvJxT85r7twWDm8Jkjz3hwyvlSJvYxNJ2TxpWPWg!1048705133, p. 3897  </w:t>
        <w:br/>
        <w:t xml:space="preserve">277 GfK Panel Services Consumer Research GmbH, Sweepstakes May to August 2004, Total Lotto, Profile of Total Lotto Players in the 2nd Quarter of 2004; Table 4.2; p. 3945  </w:t>
        <w:br/>
        <w:t>278 Brochure “Information on Gambling Addiction” from Lotto North Rhine-Westphalia, p. 3931</w:t>
      </w:r>
    </w:p>
    <w:p>
      <w:r>
        <w:rPr>
          <w:b/>
        </w:rPr>
        <w:t>[Pages 94–96]</w:t>
      </w:r>
    </w:p>
    <w:p>
      <w:r>
        <w:t xml:space="preserve">serves. Furthermore, we ensure that gambling is conducted properly and transparently and that a significant portion of the revenues from gambling is used to promote public and tax-privileged purposes. [...]  </w:t>
        <w:br/>
        <w:t xml:space="preserve">335. Additionally, the hotline for gambling addiction provided by Lotto Nordrhein-Westfalen is chargeable at 4.6 cents per minute, while the lottery companies accept inquiries about the gaming order and the gaming system for only 6 cents per call.  </w:t>
        <w:br/>
        <w:t xml:space="preserve">336. The Federal Constitutional Court requires in its ruling an actively communicated prevention.279 The purely passive approach of the lottery companies was deemed insufficient by the Federal Constitutional Court.  </w:t>
        <w:br/>
        <w:t xml:space="preserve">337. Discrimination against state and private lotteries  </w:t>
        <w:br/>
        <w:t xml:space="preserve">338. Private lottery providers are disadvantaged by § 7 of the State Treaty on Lotteries compared to the state-influenced lottery companies, as private providers are not allowed to include in their gaming plans:  </w:t>
        <w:br/>
        <w:t xml:space="preserve">- the announcement of the draw results more than twice a week,  </w:t>
        <w:br/>
        <w:t xml:space="preserve">- maximum winnings of over 1 million euros,  </w:t>
        <w:br/>
        <w:t xml:space="preserve">- the drawing of a scheduled jackpot,  </w:t>
        <w:br/>
        <w:t xml:space="preserve">- interactive participation in media, especially on the Internet.  </w:t>
        <w:br/>
        <w:t xml:space="preserve">339. The question of the limited admission of non-state-influenced lottery providers in Germany alongside the lottery companies and the compatibility of the discrimination between lottery companies and non-state lottery providers with European law is not the subject of these proceedings. The European Commission has commissioned a study which concluded that such regulations violate the principle of freedom of establishment. The European Commission will therefore examine the regulations more closely in an infringement procedure.280  </w:t>
        <w:br/>
        <w:t xml:space="preserve">340. Thus, the decision of the Federal Constitutional Court, which is primarily based on the particular addiction risk potential of sports betting, cannot be transferred to lotteries with their only low risk potential.  </w:t>
        <w:br/>
        <w:t xml:space="preserve">(e) No justification for the request of the Legal Committee under the aspect of free choice of distribution system  </w:t>
        <w:br/>
        <w:t xml:space="preserve">341. Every company is fundamentally free to design its business activities and its distribution system at its own discretion as it deems economically sensible and correct.281 However, the horizontal agreement underlying the request of the Legal Committee between the lottery companies is not permissible, as the lottery companies incorrectly believe.282  </w:t>
        <w:br/>
        <w:t xml:space="preserve">342. Rather, the request of the Legal Committee concerning the commercial game brokers does not concern the lottery acceptance points integrated into the distribution system of the lottery companies, but independent traders who act as brokers on behalf of the gaming interests according to § 14 para. 1 of the State Treaty on Lotteries. The common agreement of the lottery companies in the request of the Legal Committee not to accept game stakes from terrestrial commercial game brokerage does not represent a legitimate measure to protect their own distribution system through the lottery acceptance points, as the approach is not worthy of protection considering the objective aimed at the freedom of competition under Art. 81 EC.283 A legitimate strengthening of one's own distribution structure must not lead to interference in the contractual relationships in the upstream market.284 This is, however, the case here.  </w:t>
        <w:br/>
        <w:t xml:space="preserve">343. The request of the Legal Committee affects the proper fulfillment of the contract by the commercial game broker towards the gaming interest. The lottery companies attempt with their decision to determine or influence competitive activity at an upstream market level in such a way that the contractual relationship oriented towards an optimal cost/benefit ratio is no longer in the foreground, but rather the profit interests of the lottery companies.  </w:t>
        <w:br/>
        <w:t xml:space="preserve">344. The lottery companies still want to accept gaming orders from commercial game brokers recruited via the Internet or telephone, but not those acquired through terrestrial acceptance points. Regulatory reasons cannot be invoked for this distinction, as shown above. Therefore, the lottery companies differentiate based on the contractual content of the contract concluded by the commercial game brokers with the players and whether it corresponds to their commercial interests. If the gaming stakes acquired through terrestrial brokerage points are accepted, a decline in sales is to be expected for certain lottery companies, as the commercial game brokers concentrate their gaming orders on only a few lottery companies.  </w:t>
        <w:br/>
        <w:t xml:space="preserve">345. Commercial game brokerage through terrestrial brokerage points is ultimately in line with the decision of the Federal Constitutional Court of March 28, 2006, does not impair the free choice of the lottery companies' own distribution system, and is therefore lawful.  </w:t>
        <w:br/>
        <w:t xml:space="preserve">2.1.5 Noticeability  </w:t>
        <w:br/>
        <w:t xml:space="preserve">346. The restriction of competition among the lottery companies intended and achieved by the request of the Legal Committee is also noticeable. The noticeability of the competition restriction is an unwritten element of the offense under Art. 81 para. 1 EC.285 Art. 81 para. 1 EC is not applicable if a measure under Art. 81 EC only slightly affects the competitive conditions.286 According to the case law of the ECJ, a noticeable effect of an agreement is generally to be assumed if the parties hold more than 5% of the relevant market.287 The Commission assumes in its de minimis notice regarding agreements between current and potential competitors that a measure does not noticeably restrict competition if the combined market share of the participating companies does not exceed 10% in any of the relevant markets.288  </w:t>
        <w:br/>
        <w:t xml:space="preserve">347. As stated above, the lottery companies achieve market shares of over 80% in the regional lottery markets, so that a restriction of the already low competition among them is noticeable.  </w:t>
        <w:br/>
        <w:t xml:space="preserve">2.1.6 Interim Result  </w:t>
        <w:br/>
        <w:t xml:space="preserve">348. The request of the Legal Committee of the DLTB aims at and results in a noticeable restriction of competition among the lottery companies in the regional lottery markets in Germany as a decision of a corporate association and as an agreement between companies.  </w:t>
        <w:br/>
        <w:t xml:space="preserve">2.2 The market for nationwide commercial brokerage of prize games  </w:t>
        <w:br/>
        <w:t xml:space="preserve">349. The request of the DLTB Legal Committee further restricts competition in the market for nationwide commercial brokerage of prize games by independent brokers. Prize games are referred to as lotteries and sports betting. In this market, the nationwide active independent commercial game brokers act as suppliers against the prize game providers as demanders. The lottery companies are active in this market as demanders, not as suppliers.  </w:t>
        <w:br/>
        <w:t xml:space="preserve">350. The lottery acceptance points are not active as demanders in the market for nationwide commercial game brokerage. The contrary view of the lottery companies289 creates a façade of demand competition that does not exist.  </w:t>
        <w:br/>
        <w:t xml:space="preserve">351. Commercial game brokerage according to § 14 para. 1 of the State Treaty on Lotteries requires that either individual gaming contracts are brokered to an organizer or gaming participations from gaming communities are brokered to the organizer - either directly or through third parties.  </w:t>
        <w:br/>
        <w:t xml:space="preserve">285 ECJ, Joined Cases C-215/96 and C-216/95, ECR 1999, I-135, 175 (para. 33) – Bagnasco; Case 56/65, ECR 1966, 281, 303 – Maschinenbau Ulm; Bunte in: Langen/Bunte, Commentary on German and European Antitrust Law, 10th ed., Art. 81 para. 101  </w:t>
        <w:br/>
        <w:t xml:space="preserve">286 Bunte in: Langen/Bunte, Commentary on German and European Antitrust Law, 10th ed., Art. 81 para. 101  </w:t>
        <w:br/>
        <w:t xml:space="preserve">287 ECJ, Case 19/77, ECR 1978, 131, 149 (para. 9f.) – Miller; ECJ, Case 107/82, ECR 1983, 3151, 3201 (para. 58) – AEG/Commission  </w:t>
        <w:br/>
        <w:t xml:space="preserve">288 Commission Notice on Agreements of Minor Importance that do not Noticeably Restrict Competition under Article 81(1) of the Treaty Establishing the European Community (de minimis), OJ EC 2001/C 368, p. 13, para. 7  </w:t>
        <w:br/>
        <w:t>289 Haver &amp; Mailänder, letter dated July 28, 2006, p. 132 f.; Bl. 3560 f.</w:t>
      </w:r>
    </w:p>
    <w:p>
      <w:r>
        <w:rPr>
          <w:b/>
        </w:rPr>
        <w:t>[Pages 97–99]</w:t>
      </w:r>
    </w:p>
    <w:p>
      <w:r>
        <w:t>352. The lottery acceptance points are independent entrepreneurs who act as commercial agents on a part-time basis for the lottery companies and are integrated into their distribution organization. They mediate gaming contracts with gaming-interested consumers to the lottery companies and are required to represent the interests of the lottery companies according to § 86 para. 1 HGB. This means that the lottery acceptance points do not make their own economic decisions regarding the commercial game brokers.</w:t>
      </w:r>
    </w:p>
    <w:p>
      <w:r>
        <w:t>353. The lottery acceptance point is not a gambling organizer and may not be one due to lack of authorization. If a commercial game broker submits the gaming orders of the players they have recruited to a lottery acceptance point, these orders are not mediated to the lottery acceptance point, but rather through the lottery acceptance point to the lottery company behind it. The mediation contract with the game broker is then concluded with this company.</w:t>
      </w:r>
    </w:p>
    <w:p>
      <w:r>
        <w:t>2.2.1 Distribution Channels for Lotteries</w:t>
      </w:r>
    </w:p>
    <w:p>
      <w:r>
        <w:t>354. The different distribution channels through which the individual lotteries are offered to the player as an end customer will first be presented before the relevant market is delineated.</w:t>
      </w:r>
    </w:p>
    <w:p>
      <w:r>
        <w:t>355. The lotteries offered by the lottery companies, such as number lottery, Spiel 77, Super 6, Glücksspirale, Fußball-Toto, Oddset, Keno, and Bingo, are predominantly distributed through lottery acceptance points (so-called terrestrial distribution). The lottery acceptance points are smaller sales outlets that accept the betting slips and stakes from players on behalf of the lottery company as commercial agencies and pay out winnings up to a certain maximum amount. Furthermore, advertising and informational materials about the lottery products of the lottery company are made available there. The lottery acceptance point operates exclusively for the lottery company that is state-approved in the federal state where the acceptance point is located. The acceptance point receives a commission from the lottery company as remuneration, which ranges between 6.3% and 7% of the collected stakes.</w:t>
      </w:r>
    </w:p>
    <w:p>
      <w:r>
        <w:t>356. The lotteries offered by the lottery companies are also distributed via the Internet. On the one hand, the lottery companies maintain their own gaming portals for direct Internet sales; on the other hand, there are independent companies that offer the lotteries of the lottery companies nationwide on the Internet. The player has the option on the website of the respective company to either choose their lucky numbers themselves or participate in gaming communities. The self-selected winning numbers are either transmitted electronically via a virtual lottery acceptance point to the lottery company or printed out by the Internet provider and submitted at a commercial agency of the lottery company. If the player participates in a gaming community, the provider pools the stakes and submits uniform betting slips for the community to the lottery companies. Any potential winnings are divided among the members of the community and paid out through an independent trustee. The player receives electronic notification of their winnings. The stake is debited from the account. The Internet broker receives a commission from the lottery provider as remuneration for their service.</w:t>
      </w:r>
    </w:p>
    <w:p>
      <w:r>
        <w:t>357. The lotteries offered by the lottery companies are also mediated by commercial organizers of gaming communities that do not operate via the Internet. These companies recruit gaming interested parties for the number lottery nationwide and develop betting plans by compiling specific number combinations. The stakes of the players are pooled in gaming communities, and a uniform betting slip is submitted for the community to the lottery companies through their acceptance points. The player pays a certain stake amount to the companies but cannot determine individual winning numbers. Their winnings are not paid out directly by the lottery company but through a trustee appointed by the contracting partner. Service fees are charged to the player for the mediation services.</w:t>
      </w:r>
    </w:p>
    <w:p>
      <w:r>
        <w:t>358. The class lotteries of NKL and SKL are predominantly distributed by state-approved lottery agents via mail and to a lesser extent also via the Internet. In the case of SKL, Internet distribution accounts for less than 1% of total ticket sales. NKL also conducts an Internet lottery with the nkl-cyberlottery, which is marketed exclusively via the Internet. The virtual tickets of the cyberlottery are also assigned to specific lottery agents. The share of tickets sold through the cyberlottery is far below 1% of the total tickets sold by NKL. The federal states have determined in the state treaties for the establishment of state class lotteries as public law institutions that they maintain state lottery revenues in all larger cities and municipalities. The lottery agents are appointed and dismissed by the finance ministry of the state in which the state lottery revenue is located. They are representatives of the class lottery and are required to conduct their business according to the instructions of the lottery institution. The lottery institution exercises supervision over the state lottery agents. Some lottery agents use service providers within their distribution who bring them customers but do not provide mediation services for the lottery company themselves. The downstream service is not commercial game mediation but an independent service for the instruction-dependent lottery agents.</w:t>
      </w:r>
    </w:p>
    <w:p>
      <w:r>
        <w:t>359. The tickets for the television lotteries Aktion Mensch and ARD-Fernsehlotterie are special payment forms with which the player deposits, transfers, or has their stake debited to the lottery organizers. The ticket number is printed on the receipt. The forms for Aktion Mensch are submitted through banks, savings banks, and the Postbank, as well as through the website of Aktion Mensch. The credit institutions distribute them free of charge. The forms for the ARD-Fernsehlotterie are also distributed free of charge through banks and savings banks, as well as through telephone orders, the Internet, magazine inserts, and direct mail.</w:t>
      </w:r>
    </w:p>
    <w:p>
      <w:r>
        <w:t>360. Betting on horse races is organized directly by the gallop and trotting racing associations through their totalisator and offered to the players. Bookmakers may mediate these horse bets at a stationary betting acceptance point with a license from a racing association for the acceptance of horse bets. Such a license allows them to mediate all horse bets organized by German horse racing associations through their totalisator. On the other hand, bookmakers set their own horse bets and offer them to the players.</w:t>
      </w:r>
    </w:p>
    <w:p>
      <w:r>
        <w:t>361. In part, both the lottery companies and the commercial game brokers enter into contractual relationships exclusively with terrestrial or virtual acceptance points that accept the gaming orders of the commercial game brokers and mediate them to the lottery companies. For this, the lottery company pays a commission directly to the acceptance point. However, the acceptance points where the commercial game broker submits their gaming orders are either subsidiaries or sister companies of the commercial game brokers or are obligated by a contractual agreement with the commercial game broker to pass on a portion of the commission received from the lottery company to them. This constellation represents the rule in commercial game mediation.</w:t>
      </w:r>
    </w:p>
    <w:p>
      <w:r>
        <w:t>362. This construction is due to the fact that the lottery companies do not consider themselves authorized to have gambling distributed in another state without the consent of the respective other states according to § 5 para. 3 sentence 2 of the State Treaty on Lotteries. By interposing acceptance points located in the respective federal state, the lottery companies want to avoid any appearance of violating this provision.</w:t>
      </w:r>
    </w:p>
    <w:p>
      <w:r>
        <w:t>363. At this point, it can remain undecided whether the passive acceptance of gaming orders from commercial game brokers is to be regarded as "having distributed" in the sense of § 5 para. 3 sentence 2 of the State Treaty on Lotteries and whether entering into contracts with acceptance points that are subsidiaries or sister companies of the commercial game brokers or have concluded contractual agreements regarding the passing on of commissions with commercial game brokers constitutes a circumvention of this provision. For the competitive perspective relevant here, it is economically a commission-based revenue from commercial game mediation, which is also to be appropriately accounted for within the framework of the regionalization process. This is regularly reflected in the amount of commissions paid to the respective acceptance points, which are higher than in terrestrial distribution due to the volume of sales. This assessment is reflected in the objectives of the Regionalization State Treaty (§ 1) and in the definition of commercial game mediation in § 2 of the Regionalization State Treaty and § 14 para. 1 of the State Treaty on Lotteries, which speaks of mediation to the organizers - either directly or through third parties.</w:t>
      </w:r>
    </w:p>
    <w:p>
      <w:r>
        <w:t>364. These acceptance points do not operate for a multitude of competing commercial game brokers and do not predominantly accept individual gaming orders. Commercial game brokers such as Tipp24 and Fluxx do provide their integrated systems to other game brokers. However, this does not constitute competition among commercial game brokers for independent acceptance points in the sense of a downstream market, but rather an additional arbitrage business of the larger commercial game brokers, the scope of which tends to decrease with the market consolidation in the course of the Regionalization State Treaty and is of no significance for the assessment of market relationships between the lottery companies and the commercial game brokers. A predominance of the mediation activity of integrated acceptance points for non-commercial players has not been confirmed.</w:t>
      </w:r>
    </w:p>
    <w:p>
      <w:r>
        <w:rPr>
          <w:b/>
        </w:rPr>
        <w:t>[Pages 100–102]</w:t>
      </w:r>
    </w:p>
    <w:p>
      <w:r>
        <w:t xml:space="preserve">2.2.2 Substantive Market Definition  </w:t>
        <w:br/>
        <w:t xml:space="preserve">365. The nationwide commercial brokerage of lotteries by independent brokers constitutes a distinct relevant market.  </w:t>
        <w:br/>
        <w:t xml:space="preserve">(a) Distinction from stationary lottery acceptance points  </w:t>
        <w:br/>
        <w:t xml:space="preserve">366. From the perspective of the game providers as demanders of brokerage services, there is no unified brokerage market for lotteries. Rather, the demand for nationwide brokerage services by independent brokers must be separated from the demand for local brokerage services through stationary lottery acceptance points. Both types of business differ fundamentally in terms of the nature of the offered services, the requirements for providing the services, and the relationships with the lottery companies, such that they are regarded as non-interchangeable from the buyer's perspective and therefore form separate relevant markets.  </w:t>
        <w:br/>
        <w:t xml:space="preserve">367. The lottery acceptance point is the official, state-approved stationary distribution channel through which the lottery companies of the federal states distribute their lottery products.  </w:t>
        <w:br/>
        <w:t xml:space="preserve">368. The owner of a stationary lottery acceptance point operates a sales outlet that, in addition to a range of goods, also sells lottery tickets from a lottery company. These are the lottery games of the lottery company that operates in the federal state where the acceptance point is located. The lottery acceptance point sells lottery tickets as a local sales representative and accepts sports bets, collecting the stakes and processing fees predominantly in cash, thereby facilitating a gaming contract between the player and the lottery company. The acceptance point also pays out winnings of up to €5,000 for the lottery company (up to €500 in cash, with amounts above that paid by check). Due to the acceptance point's binding to a specific sales location, the lottery games can only be brokered to players within the local catchment area of the sales outlet.  </w:t>
        <w:br/>
        <w:t xml:space="preserve">369. In deciding whether a new lottery sales outlet will be established, the lottery company examines the business premises in terms of its location, store layout, possibilities for outdoor advertising, the number and types of other businesses in the vicinity, as well as the number and distance of parking spaces. Additionally, the distance to other lottery acceptance points and their range of products and lottery sales are taken into account in the assessment.  </w:t>
        <w:br/>
        <w:t xml:space="preserve">370. For the acceptance points, contractual relationships with the players regarding participation in the games are excluded. Furthermore, the operator of a lottery acceptance point is subject to strict selection and control by the lottery companies. The operator must apply and submit a police clearance certificate, a certificate from the tax office, as well as a bank guarantee or a credit report, and must have successfully participated in preparatory seminars. Additionally, an examination of the specific location and the demand in the intended catchment area of the stationary acceptance point is conducted.  </w:t>
        <w:br/>
        <w:t xml:space="preserve">371. The nationwide independent game broker brokers lotteries exclusively for a commission and does so nationwide via the internet, call centers, and postal dispatch. Some brokers, such as Jaxx, intend to offer nationwide brokerage through numerous terrestrial brokerage points as well. In this case, the commercial game broker is not obliged to cooperate with a specific lottery company. Rather, he can choose which lottery company he collaborates with and to what extent. Unlike the lottery acceptance point, he can also maintain business relationships with multiple lottery companies simultaneously.  </w:t>
        <w:br/>
        <w:t xml:space="preserve">372. The independent game broker also pursues its own advertising strategies independent of the lottery providers and has a different infrastructure than the lottery acceptance points, allowing it to address a geographically larger customer base for the lottery provider than the individual acceptance point. Furthermore, unlike the lottery acceptance point, he is allowed to combine individual players into gaming communities and broker their participation to the game provider. He himself concludes contracts with the players and collects the stakes cashlessly. Any potential winnings are not paid out by the game broker, unlike in the case of a lottery acceptance point. Rather, he is obliged under § 14 para. 2 no. 5 of the State Treaty on Lotteries to appoint an independent trustee for the safekeeping of the gaming receipts and for asserting the claim for winnings against the organizer.  </w:t>
        <w:br/>
        <w:t xml:space="preserve">373. Unlike the lottery acceptance point, the lottery provider cannot exert influence over the independent, nationwide game broker through advertisements or demand assessments; he is solely subject to the supervision of the competent authorities according to § 14 para. 3 of the State Treaty on Lotteries.  </w:t>
        <w:br/>
        <w:t xml:space="preserve">374. The independent game brokers regularly receive a commission for their brokerage services from the lottery companies. This is either paid indirectly through a subsidiary or sister company established for this purpose, which exclusively accepts the games brokered by independent brokers for the lottery company, or through a terrestrial acceptance point with which the forwarding of the commission has been contractually agreed. Despite this technical processing, the commission payment by the lottery company, when viewed from an economic perspective, is not for the services of the virtual acceptance point but for the nationwide provision of players by the commercial game broker.  </w:t>
        <w:br/>
        <w:t xml:space="preserve">(b) Distinction from state lottery collectors of class lotteries  </w:t>
        <w:br/>
        <w:t xml:space="preserve">375. The state lottery collectors of the Northwest German Class Lottery and the South German Class Lottery do not belong to the independent commercial game brokers and are therefore not assigned to the market for nationwide commercial brokerage of lotteries. Although the state lottery collectors of the class lotteries distribute lottery products nationwide, this occurs exclusively for the respective state lottery. The contracting states of the respective class lottery maintain state lottery revenues as their own distribution channel. The state lottery collectors are appointed and dismissed by the finance ministry of the state in which the lottery acceptance is located. They are representatives of the class lottery and are required to conduct their business according to the instructions of the lottery institution, which also exercises supervision over them. Unlike independent game brokers, there is no freedom of choice for the lottery collectors regarding which lottery company they collaborate with. To the extent that the state lottery collectors use other companies to acquire ticket orders, they act as service providers for the lottery collector, not as commercial game brokers.  </w:t>
        <w:br/>
        <w:t xml:space="preserve">(c) Distinction from betting acceptance points for horse racing  </w:t>
        <w:br/>
        <w:t xml:space="preserve">376. Betting acceptance points where bets on horse races are brokered also do not belong to the market for nationwide commercial brokerage of lotteries. The betting acceptance points are bound to a business location for which a permit has been granted according to § 2 para. 2 of the Racing Betting and Lottery Act, and thus operate only in a local catchment area, similar to the lottery acceptance points. A betting acceptance point focused on horse betting cannot therefore offer nationwide commercial brokerage of lotteries to the lottery providers. The fact mentioned by the lottery companies that players in the betting acceptance points can bet on races both domestically and abroad290 pertains to a different market level, not the one relevant here between the gambling provider and the commercial game broker.  </w:t>
        <w:br/>
        <w:t xml:space="preserve">(d) No distinction between the brokerage of individual games and the brokerage of gaming communities  </w:t>
        <w:br/>
        <w:t xml:space="preserve">377. From the perspective of the lottery providers as demanders of nationwide brokerage services for their lotteries, the brokerage of individual players is interchangeable with the brokerage of gaming communities, as it serves the same need of the lottery providers.  </w:t>
        <w:br/>
        <w:t xml:space="preserve">378. The lottery providers are interested in having as many players as possible nationwide participate in their lottery offerings, whether to channel the natural gambling instinct of the population into organized and supervised paths or purely for economic reasons. To achieve this goal, it is not crucial for the lottery providers whether the brokered player participates individually in the offered lottery or joins a gaming community to seek a higher chance of winning with a lower prize. Rather, it is in the interest of the lottery provider that nationwide active game brokers offer as many forms of participation as possible, as participation as an individual player and participation in a commercially brokered game is also substitutable from the players' perspective. The interest of the lottery providers in players participating through commercial brokers is also evident in that some state lottery companies, in response to the emergence of commercially active game brokers, offer their own shares for certain games to attract these players directly.  </w:t>
        <w:br/>
        <w:t xml:space="preserve">379. Furthermore, the interchangeability of both customer groups from the perspective of the demanders arises from the fact that the nationwide active game brokers, who offer both individual games and gaming participations, do not treat the individual game stakes differently from those from gaming participations when dealing with the lottery provider. Therefore, it is not apparent to the lottery provider whether the game orders originate from a gaming community or from individual tips. Additionally, there is no different commission payment by the lottery providers.  </w:t>
        <w:br/>
        <w:t>290 Haver &amp; Mailänder, letter dated July 28, 2006, fn. 200; Bl. 3550</w:t>
      </w:r>
    </w:p>
    <w:p>
      <w:r>
        <w:rPr>
          <w:b/>
        </w:rPr>
        <w:t>[Pages 103–105]</w:t>
      </w:r>
    </w:p>
    <w:p>
      <w:r>
        <w:t>380. Furthermore, both the brokerage of individual gaming contracts and the brokerage of gaming participations are considered commercial gaming brokerage under § 14 of the State Treaty on Lotteries and under § 2 of the Regionalization State Treaty, and are subject to the same rules.</w:t>
      </w:r>
    </w:p>
    <w:p>
      <w:r>
        <w:t>(e) Further subdivision of the market</w:t>
      </w:r>
    </w:p>
    <w:p>
      <w:r>
        <w:t>381. Whether the market for nationwide commercial brokerage of lotteries should be further subdivided into distribution via the Internet on one hand and via post and telephone on the other can remain open, as the result of the competitive examination does not differ whether a narrower or broader market definition is applied.</w:t>
      </w:r>
    </w:p>
    <w:p>
      <w:r>
        <w:t>(f) Interim result</w:t>
      </w:r>
    </w:p>
    <w:p>
      <w:r>
        <w:t>382. There exists a distinct relevant market for nationwide commercial brokerage of lotteries by independent brokers. From the perspective of the gaming providers as demanders of brokerage services, there is no unified brokerage market for lotteries. Rather, according to the findings of the investigations, the demand for nationwide brokerage services by independent brokers must be distinguished from the demand for local brokerage services through stationary lottery acceptance points and betting offices for horse racing. Furthermore, the state lottery agents of the class lotteries controlled by the lottery company are not to be regarded as independent gaming brokers. A further subdivision of the market based on the brokerage of individual games and the brokerage of gaming communities is not appropriate. Whether a further differentiation based on the distribution channel should be made can remain open.</w:t>
      </w:r>
    </w:p>
    <w:p>
      <w:r>
        <w:t>2.2.3 Geographical market definition</w:t>
      </w:r>
    </w:p>
    <w:p>
      <w:r>
        <w:t>383. The providers of nationwide commercial brokerage of lotteries offer their services to the lottery providers nationwide, so that the market is to be defined on a nationwide basis.</w:t>
      </w:r>
    </w:p>
    <w:p>
      <w:r>
        <w:t>2.2.4 Restriction of competition</w:t>
      </w:r>
    </w:p>
    <w:p>
      <w:r>
        <w:t>384. The request by the Legal Committee to all lottery companies not to accept bets from commercial gaming brokers that originate from terrestrial brokerage activities aims to and results in a restriction of demand competition in the nationwide market for commercial brokerage of lotteries.</w:t>
      </w:r>
    </w:p>
    <w:p>
      <w:r>
        <w:t>(a) Intended restriction of competition</w:t>
      </w:r>
    </w:p>
    <w:p>
      <w:r>
        <w:t>385. According to the criteria set out above, the request by the Legal Committee aims at restricting competition among the lottery companies with regard to the demand for nationwide terrestrial brokerage services from commercial gaming brokers.</w:t>
      </w:r>
    </w:p>
    <w:p>
      <w:r>
        <w:t>386. The lottery companies fundamentally compete with each other as demanders in the market for commercial gaming brokerage. The competitive relationship arises from the fact that the lottery companies themselves can only actively market their products within their respective federal states due to the principle of regionality. With the activities of commercial gaming brokers, who are not bound by the principle of regionality, the state lottery companies additionally have the opportunity to accept gaming orders from all over Germany. Due to the significant sums of gaming stakes and processing fees that are collected in this way, there is also a substantial economic interest of the state lottery companies in placing gaming orders in their state. The competition among the lottery companies for commercial gaming brokers has led to the federal states concluding the Regionalization State Treaty, which aims to significantly reduce the competition among lottery companies for commercial gaming brokers and to ensure that the vast majority of the net proceeds flows back to the countries of origin. For example, Baden-Württemberg has strongly pushed for this regionalization and expected additional revenues of around €10 million from the net proceeds and around €1 or €1.5 million from lottery tax revenues.</w:t>
      </w:r>
    </w:p>
    <w:p>
      <w:r>
        <w:t>387. According to the request of the Legal Committee, the lottery companies should no longer individually decide on the acceptance of offers to conclude agreements with commercial gaming brokers if their offer originates from terrestrial brokerage activities, but should generally reject such offers. This is intended to completely exclude the demand competition arising from the offer of Fluxx among the individual lottery companies for the services of commercial gaming brokers in terrestrial distribution. The competition for commercial gaming brokers is thereby restricted.</w:t>
      </w:r>
    </w:p>
    <w:p>
      <w:r>
        <w:t>(b) Resulting restriction of competition</w:t>
      </w:r>
    </w:p>
    <w:p>
      <w:r>
        <w:t>388. The request of the Legal Committee from April 25/26, 2005, also results in a restriction of demand competition among the lottery companies, as no lottery company accepts gaming stakes from terrestrial brokerage offices of commercial gaming brokers.</w:t>
      </w:r>
    </w:p>
    <w:p>
      <w:r>
        <w:t>2.2.5 No unfair competitive practices</w:t>
      </w:r>
    </w:p>
    <w:p>
      <w:r>
        <w:t>389. As stated above, the initiation of terrestrial brokerage activities by commercial gaming brokers does not constitute an act of unfair competition under the scope of Article 81 EC. On the one hand, the lottery companies did not inform the competent supervisory authorities about what they consider to be the unlawful behavior of commercial gaming brokers and did not limit themselves to defending against the behavior considered unlawful with the request of the Legal Committee. On the other hand, terrestrial distribution by commercial gaming brokers does not violate the lottery law provisions of the State Treaty on Lotteries.</w:t>
      </w:r>
    </w:p>
    <w:p>
      <w:r>
        <w:t>2.2.6 Significance</w:t>
      </w:r>
    </w:p>
    <w:p>
      <w:r>
        <w:t>390. In the market for nationwide commercial brokerage of lotteries, the lottery companies are the main demanders of brokerage services. Apart from them, only the organizers of horse racing bets are active on the demand side, whose gaming stakes in 2003 accounted for only about 2% of the total gaming stakes of the lottery companies. Thus, the organizers of horse racing bets account for only minimal demand volumes. With regard to the gaming brokers operating in Germany, who broker sports bets abroad based on a permit from the GDR era (betandwin, digibet, Sportwetten Gera, and Interwetten), it should be noted that some of these are intra-group revenues (Sportwetten Gera) and the legality of their nationwide activities is questionable according to the ruling of the Federal Administrative Court from June 21, 2006. Furthermore, the sports betting organizer betandwin, which is now operating under bwin, has been prohibited from offering sports bets based on the business license from the district of Löbau from 1990. The authorities are also taking action against the activities of the betting companies Deutsche Sportwetten-Gesellschaft and digibet. The market shares of the lottery companies in the nationwide market for commercial brokerage of lotteries are thus definitely above the de minimis threshold assumed by the Commission, with a combined market share of 10%.</w:t>
      </w:r>
    </w:p>
    <w:p>
      <w:r>
        <w:t>2.2.7 Interim result</w:t>
      </w:r>
    </w:p>
    <w:p>
      <w:r>
        <w:t>391. The request of the Legal Committee of the DLTB aims at and results in a noticeable exclusion of competition among the lottery companies in the nationwide market for the demand for commercial gaming brokerage through terrestrial brokerage offices as a resolution of a business association and as an agreement between companies.</w:t>
      </w:r>
    </w:p>
    <w:p>
      <w:r>
        <w:t>3. Impairment of trade between member states</w:t>
      </w:r>
    </w:p>
    <w:p>
      <w:r>
        <w:t>392. The decision made by the Legal Committee of the DLTB leads to a coordination of market behavior and to a noticeable restriction of competition among the lottery companies as providers in the market for lotteries and as demanders in the market for nationwide commercial brokerage of lotteries and gaming bets.</w:t>
      </w:r>
    </w:p>
    <w:p>
      <w:r>
        <w:t>393. The requirement of impairment of trade between member states presupposes that there are effects on cross-border economic activities between at least two member states. An ability to impair is to be assumed if it can be reasonably foreseen based on objective legal or factual circumstances that the agreement or behavior can directly or indirectly, actually or potentially influence the movement of goods between member states. Furthermore,</w:t>
      </w:r>
    </w:p>
    <w:p>
      <w:r>
        <w:rPr>
          <w:b/>
        </w:rPr>
        <w:t>[Pages 106–108]</w:t>
      </w:r>
    </w:p>
    <w:p>
      <w:r>
        <w:t xml:space="preserve">is Community law applicable when the agreements are capable of affecting the competitive structure within the Community.301  </w:t>
        <w:br/>
        <w:t xml:space="preserve">3.1. Trade between Member States  </w:t>
        <w:br/>
        <w:t xml:space="preserve">394. The agreement in the Legal Committee of the DLTB has implications for the cross-border offering of lotteries and sports betting, as the offering of lotteries and sports betting occurs across borders.  </w:t>
        <w:br/>
        <w:t xml:space="preserve">395. The lotteries and sports betting organized in Germany are also played by consumers in other Member States of the European Union. Lotto Rheinland-Pfalz generated nearly 5% of its revenues abroad in 2003 through the distribution of the German lotteries Zahlenlotto, Spiel 77, and Super 6 based on a bilateral agreement between the State of Rheinland-Pfalz and the Grand Duchy of Luxembourg regarding a general agency in Luxembourg. Lotto Rheinland-Pfalz and Lotto Saarland offered Zahlenlotto, Spiel 77, and Super 6 in Luxembourg until March 31, 2006, based on decades-long, repeatedly extended concessions from the Luxembourg Minister of Justice.302 Since January 1, 2006, Lotto Nordrhein-Westfalen has been offering these lotteries in Luxembourg.303 The German sports betting Toto and ODDSET are offered in Luxembourg by Lotto Rheinland-Pfalz and Lotto Saarland.304  </w:t>
        <w:br/>
        <w:t xml:space="preserve">396. Furthermore, consumers residing in other Member States of the European Union can participate in German lotteries and sports betting through commercial game brokers on the Internet or travel from neighboring countries to Germany to place their bets at terrestrial acceptance points. Both options are practiced in the market. On the one hand, there are several commercial game brokers based in European countries that offer participation in DLTB products on the Internet, partly alongside the products of other state lotteries within and outside the Community.305 The acquisition of game participants abroad by commercial game brokers was also a reason for the federal states to conclude the Regionalization State Treaty306 (emphasis by the author):  </w:t>
        <w:br/>
        <w:t xml:space="preserve">“[...] The State Treaty on the Regionalization of parts of the revenues generated by the companies of the German Lotto and Toto Block (DLTB) is based on the fact that in recent years, so-called commercial game brokers (e.g., Faber) have increasingly emerged, who acquire game participants throughout Germany and partly also abroad and mediate game contracts to one or more lottery and toto companies.”  </w:t>
        <w:br/>
        <w:t xml:space="preserve">397. Contrary to the incorrect view of the lottery companies307, the participation of foreign consumers in German lotteries through commercial game brokers does not constitute generally punishable acts. The game broker acts in the interest of the player and must only disclose the fact of the brokerage to the lottery company according to § 14 para. 2 no. 4 of the State Treaty on Lotteries, but does not have to provide an address of the player, let alone an address in Germany. The contrary assertion of the lottery companies finds no support in the State Treaty on Lotteries.  </w:t>
        <w:br/>
        <w:t xml:space="preserve">398. As can be seen from the principles of the lottery companies regarding the handling of commercial game brokers308, the lottery companies do not generally assume the inadmissibility of the brokerage of lotteries organized in Germany by commercial game brokers to consumers in other Member States of the EU, but only require proof of the legality and compliance of the activity in the country of origin. Therefore, the player from another EU Member State would only be committing an offense under the law of their home country if participation in lotteries abroad is punishable there.  </w:t>
        <w:br/>
        <w:t xml:space="preserve">399. On the other hand, it was reported by the acquiring companies in the proceedings B10-167/04309 that particularly with large amounts in the jackpot, Union citizens from neighboring Member States, such as Austria and the Netherlands, play at the terrestrial acceptance points of the DLTB.310  </w:t>
        <w:br/>
        <w:t xml:space="preserve">400. Conversely, German consumers can also utilize the offerings of lotteries from abroad across borders by visiting acceptance points of foreign gambling providers near the border.  </w:t>
        <w:br/>
        <w:t xml:space="preserve">3.2 Suitability for Significant Impairment  </w:t>
        <w:br/>
        <w:t xml:space="preserve">401. The resolution of the managing directors of the shareholders represented in the Legal Committee of the DLTB to request the DLTB companies not to accept revenues from commercial game brokers from terrestrial brokerage is capable of significantly impairing trade between Member States.  </w:t>
        <w:br/>
        <w:t xml:space="preserve">402. An agreement or behavior is suitable for impairing cross-border trade if, based on objective legal and factual circumstances, it can be reasonably foreseen that it will influence trade between Member States directly or indirectly, actually or potentially, in a way that could be detrimental to the realization of the objectives of a unified cross-border market.311 It is crucial that the cross-border trade could develop differently as a result of the measure being assessed than it would without the agreement.312 The term trade in Article 81 EC is broadly defined and particularly includes services.313 Agreements on horizontal cooperation are particularly likely to impair trade between Member States if they lead to the isolation of national markets.314 The legal and factual environment in which the agreement is implemented must also be taken into account. If there are already barriers that hinder cross-border activities, it is particularly important to ensure that agreements do not further impede such activities.315 The application of the criterion of impairment of trade occurs independently of the delineation of the geographically relevant markets.316 According to these principles, the risk of impairment of cross-border trade must be affirmed.  </w:t>
        <w:br/>
        <w:t xml:space="preserve">403. The request of the Legal Committee directly and actually influences trade in lottery products between Member States.  </w:t>
        <w:br/>
        <w:t xml:space="preserve">404. Influence on the competitive offering of the lottery companies for game participants from abroad  </w:t>
        <w:br/>
        <w:t xml:space="preserve">405. The competitive offering of the lottery companies for game participants from abroad currently exists only to a very limited extent. The planned establishment of terrestrial acceptance points by commercial game brokers enhances the competition of the lottery companies for lottery contracts with interested consumers and is likely to also strengthen the competition for game participants from abroad. The request of the Legal Committee excludes the emerging competition for the cross-border sale of lotteries through the terrestrial distribution of commercial game brokers, so that the cross-border sale of lottery products develops differently than it would without the request.  </w:t>
        <w:br/>
        <w:t>406. Game participants from abroad cannot play the lotteries and sports betting distributed by the state lottery companies directly over the Internet at one of the lottery companies of their choice due to the market division among the lottery companies through the principle of regionality. Rather, the Internet offering of the individual lottery companies is only available to the residents of the respective federal state, in</w:t>
      </w:r>
    </w:p>
    <w:p>
      <w:r>
        <w:rPr>
          <w:b/>
        </w:rPr>
        <w:t>[Pages 109–111]</w:t>
      </w:r>
    </w:p>
    <w:p>
      <w:r>
        <w:t>the respective lottery company is based. Foreign consumers therefore have no direct access via the Internet to the state-controlled gaming offerings of the lottery companies. Foreign gaming enthusiasts can only use the offerings of the lottery companies via commercial gaming brokers on the Internet—unlike consumers residing in Germany—who regularly charge an additional fee for their services, meaning that foreign players have to pay a higher fee for participation in games than German consumers.317</w:t>
      </w:r>
    </w:p>
    <w:p>
      <w:r>
        <w:t>407. They can only avoid this by visiting a terrestrial acceptance point of a lottery company, with this opportunity decreasing proportionally to the distance of the foreign gaming enthusiast's residence from the German border. The market division among the lottery companies leads to the result that the cross-border competition of the lottery companies for foreign gaming enthusiasts through terrestrial acceptance points and thus the selection options for consumers are very limited. Consumers from border regions of neighboring countries who come to Germany to participate in the regionally organized lotteries and sports betting through terrestrial acceptance points can only play with the respective state lottery company that is based in the federal state whose border touches the home country of the foreign player. Therefore, only those gaming enthusiasts from one of the EU member states who live near several federal states (for example, French citizens who can play in Saarland and Rhineland-Palatinate) can choose between the offerings of several lottery companies. The acquiring companies reported in the proceedings B10-167/04 that particularly for large amounts in the jackpot, EU citizens from neighboring member states, e.g., from Austria and the Netherlands, play at the terrestrial acceptance points of the DLTB shareholders.319</w:t>
      </w:r>
    </w:p>
    <w:p>
      <w:r>
        <w:t>408. Furthermore, the principle of regionality prevents the lottery companies from establishing acceptance points near the border at their own discretion, as it limits their activities to their own federal state. Only the state lottery company of the federal state that borders another member state of the European Union can maintain acceptance points near the border. The state lottery companies of Hamburg, Bremen, Hesse, Saxony-Anhalt, Thuringia, and Berlin are therefore unable to offer foreign gaming enthusiasts an offering near the border.</w:t>
      </w:r>
    </w:p>
    <w:p>
      <w:r>
        <w:t>409. With the imminent establishment of terrestrial acceptance points by commercial gaming brokers, foreign gaming enthusiasts will have the opportunity to play terrestrially near the border through a broker with a lottery company of their choice. This will also give the lottery companies in federal states without an external border to one of the EU neighboring states the opportunity to attract gaming enthusiasts from other member states for their offerings and to conclude gaming contracts with citizens of other EU member states. The lottery companies will then compete for gaming contracts with foreign gaming enthusiasts.</w:t>
      </w:r>
    </w:p>
    <w:p>
      <w:r>
        <w:t>410. As stated above, the request of the Legal Committee is suitable to prevent the establishment of terrestrial gaming brokerage by commercial gaming brokers, and it has this effect.320 The request also prevents commercial gaming brokers from establishing their own terrestrial acceptance points near the border, particularly in order to attract gaming enthusiasts from other member states for the gaming offerings in Germany. This prevents the emerging cross-border competition of the lottery companies for gaming contracts with foreign gaming enthusiasts. Therefore, trade between the member states will develop differently due to the exclusion of terrestrial acceptance points for commercial gaming brokers agreed upon among the DLTB shareholders and decided in the Legal Committee of the DLTB than it would have without the agreement, so that for this reason, Community law is applicable.321</w:t>
      </w:r>
    </w:p>
    <w:p>
      <w:r>
        <w:t>411. Furthermore, the request prevents foreign companies that are active as commercial gaming brokers in Germany or are planning this activity from acquiring gaming enthusiasts for the lottery offerings of the lottery companies through terrestrial acceptance points abroad and thus generating cross-border competition among the lottery companies for lottery contracts with gaming enthusiasts from other EU member states. As stated above, this is not inherently impermissible but depends on the law of the state in which the terrestrial acceptance points are established.</w:t>
      </w:r>
    </w:p>
    <w:p>
      <w:r>
        <w:t>412. The request of the DLTB Legal Committee to all lottery companies not to accept gaming stakes from commercial gaming brokers through terrestrial brokerage therefore affects cross-border trade in lottery products between the member states of the EU.</w:t>
      </w:r>
    </w:p>
    <w:p>
      <w:r>
        <w:t>413. Isolation of the demand market for commercial gaming brokerage</w:t>
      </w:r>
    </w:p>
    <w:p>
      <w:r>
        <w:t>414. Furthermore, the decision aims to and does achieve a comprehensive coordination of the demand of the lottery companies in the only limitedly opened German market for the demand for commercial brokerage of lotteries and gaming bets, thereby further restricting commercial gaming brokerage. This coordination is potentially suitable to isolate the demand for commercial brokerage of lotteries and gaming bets in Germany from gaming brokers from abroad, as their market entry is made more difficult or uneconomical.</w:t>
      </w:r>
    </w:p>
    <w:p>
      <w:r>
        <w:t>415. Commercial gaming brokerage is currently largely conducted via the Internet as well as by post and through call centers. However, only a comparatively small portion of lottery products is sold through these means. With significantly over 90% of the gaming stakes of the lottery companies, the vast majority of lotteries are sold through the terrestrial acceptance points of the lottery companies. Since a large number of consumers can still only be reached in terrestrial business transactions, the exclusion of this area from commercial gaming brokerage represents a significant disadvantage for the gaming brokers, making their business operations in Germany more difficult.</w:t>
      </w:r>
    </w:p>
    <w:p>
      <w:r>
        <w:t>416. It should be noted that there is a tight legal framework for commercial gaming brokerage in Germany with the State Treaty on Lotteries and the gambling laws of the federal states, and considering the actual environment, the activities of companies from other EU member states in Germany are only minimally attractive. Accordingly, it cannot currently be established, subject to the aforementioned examples, that commercial gaming brokers from other member states are intensively seeking to enter this market.</w:t>
      </w:r>
    </w:p>
    <w:p>
      <w:r>
        <w:t>417. The market entry for commercial gaming brokers from abroad is already unattractive due to the state law regulation of commercial gaming brokerage. On the one hand, the demand competition of the lottery companies is limited by the Regionalization State Treaty. This state treaty of all federal states stipulates that the revenues from commercial gaming brokerage are to be divided among the federal states according to the ratio of the gaming stakes they have collected. This already dampens the incentive for the lottery companies to cooperate with a commercial gaming broker to generate additional gaming stakes. Furthermore, only the brokerage of German lottery and betting products is considered permissible, meaning that foreign gaming brokers have no opportunity to broker the lotteries and betting games of their home country in Germany but must establish contractual relationships with the shareholders of the DLTB in this regard. Additionally, strong commercial gaming brokers are already active in Germany. However, these barriers are not absolute but merely make cross-border activities more difficult, as the activities of foreign gaming brokers in Germany demonstrate.</w:t>
      </w:r>
    </w:p>
    <w:p>
      <w:r>
        <w:t>418. Because the cross-border activities of gaming brokers are already made more difficult, the exclusion of terrestrial brokerage by commercial gaming brokers intended and achieved by the decision of the Legal Committee leads to a further restriction that additionally impairs the activities of foreign gaming brokers. As a result, the decision also has implications for cross-border trade concerning the demand for commercial gaming brokerage by the lottery companies.</w:t>
      </w:r>
    </w:p>
    <w:p>
      <w:r>
        <w:t>419. The exclusion of gaming stakes from commercial gaming brokers from terrestrial gaming brokerage agreed upon by the lottery companies as a decision of the Legal Committee thus leads to a restriction of the offering competition of the lottery companies for gaming enthusiasts from other member states and to a restriction of the demand competition of the lottery companies for the services of commercial gaming brokers from other member states, thereby influencing cross-border trade.</w:t>
      </w:r>
    </w:p>
    <w:p>
      <w:r>
        <w:rPr>
          <w:b/>
        </w:rPr>
        <w:t>[Pages 112–114]</w:t>
      </w:r>
    </w:p>
    <w:p>
      <w:r>
        <w:t>420. The influence on interstate trade is also noticeable. The noticeability represents a quantitative element that limits the applicability of Community law to agreements and behaviors that are capable of causing effects of a certain magnitude. In this context, the market position and the revenues of the involved companies with the relevant goods must be taken into account.322 The decision of the lottery companies in the Legal Committee concerns almost the entire demand side of the market for commercial game brokerage with a share of around 98%323 as well as the majority of lottery providers in Germany with a market share of 81% in 2004,324 so that the noticeability is beyond question.</w:t>
      </w:r>
    </w:p>
    <w:p>
      <w:r>
        <w:t xml:space="preserve">3.3 Result  </w:t>
        <w:br/>
        <w:t>421. The decision of the managing directors of the shareholders represented in the Legal Committee of the DLTB to request the companies of the DLTB not to accept revenues from commercial game brokers from terrestrial brokerage aims to and results in a restriction of competition in the regional markets for lotteries in Germany as well as in the nationwide market for the demand for commercial game brokerage through terrestrial acceptance points. This significantly impairs trade between member states, so that the request of the Legal Committee violates Art. 81 para. 1 EC.</w:t>
      </w:r>
    </w:p>
    <w:p>
      <w:r>
        <w:t xml:space="preserve">4. Article 81 Paragraph 3 EC  </w:t>
        <w:br/>
        <w:t xml:space="preserve">422. The conditions for an exemption under Art. 81 para. 3 EC are not met. All four conditions of Art. 81 para. 3 EC must be cumulatively fulfilled, and the requirements are exhaustive.325  </w:t>
        <w:br/>
        <w:t xml:space="preserve">423. The request of the Legal Committee does not fulfill the first condition. It is not apparent that the request contributes to the improvement of the production or distribution of goods and to the promotion of technical and economic progress. In this context, cost savings resulting from the exercise of mere market power are not to be considered. Cost reductions resulting from market division have no competition-promoting effects in the market and merely enable companies to increase their profits, making them irrelevant for the application of Art. 81 para. 3 EC.326  </w:t>
        <w:br/>
        <w:t xml:space="preserve">424. The request of the Legal Committee leads to a restriction of competition among the lottery companies for nationwide gaming contracts with gaming-interested consumers and thus solidifies the spatial division of Germany among the lottery companies based on the borders of the federal states. Any resulting cost savings for the lottery companies are not efficiency advantages to be considered under Art. 81 EC.  </w:t>
        <w:br/>
        <w:t>425. Further efficiency advantages are neither apparent nor have been presented, so that the request of the Legal Committee is not exempt from the prohibition of Art. 81 para. 1 EC under Art. 81 para. 3 EC.</w:t>
      </w:r>
    </w:p>
    <w:p>
      <w:r>
        <w:t xml:space="preserve">5. Discretion under § 32 GWB  </w:t>
        <w:br/>
        <w:t xml:space="preserve">426. The cessation of the violation of Art. 81 para. 1 EC is at the discretion of the Federal Cartel Office according to § 32 para. 1 GWB. In exercising its discretion, the Federal Cartel Office must orient itself according to § 40 VwVfG to the purpose of the authority under § 32 GWB, which serves the public interest in preventing dangers to the freedom of competition.327 In the present case, the violation of Art. 81 para. 1 EC lies in the request of the Legal Committee from April 25/26, 2005, in the implementation of this decision, and in a possible repetition of the request.  </w:t>
        <w:br/>
        <w:t xml:space="preserve">427. Although the Legal Committee decided in a circular procedure to revoke the decision made on April 25/26, 2005, regarding item 2, it can remain open whether the violation of Art. 81 EC contained in the request of April 25/26, 2006, was terminated by the revocation decision. Even then, there is a legitimate interest under § 35 para. 3 GWB in establishing the violation of Art. 81 EC by the decision. The revocation decision is worded purely precautionarily and without acknowledgment of any relevant legal obligation, so that the establishment of the violation is necessary to eliminate the risk of repetitions. Given all circumstances, a repetition is to be expected. The lottery companies do not see the request as a violation of Art. 81 EC and have merely stated that corresponding resolutions by the block assembly are not intended.328 From this statement, which relates solely to the block assembly, it becomes clear that similar requests from the Legal Committee are not excluded by the lottery companies. Furthermore, the lottery companies have previously attempted to eliminate the residual competition arising from commercial game brokerage among themselves. This initially occurred through a complete exclusion of commercial game brokers from participation in the games, which was prohibited by the Federal Cartel Office. In 2002, the E-Commerce working group of the DLTB developed a concept for cooperation between the DLTB and external portals on the Internet. The goal of their mandate was formulated by the working group as follows:  </w:t>
        <w:br/>
        <w:t xml:space="preserve">“[…] The aim is to push back commercial game brokers in favor of the market shares of the DLTB and to strengthen the brand ‘Lotto’ through targeted marketing measures […].”329  </w:t>
        <w:br/>
        <w:t xml:space="preserve">428. Furthermore, the revocation decision does not change the consequences of the decision, as the lottery companies – as shown above – still adhere to it.  </w:t>
        <w:br/>
        <w:t xml:space="preserve">429. The weighing of the public interest in establishing that the request of the Legal Committee violates Art. 81 EC and in prohibiting the implementation of this decision against the interest of the lottery companies in further implementation of the decision leads to a predominance of the public interest.  </w:t>
        <w:br/>
        <w:t xml:space="preserve">430. A prohibition for antitrust reasons is supported by the fact that the request solidifies the existing market division among the lottery companies and that a market division is considered an extremely harmful, prohibited restriction of competition that leads to a restriction of supply and consequently to higher prices.330 This case concerns the entire territory of the Federal Republic of Germany and all lottery companies, thus representing a particularly serious impairment of competition. There is therefore a high general interest in enforcing the fundamental cartel prohibition to protect the freedom of competition.  </w:t>
        <w:br/>
        <w:t xml:space="preserve">431. Furthermore, in weighing the circumstances, it should be considered that the provider competition among the state lottery companies for the gaming offer, the conditions, and the processing fees in the lottery market is hardly developed due to the market division, so that in light of the dangers to the freedom of competition intended by § 32 GWB, there is a significant public interest in strengthening competition among the legally permitted lottery companies with their state-responsible gambling offerings. The same applies to the demand competition of the lottery companies for the offerings of commercial game brokers.  </w:t>
        <w:br/>
        <w:t xml:space="preserve">432. The market division significantly limits competition among the lottery companies and causes significant disadvantages for consumers, who are exposed to the consequences of a lack of choice and absent price and condition competition in the regional gambling markets.  </w:t>
        <w:br/>
        <w:t xml:space="preserve">433. Consumers can currently only switch from the offering of the lottery company of their home federal state to the gaming offer of one of the other lottery companies with their state-responsible gambling offer if they either use commercial game brokers or live near a federal state border. However, these alternatives do not shape the competitive conditions in the federal states. The same applies to participants organized through commercial game brokers, who currently attract only about 4.9% of the gaming stakes of the lottery companies nationwide.  </w:t>
        <w:br/>
        <w:t>434. The territorial division of the lottery companies significantly complicates it for consumers to utilize a gambling offer that appeals to them under the conditions they desire at the best price. Rather, they can regularly only use the offering of the lottery company in whose distribution federal state they reside, even though the gaming offers, conditions, and processing fees of the lottery companies differ significantly from one another.331</w:t>
      </w:r>
    </w:p>
    <w:p>
      <w:r>
        <w:rPr>
          <w:b/>
        </w:rPr>
        <w:t>[Pages 115–117]</w:t>
      </w:r>
    </w:p>
    <w:p>
      <w:r>
        <w:t>435. In light of the significant public interest in strengthening competition, no legitimate interests of the lottery companies in carrying out the request of the Legal Committee can be recognized. The purely economic interest of the companies in limiting competition among the lottery companies through the consolidation of the existing market division is of no significance, as Article 81 para. 1 lit. c) EC prohibits economic advantages through market division and therefore, economic advantages alone do not represent a legitimate goal that would need to be considered in the balancing process.</w:t>
      </w:r>
    </w:p>
    <w:p>
      <w:r>
        <w:t>436. No further interests of the lottery companies in maintaining the request of the Legal Committee are apparent and have also not been presented.</w:t>
      </w:r>
    </w:p>
    <w:p>
      <w:r>
        <w:t>6. Proportionality of the prohibitions as remedial measures</w:t>
      </w:r>
    </w:p>
    <w:p>
      <w:r>
        <w:t>437. According to § 32 para. 2 GWB, the Federal Cartel Office can impose on the companies all measures that are necessary for an effective remedy of the infringement and are proportionate to the established violation. In the present case, it is necessary that the infringement through the request of the Legal Committee from April 25/26, 2005, against Article 81 EC is established and that a repetition and further implementation of this request is prohibited in order to remedy the behavior of the lottery companies that violates Article 81 EC.</w:t>
      </w:r>
    </w:p>
    <w:p>
      <w:r>
        <w:t>438. Furthermore, it is necessary as a remedial measure to prohibit the lottery companies from requesting the companies of the German Lotto and Toto Block not to accept gaming revenues generated through terrestrial brokerage by commercial gaming brokers in general. Although the lottery companies have revoked the resolution from April 25/26, 2005, as communicated by the President of Lotto Bayern to the lottery companies on July 4, 2006, this does not change the fact that there remains serious concern about a renewed violation of Article 81 EC through the repetition of such a request, as outlined above.</w:t>
      </w:r>
    </w:p>
    <w:p>
      <w:r>
        <w:t>439. In addition, for an effective remedy of the infringement, it is also necessary to prohibit the lottery companies from taking any measures that would circumvent the prohibition, the request of the Legal Committee, and its implementation. Due to the previous behavior, which was continuously aimed at limiting the activities of commercial gaming brokers, and in light of the economic significance of terrestrial distribution for the lottery companies, it is to be expected that the lottery companies will take further measures against commercial gaming brokers after the prohibition of the request and its implementation in order to achieve the common goal of preventing terrestrial brokerage.</w:t>
      </w:r>
    </w:p>
    <w:p>
      <w:r>
        <w:t>440. In particular, a timely termination of contracts with commercial gaming brokers by a lottery company, who conduct or plan to conduct terrestrial gaming brokerage, as well as the threat and implementation of such terminations through the cessation of cooperation with the commercial gaming broker, constitutes a circumvention of the prohibition if the termination was issued by the lottery company without being prompted by the behavior of the commercial gaming broker.</w:t>
      </w:r>
    </w:p>
    <w:p>
      <w:r>
        <w:t>441. In the past, the lottery companies have already threatened the commercial gaming broker Tipp24 with the termination of all cooperation in order to deter it from engaging in terrestrial commercial gaming brokerage via e-cash terminals. This threat was successful at that time and was therefore proposed by the Strategy and Planning Working Group in the submission for the meeting of the DLTB Legal Committee on April 25/26, 2006, in Münster as a measure against Jaxx: “[...] Therefore, just like with Tipp24 AG, it is necessary to act as a block against the occupation of this distribution channel by commercial gaming brokers, possibly as before with the threat of terminating all cooperation. [...]”</w:t>
      </w:r>
    </w:p>
    <w:p>
      <w:r>
        <w:t>442. The proposal was sent by letter dated April 20, 2005, to all managing directors of the lottery companies and discussed in the Legal Committee.</w:t>
      </w:r>
    </w:p>
    <w:p>
      <w:r>
        <w:t>443. A similar direction was already taken in the submission from Lotto Bayern dated January 18, 2005, which stated: “[...] As long as no corresponding legal provisions are enacted, it remains the responsibility of the lottery companies to influence the commercial gaming brokers accordingly or to create no prerequisites for the necessary organizational processing (interface), regardless of any potential antitrust concerns. [...]”</w:t>
      </w:r>
    </w:p>
    <w:p>
      <w:r>
        <w:t>444. The contractual partners of Jaxx have also already taken corresponding measures in light of the prohibition order anticipated by the decision department in its letter dated May 24, 2006. One lottery company terminated its service contract with Anybet on June 22, 2006, with effect from December 31, 2006. The contract stipulates that Anybet, as an acceptance point for the lottery company, receives gaming orders from commercial gaming brokers and forwards them via an electronic interface to the central system of the lottery company. At the same time, Fluxx has signaled interest in continuing to collaborate in the area of commercial gaming brokerage based on a new contract. Whether a new contract will be concluded is uncertain. Another lottery company terminated all contracts with the companies of the Fluxx Group on June 27, 2006, without stating reasons, effective December 31, 2006. No reason for the terminations was provided by the Fluxx Group, nor was it claimed by the lottery companies.</w:t>
      </w:r>
    </w:p>
    <w:p>
      <w:r>
        <w:t>445. The behavior of the lottery companies can only be explained in light of the discussions surrounding terrestrial commercial gaming brokerage by the pressure created by the Federal Cartel Office's anticipated prohibition of the request of the Legal Committee and its implementation with ordinary terminations of the entire contractual relationship, particularly the electronic interface, in order to exert economic pressure to persuade the company to abandon terrestrial gaming brokerage and to achieve the common goal pursued by the lottery companies with the request, which is to secure this distribution channel for themselves. For the same reason, similar actions by other lottery companies are to be expected. Ordinary terminations of contracts with commercial gaming brokers who plan or are already conducting terrestrial brokerage activities are therefore measures aimed at achieving the request of the Legal Committee and its implementation through a further measure, and serve to circumvent the prohibition if the commercial gaming broker has not given cause for the termination. The same applies to the announcement and implementation of such terminations.</w:t>
      </w:r>
    </w:p>
    <w:p>
      <w:r>
        <w:t>446. Furthermore, the prohibition of a renewed request and the prohibition of implementing the request would be circumvented by the termination of the contract of a lottery company with a commercial gaming broker if a termination is based on an administrative violation of a commercial gaming broker against regulatory law in connection with terrestrial gaming brokerage that has not been conclusively established, in order to justify measures, particularly warnings or contract terminations with commercial gaming brokers, or to induce commercial gaming brokers to promise to refrain from or not to commence terrestrial gaming brokerage in a certain manner. The same applies to the threat of such a termination or the cessation of the contractual relationship based on such a termination.</w:t>
      </w:r>
    </w:p>
    <w:p>
      <w:r>
        <w:t>447. Given the previous behavior of the lottery companies, it is to be expected that the lottery companies will invoke other reasons against terrestrial brokerage after the prohibition of the request and its implementation in order to achieve the common goal of preventing terrestrial brokerage. Lotto Brandenburg has already referred to the decision of the Federal Constitutional Court dated March 28, 2006, and stated that terrestrial brokerage by commercial gaming brokers is incompatible with this ruling. In the event of the continuation of terrestrial gaming brokerage, Lotto Brandenburg has threatened Jaxx with a contract termination.</w:t>
      </w:r>
    </w:p>
    <w:p>
      <w:r>
        <w:t>448. Since the federal states are significantly involved in the lottery companies of their respective states according to § 5 para. 2 of the State Treaty on Lotteries and the lottery companies have the task of generating taxes and surpluses for the respective state (paragraph II sentence 1 Block contract), it cannot be ruled out that the state authorities will decide in favor of the lottery companies. This is particularly true for the Free State of Bavaria, where the lottery company is a state authority. Therefore, to ensure the effectiveness of the prohibition, it is also necessary that an administrative decision directed against commercial gaming brokers is either final or has been confirmed by the court in a main proceedings in the event of judicial review before the lottery companies can invoke it in measures against commercial gaming brokers. Since violations of the primary regulations of Article 81 EC are to be remedied immediately according to the will of the legislator, and legal remedies against decisions that</w:t>
      </w:r>
    </w:p>
    <w:p>
      <w:r>
        <w:rPr>
          <w:b/>
        </w:rPr>
        <w:t>[Pages 118–120]</w:t>
      </w:r>
    </w:p>
    <w:p>
      <w:r>
        <w:t>based on Article 81 EC, do not have suspensive effect, a review of the administrative decisions directed against commercial game brokers in the interim legal protection procedure is not sufficient to ensure the effectiveness of the prohibition.</w:t>
      </w:r>
    </w:p>
    <w:p>
      <w:r>
        <w:t>449. The prohibition of a renewed request and the prohibition of carrying out the request would also be circumvented if the lottery companies adhered to state measures of the federal states such as laws, regulations, administrative acts, or directives that prohibit or restrict the acceptance of game stakes from terrestrial commercial game brokerage by the lottery companies. All state authorities are obliged under Article 10 EC in conjunction with Article 81 EC not to take any measures of any kind that could impair or nullify the practical effectiveness of the overriding European competition regulations.339 The request of the Legal Committee violates Article 81 EC and must therefore not be promoted by state measures. State measures that prohibit or restrict the acceptance of game stakes from terrestrial commercial game brokerage by the lottery companies can only be explained by their serving to maintain the prohibited request of the Legal Committee of the German Lottery and Toto Block under A.1, as terrestrial commercial game brokerage is lawful and the federal states have their own economic interest in ensuring that this distribution channel is exclusively available to the lottery companies. Such state measures therefore also violate Article 10 EC in conjunction with Article 81 EC and may not be taken or enforced by any state authority. Consequently, such state measures have no binding effect on the lottery companies. Furthermore, such administrative acts of state authorities would be null and void under § 44 para. 2 no. 5 VwVfG and under the corresponding regulations of the state administrative procedure laws and thus ineffective under § 43 para. 3 VwVfG or under the corresponding state laws, as they would require the commission of an unlawful act that constitutes an administrative offense. The exclusion or restriction of the acceptance of game stakes from terrestrial commercial game brokerage ordered in a state act would require a violation of the immediately enforceable orders of the Federal Cartel Office regarding A., namely the continued observance of the prohibited request of the DLTB Legal Committee in business transactions. This constitutes an administrative offense punishable by fines under § 81 para. 2 no. 2 lit. a) GWB.</w:t>
      </w:r>
    </w:p>
    <w:p>
      <w:r>
        <w:t>450. In those cases where measures of the federal states are directed at the lottery companies and not at commercial game brokers, the state and the lottery companies pursue the same interests, which is why it is not to be expected that measures of the federal states will be challenged by the lottery companies. Therefore, relying on the legal force or judicial review options as in the case of measures against commercial game brokers is not suitable to effectively eliminate the violation of Article 81 EC. Rather, it is necessary to prohibit the lottery companies from invoking state measures of the federal states in actions against terrestrial commercial game brokerage that require the lottery companies not to accept game stakes from terrestrial commercial game brokerage, especially since such state measures have no binding effect and corresponding administrative acts would be ineffective.</w:t>
      </w:r>
    </w:p>
    <w:p>
      <w:r>
        <w:t>451. The prohibition of circumvention measures is suitable as a remedial measure to eliminate the violation and is also necessary as the least intrusive means.</w:t>
      </w:r>
    </w:p>
    <w:p>
      <w:r>
        <w:t>452. To the extent that the lottery companies are prohibited from circumventing, this is a suitable remedial measure to ensure that the lottery companies do not use insufficient reasons for terminating contracts or taking other measures against terrestrial commercial game brokerage. Furthermore, it is necessary to ensure that state measures are not used for circumvention to eliminate the violation.</w:t>
      </w:r>
    </w:p>
    <w:p>
      <w:r>
        <w:t>453. Furthermore, the prohibition of circumvention measures is necessary as the least intrusive means for effective elimination of the violation. The lottery companies can still issue ordinary and immediate terminations of contracts with commercial game brokers who mediate game stakes in a terrestrial manner. However, these terminations must not be based on terrestrial brokerage, as otherwise the violation would not be eliminated. Therefore, in the case of immediate terminations based on regulatory violations by the commercial game broker, it must be noted that the supervision of commercial game brokers under § 14 para. 3 of the State Treaty on Lotteries is the responsibility of the regulatory authorities of the federal states – and not the lottery companies – and that the Federal Constitutional Court in its ruling of March 28, 2006, left it to the legislator – and not the lottery companies – to decide whether the area of sports betting should be opened to private providers or whether the state monopoly should be maintained.340 The decision of the regulatory authorities against commercial game brokers must also be contestable by the commercial game brokers using the legal remedies provided for this purpose, without the lottery companies creating completed facts through civil law measures such as warnings or contract terminations beforehand.</w:t>
      </w:r>
    </w:p>
    <w:p>
      <w:r>
        <w:t>454. In cases where measures of the federal states are directed at the lottery companies and not at commercial game brokers, the state and the lottery companies pursue the same interests, which is why it is not to be expected that measures of the federal states will be challenged by the lottery companies. As the least intrusive means, it is therefore necessary to prohibit the lottery companies from invoking state measures of the federal states in actions against terrestrial commercial game brokerage that require the lottery companies not to accept game stakes from terrestrial commercial game brokerage, especially since such state measures have no binding effect and corresponding administrative acts would be ineffective. There are no equally suitable remedial measures that would burden the lottery companies less.</w:t>
      </w:r>
    </w:p>
    <w:p>
      <w:r>
        <w:t>455. The prohibition of behavior that violates Article 81 EC, including the circumvention possibilities of the lottery companies, is also proportionate in relation to the violation in the strict sense. The violation leads to a consolidation of the existing market division in markets where only a limited residual competition exists, making the violation of Article 81 EC particularly severe. In contrast, it is reasonable for the lottery companies to wait for the regulatory procedures introduced by the federal states for monitoring commercial game brokers before taking private legal actions against commercial game brokers for alleged legal violations in connection with terrestrial game brokerage or to demonstrate in the case of ordinary terminations that the termination was prompted by the behavior of the commercial game broker.</w:t>
      </w:r>
    </w:p>
    <w:p>
      <w:r>
        <w:t>7. No order for the suspension of enforcement under § 65 para. 3 sentence 2 GWB</w:t>
      </w:r>
    </w:p>
    <w:p>
      <w:r>
        <w:t>456. The lottery companies have suggested ordering the suspension of enforcement of the orders issued under B. and C. according to § 65 para. 3 sentence 2 GWB. They argue that immediate enforcement would constitute an unreasonable hardship. They justify this by stating that the orders put them in a conflict situation. They would have to comply with the regulatory requirements and would thereby violate the orders. This could lead to the provisions of the Federal Constitutional Court not being observed, which could endanger the lottery monopoly of the states.341</w:t>
      </w:r>
    </w:p>
    <w:p>
      <w:r>
        <w:t>457. The Federal Cartel Office must decide on the suspension of enforcement according to § 65 para. 3 sentence 2 GWB at its discretion. The standard is § 65 para. 3 sentence 1 no. 3 GWB.342 According to this, the suspensive effect can be ordered if immediate enforcement would result in an unreasonable hardship for the affected party that is not justified by overriding public interests. The decision must be made by weighing the public interest in immediate enforcement against the interest of the affected party in ordering the suspensive effect.343</w:t>
      </w:r>
    </w:p>
    <w:p>
      <w:r>
        <w:t>458. The immediate enforcement of the orders under A. is in the public interest and in the legitimate economic interest of Jaxx, which outweighs the interests of the lottery companies in a balancing.</w:t>
      </w:r>
    </w:p>
    <w:p>
      <w:r>
        <w:t>459. A significant public interest directed towards the future is required, which goes beyond the interest that justifies the prohibition order itself.344 Such an interest may lie in the preservation of competitive structures and may arise particularly from dangers to the maintenance of a healthy market structure.345</w:t>
      </w:r>
    </w:p>
    <w:p>
      <w:r>
        <w:t>460. In the present case, immediate enforcement is necessary in the public interest. Without immediate enforcement, commercial game brokers cannot...</w:t>
      </w:r>
    </w:p>
    <w:p>
      <w:r>
        <w:rPr>
          <w:b/>
        </w:rPr>
        <w:t>[Pages 121–123]</w:t>
      </w:r>
    </w:p>
    <w:p>
      <w:r>
        <w:t>build activities through terrestrial brokerage points, although they are entitled to do so under the regulations of the State Treaty on Lotteries, because all lottery companies comply with the requests of the Legal Committee. This prevents an expansion of the activities of commercial game brokers. Such a serious intervention in competition cannot be accepted in the public interest until a possible final decision on the main matter is made.</w:t>
      </w:r>
    </w:p>
    <w:p>
      <w:r>
        <w:t>461. The decision of the lottery companies not only affects the demand for the services of commercial game brokers but also has immediate consequences for the lottery market. The competition for gaming participants, which is largely restricted by the principle of regionality, would be intensified by the establishment of terrestrial brokerage points for commercial game brokers, as the lottery companies would gain improved access to the regional market of other lottery companies. The desired competition between the various lottery companies with their state-responsible gambling offerings would not be expanded by the decision. Meanwhile, some lottery companies have begun to offer lottery tickets at gas stations, but have since discontinued this practice. If commercial game brokers were effectively prevented from establishing a terrestrial brokerage network until a main decision is made, there could be an irreversible change in market structure by then, which would significantly hinder the establishment of such a brokerage system by commercial game brokers.</w:t>
      </w:r>
    </w:p>
    <w:p>
      <w:r>
        <w:t>462. Furthermore, the immediate enforcement is in the legitimate economic interest of Jaxx. The company intends to offer game brokerage also through stationary terminals at the cash registers of retail companies, particularly in supermarkets and gas stations, and to establish its own terrestrial brokerage network in order to acquire new players. To this end, Jaxx has already entered into contracts with various retail companies, built up personnel, and made significant investments totaling over €1 million in the necessary technical equipment such as direct lottery terminals. In the meantime, the lottery companies, as evidenced by the party involved in the proceedings number 9, have also begun to offer lotteries outside of acceptance points through gas stations, but have since discontinued this practice. If Jaxx had to wait for the establishment of a terrestrial brokerage network until a main decision is made, there is a concern that Jaxx would lose the advantage of developing its own terrestrial brokerage concept and would have to fear the failure of customer relationships.</w:t>
      </w:r>
    </w:p>
    <w:p>
      <w:r>
        <w:t>463. The public interest and Jaxx's interest in immediate enforcement outweigh the interests of the lottery companies. Their interest in not accepting game stakes from commercial game brokerage through terrestrial brokerage points is not worthy of protection, especially since § 14 para. 2 of the State Treaty on Lotteries allows commercial game brokers to choose their method of brokerage. The regulatory objectives pursued by the State Treaty on Lotteries regarding the channeling of gambling impulses and the protection of minors also apply to the terrestrial distribution of commercial game brokers and are monitored by the responsible supervisory authorities of the federal states. Therefore, compliance with these objectives cannot justify the lottery companies' interest in excluding terrestrial brokerage by commercial game brokers. Rather, the behavior of the lottery companies forces commercial game brokers, and in particular Jaxx, to abandon an innovative business field. This is all the more severe because commercial game brokers are currently only striving to establish themselves permanently through stationary brokerage points.</w:t>
      </w:r>
    </w:p>
    <w:p>
      <w:r>
        <w:t>464. The lottery companies' reference to the submission of game orders at lottery acceptance points has, as shown above, no regulatory basis but serves solely to make the lawful business activities of commercial game brokers economically unattractive; this is not an argument against immediate enforcement.</w:t>
      </w:r>
    </w:p>
    <w:p>
      <w:r>
        <w:t>465. Also incomprehensible is the unsubstantiated claim of the lottery companies that there is a danger of their existence being destroyed in the event of immediate enforcement.346 It should be noted once again that contrary to the incorrect view of the lottery companies, the ruling of the Federal Constitutional Court of March 28, 2006, regarding the unconstitutionality of the sports betting monopoly does not justify a boycott agreement to the detriment of terrestrial commercial game brokers. The ruling is not transferable to lotteries because, firstly, lotteries have a significantly lower risk potential than sports betting at fixed odds, and secondly, it is not apparent that the risk to players increases by having several state-influenced lottery companies operating with their nearly identical state-responsible gambling offerings in a federal state.</w:t>
      </w:r>
    </w:p>
    <w:p>
      <w:r>
        <w:t>466. Accordingly, immediate enforcement does not result in any undue hardships for the lottery companies that are not justified by overriding public interests.</w:t>
      </w:r>
    </w:p>
    <w:p>
      <w:r>
        <w:t>IV. VIOLATION OF § 1 GWB</w:t>
      </w:r>
    </w:p>
    <w:p>
      <w:r>
        <w:t>467. The agreement in question regarding terrestrial sales by commercial game brokers further violates § 1 GWB in its version applicable since the enactment of the 7th GWB Amendment. Since § 1 GWB is essentially identical in wording to Article 81 para. 1 EC and according to the will of the legislator of the 7th GWB Amendment now has the same regulatory content as Article 81 para. 1 EC,347 the violation of Article 81 EC outlined above simultaneously constitutes a violation of § 1 GWB. Even if the request of the Legal Committee were not suitable to impair interstate trade, it is nevertheless prohibited under national antitrust law. For the reasons outlined above regarding Article 81 EC, the balancing of the public interest in prohibiting the further implementation of the request that the lottery companies have now preemptively revoked without acknowledgment of a legal obligation with the interest of the lottery companies in maintaining it leads to a predominance of the public interest in prohibition, whereby the determination of the violation of § 1 GWB, the prohibition of a renewed agreement, and the further implementation of the decision of April 25/26, 2005 also represent the proportional means to remedy the violation of § 1 GWB. For the reasons outlined regarding Article 81 EC, the decision-making department exercised its discretion not to order the suspensive effect according to § 65 para. 3 sentence 2 GWB.</w:t>
      </w:r>
    </w:p>
    <w:p>
      <w:r>
        <w:t>V. VIOLATION OF § 21 GWB</w:t>
      </w:r>
    </w:p>
    <w:p>
      <w:r>
        <w:t>468. The request by the Legal Committee of the DLTB to all lottery companies not to accept sales from the terrestrial brokerage activities of commercial game brokers further violates the boycott prohibition of § 21 para. 1 GWB. This provision prohibits companies and associations of companies from requesting other companies or associations of companies to impose delivery or purchase bans with the intent to unfairly disadvantage certain companies.</w:t>
      </w:r>
    </w:p>
    <w:p>
      <w:r>
        <w:t>1. Request for a purchase ban against a specific company</w:t>
      </w:r>
    </w:p>
    <w:p>
      <w:r>
        <w:t>469. The request by the Legal Committee of the DLTB constitutes a request for a purchase ban to the detriment of Jaxx.</w:t>
      </w:r>
    </w:p>
    <w:p>
      <w:r>
        <w:t>470. A request for a purchase ban is to be understood as any attempt to influence another entrepreneur not to enter into or maintain certain supply relationships, whereby the ban can relate to any activity in commercial transactions.348 A purchase ban is not only present when all business relationships with the defamed party are terminated or not established; rather, it suffices if this occurs with respect to individual items of business transactions.349</w:t>
      </w:r>
    </w:p>
    <w:p>
      <w:r>
        <w:t>471. The lottery companies are demanders of a brokerage service from commercial game brokers.350 These services are to no longer be demanded by any lottery company in the future, with the consequence that existing brokerage contracts will be terminated at least with respect to this segment of commercial game brokerage and new ones will not be concluded in this regard.</w:t>
      </w:r>
    </w:p>
    <w:p>
      <w:r>
        <w:t>472. It is not relevant that the Legal Committee has limited the purchase ban to terrestrial game brokerage. Terrestrial game brokerage represents a new form of commercial game brokerage that has so far been predominantly conducted via the Internet or by mail and through call centers, so that the contractual relationships between the companies of the DLTB and game brokers did not previously include this type of service. The concept of a purchase ban does not require that the blocked party typically has access to the type of commercial services that are the subject of the ban. It corresponds to the normative purpose of § 21 para. 1 GWB to protect any type of existing or potential business relationships of companies in the interest of keeping market access open from boycott calls.351</w:t>
      </w:r>
    </w:p>
    <w:p>
      <w:r>
        <w:rPr>
          <w:b/>
        </w:rPr>
        <w:t>[Pages 124–126]</w:t>
      </w:r>
    </w:p>
    <w:p>
      <w:r>
        <w:t>473. The Legal Committee of the DLTB has explicitly requested the companies of the DLTB to impose this purchase ban, so that from the wording alone, there is no mere expression of information or opinion.</w:t>
      </w:r>
    </w:p>
    <w:p>
      <w:r>
        <w:t>474. The request was also suitable for influencing the will of the companies of the DLTB.352 With the exception of Lotto Mecklenburg-Vorpommern, all other lottery companies were represented by their managing directors or legal advisors as guests at the meeting of the Legal Committee and were made aware of the request. Lotto Mecklenburg-Vorpommern was also informed of this, as the minutes of the Legal Committee meetings are sent for information to the managements of all lottery companies.353 The management of this company also had the intention to comply with the resolution, as shown by its letter dated October 6, 2005, to Anybet, in which the lottery company requested written confirmation that no gaming revenues from terrestrial distribution would be deposited through the provided interface.354</w:t>
      </w:r>
    </w:p>
    <w:p>
      <w:r>
        <w:t>475. The suitability for influencing the will is to be denied if the addressee does not have their own decision-making scope, which is assumed, among other things, when supply relationships violate a legal prohibition and the addressee is merely pointed out the violation and requested to refrain from it.355 Regardless of the fact that the unlawfulness of the supply relationships may be disputed in detail and a boycott measure can only be justified after clarification of the legal situation by the competent authorities and courts, a general legal prohibition on terrestrial game brokerage – as already stated356 – is not apparent and does not emerge particularly from the State Treaty on Lotteries.</w:t>
      </w:r>
    </w:p>
    <w:p>
      <w:r>
        <w:t>476. The request has also been directed at another company. It also concerns other companies in relation to the requester if a corporate association addresses a ban request to its members357 and if several companies mutually request a supply or purchase ban358. Due to the composition of the Legal Committee by the managing directors of the lottery companies, both constellations are present in the resolution in question.</w:t>
      </w:r>
    </w:p>
    <w:p>
      <w:r>
        <w:t>477. The company that is boycotted by the request is, contrary to the opinion of the lottery companies359, sufficiently individualized. An explicit naming of a single company or a precisely defined small group of companies is not required. It is sufficient that individual companies or groups can still be sufficiently determined from a larger circle of potentially affected parties.360 In this case, Jaxx was not explicitly named in the resolution of the Legal Committee, but rather referred to generally as "revenues that [...] have been generated through terrestrial distribution by commercial entities." However, the document prepared by the Strategy and Planning Working Group of the DLTB for the meeting of the Legal Committee on April 25/26, 2006, shows that the working group had intensively dealt with the establishment of a terrestrial brokerage network by the Fluxx group and proposed to take collective action against Fluxx.361 According to the findings of the decision-making department, Jaxx is currently the only company engaged in commercial game brokerage that is planning the establishment of a terrestrial distribution network on a larger scale, so that the request for a purchase ban was clearly initially directed against this company. This is also evident from the template letter prepared by the Legal Committee to the interior and finance ministers of the federal states, the sending of which was recommended to the companies of the DLTB under point 1 of the resolution of April 25/26, 2005, and which exclusively refers to the offer of Jaxx.362</w:t>
      </w:r>
    </w:p>
    <w:p>
      <w:r>
        <w:t>478. To what extent the term "terrestrial distribution" also encompasses the brokerage conducted in cooperation with Deutsche Post AG by Faber Lotto-Service KG, Bochum, through post offices is unclear. In this concept, Deutsche Post AG is merely acting as a distribution assistant for a commercial game broker, through which participation in the game is still processed by mail, so that there is no direct comparability with the terrestrial distribution of the DLTB and the concept of Jaxx. This likely also applies to the terrestrial distribution of prepaid cards for game participation via SMS through another commercial game broker, which has only been operated to a limited extent since the end of 2005. Regardless of how these distribution types related to terrestrial brokerage are assessed by the DLTB and its companies, there is sufficient definiteness of the boycott call, as it concerns a concretely delineable small group of commercial game brokers from the perspective of the companies of the DLTB.</w:t>
      </w:r>
    </w:p>
    <w:p>
      <w:r>
        <w:t>2. Intent to Unfairly Disadvantage</w:t>
      </w:r>
    </w:p>
    <w:p>
      <w:r>
        <w:t>479. The request was also made with the intent to unfairly disadvantage Jaxx.</w:t>
      </w:r>
    </w:p>
    <w:p>
      <w:r>
        <w:t>2.1 Unfair Disadvantage</w:t>
      </w:r>
    </w:p>
    <w:p>
      <w:r>
        <w:t>480. The request for a purchase ban constitutes a disadvantage to Jaxx. Jaxx relies on the acceptance of the mediated gaming revenues by the companies of the DLTB and has made significant investments for the development of the concept of terrestrial brokerage and the necessary technology and devices, and has entered into contracts with operators of retail stores and gas stations for the installation of stationary brokerage facilities, so that a cross-DLTB purchase ban would disadvantage it in business dealings.</w:t>
      </w:r>
    </w:p>
    <w:p>
      <w:r>
        <w:t>481. This disadvantage is also unfair. To determine the unfairness, a balancing of interests between the requester on one hand and the disadvantaged party on the other is required, in which the purpose aimed at maintaining competition under the GWB must be taken into account, whereby it is crucial whether the concern pursued by the requester is lawful.363 A boycott measure that violates community competition rules is always aimed at an unfair disadvantage.364 In this respect, the interests of the requester always take a back seat to those of the boycotted party.</w:t>
      </w:r>
    </w:p>
    <w:p>
      <w:r>
        <w:t>482. The exclusion of the acceptance of terrestrially mediated game stakes by commercial game brokers constitutes, as detailed above, a violation of Article 81 EC, from which, according to the case law of the BGH, the unfairness of the disadvantage can already be derived, so that a further balancing of interests is unnecessary. This interpretation of § 21 para. 1 GWB is already dictated by the necessity to grant community law the highest possible effectiveness in national law. In this regard, since the purpose aimed at preserving competition must be taken into account in the balancing, this also applies when referring to § 1 GWB, as the call serves to enforce a measure that violates this provision.</w:t>
      </w:r>
    </w:p>
    <w:p>
      <w:r>
        <w:t>483. Regardless of the fact that the unfairness already arises from the violation of the resolution against Article 81 EC and § 1 GWB, the request would also not be justified by the defense against an unlawful attack or the assertion of legitimate interests, contrary to the opinion of the Legal Committee of the DLTB.</w:t>
      </w:r>
    </w:p>
    <w:p>
      <w:r>
        <w:t>484. The Legal Committee of the DLTB expressed in its resolution that terrestrial game brokerage by commercial game brokers is unlawful in its view, although in the document from Lotto Bayern for the preceding meeting of the Legal Committee, the legality of terrestrial brokerage had been established.365 Now, the lottery companies argue that the requirements of the lottery companies to their acceptance points are in no way implemented by commercial game brokers, which means that regulatory control by the supervisory authorities over the companies of the DLTB ends and does not extend to the distribution channel of commercial game brokers at all, so that legal requirements and regulatory obligations in the concessions can no longer be implemented there. In the template letter to the interior or finance ministers of the federal states, it is further stated that the terrestrial brokerage by Jaxx, in the opinion of the Legal Committee of the DLTB, is incompatible with the provisions of §§ 14 in conjunction with 5 of the State Treaty on Lotteries.</w:t>
      </w:r>
    </w:p>
    <w:p>
      <w:r>
        <w:t>485. The legal opinion of the DLTB finds – as already stated in Rz. 253 ff. – no support in the State Treaty on Lotteries. This treaty rather sets out requirements for commercial game brokers in §§ 1, 4, and 14 and subjects them to regulatory control by the competent state authorities. Even if there were a violation of regulatory law, it would not be directed against the legal goods of the lottery companies.</w:t>
      </w:r>
    </w:p>
    <w:p>
      <w:r>
        <w:rPr>
          <w:b/>
        </w:rPr>
        <w:t>[Pages 127–129]</w:t>
      </w:r>
    </w:p>
    <w:p>
      <w:r>
        <w:t>companies, but against public protective goods. Therefore, an action by the lottery companies against terrestrial game brokerage through a general exclusion already failed both due to the existence of an unlawful attack against the lottery companies and the necessity of self-help, which is a prerequisite for the justification of a boycott call.366</w:t>
      </w:r>
    </w:p>
    <w:p>
      <w:r>
        <w:t>486. In the present case, the DLTB could not be exceptionally entrusted with an administrative assessment of the permissibility of terrestrial brokerage activities from the perspective of safeguarding legitimate interests, as this fundamentally falls under the jurisdiction of the responsible regulatory authorities of the states and the administrative courts. Since the lottery companies are also subject to the regulatory requirements of the State Treaty on Lotteries, the requirement for primary involvement of administrative authorities regarding the regulatory permissibility of game brokerage could only be set aside if there were an evident violation of regulatory requirements by the brokerage activity, and the lottery companies would be forced, by waiting for an administrative decision and referring to legal recourse, to knowingly violate legal requirements by accepting unlawfully acquired game stakes during a transitional period or to contribute to the violation of high-ranking protective goods. This would be considered, for example, if a commercial game broker demonstrably and undisputedly violated the protection of minors. However, such a situation does not exist here. Rather, the legal situation was, in the opinion of the Legal Committee, at least unclear. This is clearly evident in the sample letter to the interior or finance ministers of the states, which contains the following statement in the last paragraph: "Should you consider the legal basis of the State Treaty on Lotteries and the further state legal provisions to be insufficient, supplementary state legal regulations are necessary."</w:t>
      </w:r>
    </w:p>
    <w:p>
      <w:r>
        <w:t>487. The Legal Committee of the DLTB further argues against terrestrial brokerage by game brokers that it distorts the products in brand, security, and price and leads to the undermining of the requirements of the lottery companies for their acceptance points.367 Lotto Mecklenburg-Vorpommern stated in a letter addressed to the decision-making department dated January 23, 2006368 that it had a system of state-licensed acceptance points. The sale of lotteries and sports bets by Lotto Mecklenburg-Vorpommern is carried out exclusively by trained and supervised acceptance point personnel. The availability of lottery and sports betting products is deliberately restricted. The limitation of the number of acceptance points and the restrictions on acceptance times, as well as the supervision of the acceptance points, are urgently required for maintaining gaming opportunities in Mecklenburg-Vorpommern in the interest of gambling addiction prevention and the protection of minors. The requirements formulated by Lotto Mecklenburg-Vorpommern for the technology ensure a very high level of security when concluding gaming contracts. The processing of transactions from unlicensed and unsupervised stationary distribution points has been rejected to avoid jeopardizing player protection and the security of gaming operations through one or more branch networks of commercial game brokers.</w:t>
      </w:r>
    </w:p>
    <w:p>
      <w:r>
        <w:t>488. In the sample letter from the Legal Committee of the DLTB to the interior and finance ministers of the states, the economic disadvantages of terrestrial brokerage by commercial game brokers for lottery acceptance points were also pointed out.369</w:t>
      </w:r>
    </w:p>
    <w:p>
      <w:r>
        <w:t>489. A justification of the request directed at the DLTB companies through the safeguarding of legitimate interests would also be excluded when considering these arguments. They do not justify a general exclusion of terrestrial commercial game brokerage but would at most allow for a design of contracts with commercial game brokers within the framework of regulatory and competition law requirements.</w:t>
      </w:r>
    </w:p>
    <w:p>
      <w:r>
        <w:t>490. The competition law permissibility of the existing terrestrial distribution systems of the lottery companies is not the subject of these proceedings, so no statements can be made regarding the requirements placed on them. It should also be noted that the necessity of exclusion as well as contractual restrictions must be viewed against the backdrop of the direct sales of lottery companies on the Internet and the already existing cooperation with commercial game brokers. A restriction on the accessibility of lottery and sports betting products has already largely been abandoned in this respect.</w:t>
      </w:r>
    </w:p>
    <w:p>
      <w:r>
        <w:t>491. The contradiction of the justification presented is also evident in the statement of Lotto Mecklenburg-Vorpommern, which claims that no data processing interfaces need to be provided for commercial game brokerage because commercial game brokers could place their bets at the acceptance points. Apart from the question of whether this would actually be technically feasible with reasonable effort, such a transfer of otherwise acquired game stakes at the acceptance points of the lottery companies would also not allow for control regarding compliance with regulatory and safety technical requirements or restrictions for reasons of gambling addiction prevention during the brokerage. This argumentation from Lotto Mecklenburg-Vorpommern, in conjunction with the statements of the Legal Committee in the sample letter regarding the economic difficulties of lottery acceptance points, rather clarifies that the containment of nationwide brokerage and the demand for it, as well as the protection of lottery acceptance points from competition by commercial game brokers, and not regulatory or safety technical concerns, are at the forefront of the exclusion of terrestrial game brokerage.</w:t>
      </w:r>
    </w:p>
    <w:p>
      <w:r>
        <w:t>492. This is particularly true against the backdrop of the lottery companies' efforts to contain commercial game brokerage. The lottery companies have already attempted in the past to eliminate the residual competition arising between them due to commercial game brokerage. This initially occurred through a complete exclusion of commercial game brokers from participation in the games, which was prohibited by the Federal Cartel Office. In 2002, the E-Commerce Working Group of the DLTB developed a concept for cooperation between the DLTB and external portals on the Internet. The goal of their mandate was formulated by the working group as follows: " […] The aim is to push back commercial game brokers in favor of the market shares of the DLTB and to strengthen the brand 'Lotto' through targeted marketing measures […]."370</w:t>
      </w:r>
    </w:p>
    <w:p>
      <w:r>
        <w:t>493. Furthermore, it cannot be argued as a justification that regulatory goals, such as limiting the gaming offer, were pursued with the request. Such goals were not cited as a reason for the request in light of the discussion points recorded in the minutes of the meeting of the Legal Committee on April 25/26, 2005.</w:t>
      </w:r>
    </w:p>
    <w:p>
      <w:r>
        <w:t>2.2 Intent</w:t>
      </w:r>
    </w:p>
    <w:p>
      <w:r>
        <w:t>494. The request of the Legal Committee to the DLTB companies was aimed at enforcing a purchase ban against Jaxx and thereby affecting this company. It does not matter whether the purpose of affecting Jaxx was the sole determining factor for the request. For the application of the boycott offense, it is sufficient that this purpose was co-determining and did not completely recede in comparison to other goals.371 Here, the exclusion of Jaxx's terrestrial activity and the associated competitive disadvantage was a necessary means to take into account the business interests of the DLTB companies and was not merely a success that was acceptably tolerated in the elimination of regulatory concerns.</w:t>
      </w:r>
    </w:p>
    <w:p>
      <w:r>
        <w:t>495. The Legal Committee of the DLTB acted, just like the lottery companies themselves, with knowledge of the circumstances that justify the unfairness. The intent to affect the company to be boycotted does not have to extend to the unfairness of the impairment in the sense of targeted action. It is also not necessary for the requester to have accurately conducted the interest balancing that leads to the determination of unfairness – in the "parallel assessment of the lay sphere."372</w:t>
      </w:r>
    </w:p>
    <w:p>
      <w:r>
        <w:t>496. It can therefore remain open whether the members of the Legal Committee assumed they were acting lawfully. On the one hand, it speaks against this that the possibility was already left open in the cited sample letter to the interior or finance ministers of the states that terrestrial brokerage does not violate applicable laws, as well as the assessment discussed in the Legal Committee by Lotto Bayern in the submission dated January 18, 2005, which was made through terrestrial brokerage points.370</w:t>
      </w:r>
    </w:p>
    <w:p>
      <w:r>
        <w:rPr>
          <w:b/>
        </w:rPr>
        <w:t>[Pages 130–132]</w:t>
      </w:r>
    </w:p>
    <w:p>
      <w:r>
        <w:t>led commercial game brokerage to be lawful.373 On the other hand, the lottery companies are aware, due to the decision of the BGH from 1999, of the competition law inadmissibility of the general exclusion of commercial game brokers from participation in games. The BGH clarified in this proceeding, among other things, that such a restriction of competition among the lottery companies cannot be justified as a measure for the purpose of danger prevention, as the elimination of these dangers is not assigned to either the DLTB or its shareholders. Furthermore, the DLTB and its shareholders could only take nationwide effective measures for police danger prevention in the event of such an assignment if these measures correspond to the expectations of the respective responsible holders of state power.</w:t>
      </w:r>
    </w:p>
    <w:p>
      <w:r>
        <w:t>497. The prohibition of the competition restriction by the Federal Cartel Office would only be excluded if it would compel the parties to commit punishable acts.374 However, the companies of the DLTB could not assume that a general exclusion limited to a specific type of game brokerage is permissible, as long as its incompatibility with criminal or regulatory law is not unequivocally established.</w:t>
      </w:r>
    </w:p>
    <w:p>
      <w:r>
        <w:t>2.3 Partial Result</w:t>
      </w:r>
    </w:p>
    <w:p>
      <w:r>
        <w:t>498. The request made by the members of the DLTB Legal Committee at the meeting on April 25/26, 2005, to all lottery companies not to accept game revenues from commercial game brokers that originate from terrestrial brokerage of game contracts constitutes a request for a purchase ban with the intent to unfairly disadvantage Jaxx and is therefore prohibited as a boycott under § 21 para. 1 GWB.</w:t>
      </w:r>
    </w:p>
    <w:p>
      <w:r>
        <w:t>3. Discretion under § 32 GWB</w:t>
      </w:r>
    </w:p>
    <w:p>
      <w:r>
        <w:t>499. The cessation of the violation of § 21 para. 1 GWB by following the request of the DLTB Legal Committee is at the discretion of the Federal Cartel Office according to § 32 para. 1 GWB. In exercising its discretion, the Federal Cartel Office must orient itself according to § 40 VwVfG to the purpose of the prohibition authority under § 32 GWB, which serves in the public interest to prevent dangers to the freedom of competition.375 From the reasons presented in the balancing regarding the violation of Article 81 para. 1 EC, the balancing of the public interest in prohibiting the implementation of the request with the interest of the lottery companies in further implementation leads to a predominance of the public interest in prohibiting the violation of the boycott prohibition in § 21 para. 1 GWB.376</w:t>
      </w:r>
    </w:p>
    <w:p>
      <w:r>
        <w:t>4. Proportionality of the prohibition as a cessation measure</w:t>
      </w:r>
    </w:p>
    <w:p>
      <w:r>
        <w:t>500. According to § 32 para. 2 GWB, the Federal Cartel Office can impose on the companies all measures that are necessary for an effective cessation of the violation373 "Terrestrial distribution of commercial game brokers," submission by Lotto Bayern to the Legal Committee meeting on January 24/25, 2005, p. 3 f., Bl. 512 f. d.A.374 BGH, WuW/E DE-R 289/290, 295 - Lotto gaming community375 BGH WuW/E BGH 2697/2706 – Golden Toast376 see above Rz. 429 ff.</w:t>
      </w:r>
    </w:p>
    <w:p>
      <w:r>
        <w:t>that are required and proportionate in relation to the established violation. In the present case, it is necessary that the violation of the request of the Legal Committee from April 25/26, 2005, which has since been provisionally lifted without acknowledgment of a legal obligation by the lottery companies, against § 21 para. 1 GWB is established and that a repetition and further implementation of this request is prohibited in order to cease the behavior of the lottery companies that violates the boycott prohibition in § 21 para. 1 GWB. Furthermore, for an effective cessation of the violation, it is necessary as the least intrusive means to prohibit the lottery companies from taking measures that could circumvent the prohibition of the violation. The prohibition of the behavior violating § 21 para. 1 GWB, including the circumvention possibilities of the lottery companies, is suitable for ceasing this behavior, is necessary as the least intrusive means, and is proportionate in the true sense in relation to the severity of the violation due to the determination of market division and with regard to the interests of Jaxx as the boycotted company.</w:t>
      </w:r>
    </w:p>
    <w:p>
      <w:r>
        <w:t>IV. VIOLATION OF ARTICLE 82 EC</w:t>
      </w:r>
    </w:p>
    <w:p>
      <w:r>
        <w:t>501. The request made by the members of the DLTB Legal Committee at the meeting on April 25/26, 2005, to all lottery companies not to accept game revenues from commercial game brokers that originate from terrestrial brokerage of game contracts also violates Article 82 EC.</w:t>
      </w:r>
    </w:p>
    <w:p>
      <w:r>
        <w:t>1. Lottery companies as dominant companies</w:t>
      </w:r>
    </w:p>
    <w:p>
      <w:r>
        <w:t>502. The lottery companies are jointly dominant in the demand market for nationwide commercial game brokerage. The joint dominance can be based on a close agreement, such as a cartel.377</w:t>
      </w:r>
    </w:p>
    <w:p>
      <w:r>
        <w:t>503. Given the structural peculiarities of the market, the lottery companies are jointly dominant in the market for nationwide commercial game brokerage, in which Jaxx operates as a provider.</w:t>
      </w:r>
    </w:p>
    <w:p>
      <w:r>
        <w:t>504. As stated above, in 2004, over 90% of the demand volume for services of commercial game brokers was accounted for by the lottery companies that are members of the DLTB. In addition, only the organizers of horse betting are active on the demand side, whose game stakes in 2003 accounted for only about 2% of the total game stakes of the lottery companies. Alongside these monopolistically high market shares, there are regulatory market entry barriers that significantly hinder other providers of lotteries and sports betting from entering the market.</w:t>
      </w:r>
    </w:p>
    <w:p>
      <w:r>
        <w:t>505. A parallel behavior of the lottery companies is not limited by external competition due to the lack of other strong demanders. Furthermore, there is also no sufficient internal competition among the lottery companies. There is only very limited competitive offering among the lottery companies for the sale of lotteries. As stated above, in 2004, the lottery companies accounted for over 80% of the offering of lotteries in their respective federal states. The offerings of the essential lottery products of the companies, namely number lottery, Spiel 77, Super 6, GlücksSpirale, Keno, and Plus 5, are similar in terms of the offered game and the game conditions due to the cooperation of the lottery companies in the DLTB and in corresponding blocks (Keno block, GlücksSpirale committee). This restriction leads to the lottery companies not being in competition with the game brokers regarding the performance characteristics of their central products, but rather the price being the decisive competitive parameter. However, this is limited by the Regionalization State Treaty. According to § 4 and § 5 of the Regionalization State Treaty, the game stakes and processing fees collected by commercial game brokers are divided among the federal states after deducting the payout, the processing fee of 3% of the game stakes, and a flat rate of 9% of the game stakes. Since the lottery companies take into account the economic interests of the federal states in their activities, they will not make payments to the commercial game brokers that exceed the share excluded by the regionalization of 12% of the game stakes acquired by the commercial game brokers. Given the close ties of the lottery companies in the DLTB and in the other blocks, within which fundamental strategic decisions regarding commercial game brokerage are made jointly, their competition regarding the price for the services of the commercial game brokers is limited.</w:t>
      </w:r>
    </w:p>
    <w:p>
      <w:r>
        <w:t>506. This dominance encompasses Germany and thus also a significant part of the Common Market.</w:t>
      </w:r>
    </w:p>
    <w:p>
      <w:r>
        <w:t>2. Abusive exploitation</w:t>
      </w:r>
    </w:p>
    <w:p>
      <w:r>
        <w:t>507. The request of the members of the Legal Committee to all lottery companies is an abuse of the joint dominant position. Article 82 para. 2 EC lists behaviors that typically represent abusive conduct.378 Here, it can remain open whether the request of the members of the Legal Committee as a form of imposing a purchase ban constitutes a sub-case of Article 82 para. 2 lit. b) EC or falls under the general clause of Article 82 para. 1 EC379, as this does not change the assessment.</w:t>
      </w:r>
    </w:p>
    <w:p>
      <w:r>
        <w:t>508. If a company in a dominant position refuses to enter into business relationships, it violates Article 82 EC if it is contractually obligated due to its special market position and cannot justify its refusal.380 Companies that, due to their dominant position, control access to the relevant market or a derived market in such a way that they effectively block access to third companies are regularly obligated to enter into business relationships.</w:t>
      </w:r>
    </w:p>
    <w:p>
      <w:r>
        <w:t>509. This is the case here. The lottery companies are, in fact, the only demanders of the services of commercial game brokers.</w:t>
      </w:r>
    </w:p>
    <w:p>
      <w:r>
        <w:rPr>
          <w:b/>
        </w:rPr>
        <w:t>[Pages 133–135]</w:t>
      </w:r>
    </w:p>
    <w:p>
      <w:r>
        <w:t>the market for nationwide commercial game brokerage. As stated above, the lottery acceptance points are not independent demanders.381 The commercial game brokers require access to the electronic interfaces of the lottery companies in order to offer their services, which is particularly true for the brokerage of lotteries through stationary brokerage points.382</w:t>
      </w:r>
    </w:p>
    <w:p>
      <w:r>
        <w:t>510. In response to the request from the members of the Legal Committee, the lottery companies have decided not to accept cross-state gaming contracts that have been acquired through terrestrial brokerage points of commercial game brokers. Lotto Niedersachsen has therefore terminated the existing acceptance point contract with Anybet and has rejected or terminated purchasing relationships with Jaxx regarding terrestrially brokered gaming contracts.</w:t>
      </w:r>
    </w:p>
    <w:p>
      <w:r>
        <w:t>511. There is no objective justification for this behavior. As stated above383, the lottery companies cannot invoke regulatory considerations in particular.</w:t>
      </w:r>
    </w:p>
    <w:p>
      <w:r>
        <w:t>512. No exclusion of Article 82 EC by the applicability of Article 81 EC</w:t>
      </w:r>
    </w:p>
    <w:p>
      <w:r>
        <w:t>513. Contrary to the view of the lottery companies, Article 81 EC does not exclude the application of Article 82 EC to the same facts.384 Rather, there is an ideal competition between both provisions, so that both provisions are applicable when the facts to be assessed meet the requirements of both provisions.385</w:t>
      </w:r>
    </w:p>
    <w:p>
      <w:r>
        <w:t>514. This is the case here. The application of Article 82 EC – contrary to what the lottery companies believe386 – does not require a state without competition. Rather, the dominant market position is characterized by the ability to prevent the maintenance of effective competition in the relevant market by allowing companies to behave independently to a significant extent towards their competitors, customers, and consumers.387 As shown above, these requirements are met in this case because the quality of the residual competition between the lottery companies is limited.</w:t>
      </w:r>
    </w:p>
    <w:p>
      <w:r>
        <w:t>3. Discretion under § 32 GWB</w:t>
      </w:r>
    </w:p>
    <w:p>
      <w:r>
        <w:t>515. For the reasons presented in the assessment regarding the violation of Article 81 EC, the balancing of the public interest in prohibiting the further implementation of the request with the interest of the lottery companies in its further implementation leads to a predominance of the public interest in the prohibition.</w:t>
      </w:r>
    </w:p>
    <w:p>
      <w:r>
        <w:t xml:space="preserve">381 See above para. 350 ff.  </w:t>
        <w:br/>
        <w:t xml:space="preserve">382 See above para. 154  </w:t>
        <w:br/>
        <w:t xml:space="preserve">383 See above para. 253 ff.  </w:t>
        <w:br/>
        <w:t xml:space="preserve">384 Haver &amp; Mailänder, letter dated 28.07.06, p. 132, file 3560 d.A.  </w:t>
        <w:br/>
        <w:t xml:space="preserve">385 Schröter in: Commentary on the Treaty on European Union and the Establishment of the European Community, 6th ed., Article 82 EC, para. 36 with references  </w:t>
        <w:br/>
        <w:t xml:space="preserve">386 Haver &amp; Mailänder, letter dated 28.07.06, p. 132, file 3560 d.A.  </w:t>
        <w:br/>
        <w:t>387 ECJ Case C-247/86, Judgment 1988, pp. 5987/6008, para. 12 – Alsatel/Novasam; Dirksen in: Langen/Bunte, Commentary on German and European Antitrust Law, 10th ed., Article 82, para. 10</w:t>
      </w:r>
    </w:p>
    <w:p>
      <w:r>
        <w:t>4. Proportionality of the prohibition as a remedial measure</w:t>
      </w:r>
    </w:p>
    <w:p>
      <w:r>
        <w:t>516. Furthermore, the finding that the precautionary request of the lottery companies, which was revoked without acknowledgment of a legal obligation, constitutes a violation of Article 82 EC, as well as the prohibition of repetitions of the request and the further implementation of the now revoked decision and circumvention measures, is suitable for an effective remedy of the violation in this case under § 32 para. 2 GWB to eliminate the purchasing ban, necessary as the mildest means, and proportionate in the true sense in relation to the severity of the violation.</w:t>
      </w:r>
    </w:p>
    <w:p>
      <w:r>
        <w:t>V. NO ORDER FOR SUSPENSION OF ENFORCEMENT UNDER §§ 65 ABS. 3 S. 2 GWB</w:t>
      </w:r>
    </w:p>
    <w:p>
      <w:r>
        <w:t>517. For the reasons stated above regarding Article 81 EC, the decision-making body has exercised its discretion not to issue an order for the suspension of enforcement regarding the violation of the lottery companies against Article 82 EC.</w:t>
      </w:r>
    </w:p>
    <w:p>
      <w:r>
        <w:t>D. LEGAL ASSESSMENT OF THE REGIONALITY PRINCIPLE (§ 2 BLOCK CONTRACT, § 5 ABSATZ 3 LOTTERY STATE TREATY)</w:t>
      </w:r>
    </w:p>
    <w:p>
      <w:r>
        <w:t>518. The lottery companies also violate Article 81 EC to the extent that they restrict their respective distribution areas for lotteries and sports betting based on § 2 Block Contract and § 5 para. 3 Lottery State Treaty, the state laws on gambling, and implementation measures of the competent authorities based on these provisions to the territory of the federal state in which they hold a license.</w:t>
      </w:r>
    </w:p>
    <w:p>
      <w:r>
        <w:t>II. THE REGIONALITY PRINCIPLE</w:t>
      </w:r>
    </w:p>
    <w:p>
      <w:r>
        <w:t>519. In the Block Contract as amended on May 22, 2000, the shareholders of the DLTB jointly established the following:</w:t>
      </w:r>
    </w:p>
    <w:p>
      <w:r>
        <w:t xml:space="preserve">“PREAMBLE  </w:t>
        <w:br/>
        <w:t xml:space="preserve">(I) [...] (2) In the individual countries, lottery and toto companies exist in various legal forms, which organize and conduct lotteries and sports betting. (3) The scope of activity of each lottery and toto company is therefore limited to the territory of the respective country.  </w:t>
        <w:br/>
        <w:t xml:space="preserve">[...]  </w:t>
        <w:br/>
        <w:t xml:space="preserve">§ 1  </w:t>
        <w:br/>
        <w:t xml:space="preserve">SUBJECT OF THE BLOCK AGREEMENT  </w:t>
        <w:br/>
        <w:t xml:space="preserve">(I) The block partners conduct Lotto on Saturday and Lotto on Wednesday, result and selection betting in football toto uniformly based on framework participation conditions and technical agreements.  </w:t>
        <w:br/>
        <w:t xml:space="preserve">[...]  </w:t>
        <w:br/>
        <w:t xml:space="preserve">§ 2  </w:t>
        <w:br/>
        <w:t xml:space="preserve">SOVEREIGNTY-BASED LIMITATIONS OF THE ACTIVITIES OF THE INDIVIDUAL BLOCK PARTNERS  </w:t>
        <w:br/>
        <w:t xml:space="preserve">134  </w:t>
        <w:br/>
        <w:t xml:space="preserve">(I) (1) Since the lottery sovereignty of each state is limited to its territory, each block partner may only organize and conduct lotteries and sports betting within the respective state territory based on the permission of the state. (2) Even for the events mentioned in § 1 para. I, the activity of each block partner is therefore limited to the territory of the respective state.  </w:t>
        <w:br/>
        <w:t xml:space="preserve">(II) In order not to impair the tasks assigned to the individual lottery and subsidiary companies under the respective state law, each block partner may only accept betting slips by mail from other countries if there is a reciprocal arrangement between the respective affected block partners.  </w:t>
        <w:br/>
        <w:t xml:space="preserve">(III) The organization of lotteries and sports betting that are the subject of this contract is only permissible based on a concession in a country outside the Federal Republic with the consent of the block.  </w:t>
        <w:br/>
        <w:t xml:space="preserve">[...]  </w:t>
        <w:br/>
        <w:t xml:space="preserve">§ 4  </w:t>
        <w:br/>
        <w:t xml:space="preserve">THE ASSEMBLY OF BLOCK PARTNERS  </w:t>
        <w:br/>
        <w:t xml:space="preserve">(I) (1) The assembly is responsible for handling all matters that are not expressly assigned to other bodies and officials in this contract.  </w:t>
        <w:br/>
        <w:t xml:space="preserve">(2) It decides  </w:t>
        <w:br/>
        <w:t xml:space="preserve">- by qualified majority on: [...]  </w:t>
        <w:br/>
        <w:t xml:space="preserve">· the permissibility of the organization and conduct of lotteries and sports betting that are the subject of this contract by a block partner based on a concession in a country outside the Federal Republic as well as a block partner's participation in such lotteries and sports betting.  </w:t>
        <w:br/>
        <w:t xml:space="preserve">[...]  </w:t>
        <w:br/>
        <w:t xml:space="preserve">(II) [...] (3) The qualified majority is 2/3 of the votes of all block partners and at least 50% of the gaming capital of all block partners. (4) The gaming capital is the sum of all game stakes of all or the block partners present at the respective block assembly from the joint events in the sense of § 1 para. 1 in the preceding calendar year.  </w:t>
        <w:br/>
        <w:t xml:space="preserve">[...]”  </w:t>
        <w:br/>
        <w:t xml:space="preserve">520. The regulatory content of § 2 Block Contract has remained unchanged since the version of the Block Contract from April 21, 1960.388 At that time, the version of § 2 Block Contract read:389  </w:t>
        <w:br/>
        <w:t xml:space="preserve">“§ 2 Scope of Activity and Additional Events  </w:t>
        <w:br/>
        <w:t>(1) The block partners limit their activities to the federal state in which they are licensed. The acceptance of betting slips from other federal states including...</w:t>
      </w:r>
    </w:p>
    <w:p>
      <w:r>
        <w:rPr>
          <w:b/>
        </w:rPr>
        <w:t>[Pages 136–138]</w:t>
      </w:r>
    </w:p>
    <w:p>
      <w:r>
        <w:t xml:space="preserve">Berlin (West) via postal service is permissible, provided that a regulation ensuring reciprocity is established.  </w:t>
        <w:br/>
        <w:t xml:space="preserve">(2) Additional events in connection with jointly conducted lotteries and sports betting are subject to decision-making by the block partners.  </w:t>
        <w:br/>
        <w:t xml:space="preserve">(3) The block partners will strive to conduct new lotteries and sports betting of supra-regional significance only jointly.  </w:t>
        <w:br/>
        <w:t xml:space="preserve">521. § 5 para. 3 of the State Treaty on Lotteries dated July 1, 2004, permits the federal states as well as the legal entities under public law and private law companies commissioned by them to distribute lotteries and sports betting only in the federal state in which they perform their tasks according to § 5 para. 2 of the State Treaty on Lotteries. They may only distribute or have distributed games of chance in this federal state. In another federal state, they may only distribute games of chance with the consent of that federal state. There is no legal entitlement to the granting of consent. All federal states have agreed to the State Treaty on Lotteries through corresponding laws.  </w:t>
        <w:br/>
        <w:t xml:space="preserve">522. In the explanations to the State Treaty on Lotteries, it is stated in connection with this provision that it is a result of the regulatory jurisdiction of the federal states in their territory. Regarding § 5, the explanations further state:  </w:t>
        <w:br/>
        <w:t xml:space="preserve">“[...] According to paragraph 3, the activities of those mentioned in paragraph 2 as organizers and conductors of games of chance are limited to the territory of the state in which they perform their tasks according to paragraph 2 (principle of regionality). The principle of regionality is a result of the regulatory jurisdiction of the states in their territory. The provision is also intended to avoid an undesirable de facto competitive situation in games of chance with particular potential for harm.  </w:t>
        <w:br/>
        <w:t xml:space="preserve">Those mentioned in paragraph 2 are generally not allowed to organize games of chance outside the state in which they fulfill their tasks according to § 5 para. 2, in particular to distribute, have distributed, or conduct them.  </w:t>
        <w:br/>
        <w:t xml:space="preserve">The provision does not exclude that those mentioned in paragraph 2 may cooperate across state lines based on agreements regarding the technical, organizational, or distribution processing, possibly also establishing a lead role.  </w:t>
        <w:br/>
        <w:t xml:space="preserve">Since the principle of regionality is a result of the regulatory jurisdictions of the states, the provision clarifies that the prohibition of cross-border activities does not apply if the affected state agrees to the activity. This is the case, for example, in all states regarding the class lotteries that have long been conducted across state lines with established distribution structures. Such consent is also represented by the “State Treaty on the Regionalization of Parts of the Revenues Generated by the Companies of the German Lottery and Toto Block.”  </w:t>
        <w:br/>
        <w:t xml:space="preserve">There is no legal entitlement to consent. It may be denied in particular if the activity contradicts the regulatory policy objectives of the affected state, for example, because an activity by those mentioned in § 5 paragraph 2 from another state wants to exclude it from the outset.[...]”  </w:t>
        <w:br/>
        <w:t xml:space="preserve">523. In some federal states, there are supplementary state legal regulations, such as in Bavaria, Brandenburg, Lower Saxony, Saxony-Anhalt, and Thuringia. In Bavaria, the Law on Lotteries and Wagers Organized by the Free State of Bavaria dated April 29, 1999, applies to the organization of games of chance by the Free State of Bavaria (hereinafter: State Lottery Law Bavaria). According to Article 5 of the law, the organization and conduct of games of chance may occur with the consent of the State Ministry of Finance jointly with other states or other lottery companies. Article 3 para. 1 of the law stipulates that the games of chance organized by the Free State of Bavaria may only be commercially mediated at those acceptance points that have entered into a written agreement directly with the State Lottery Administration. Article 3 para. 2 of the State Lottery Law Bavaria threatens with a fine anyone who, without direct commissioning by the State Lottery Administration, commercially sells or offers for sale tickets or ticket sections of public lotteries or drawings or certificates by which shares in such tickets or ticket sections are transferred to ownership or for the purpose of winning, or hands them over to others or offers them for handover, as far as these are subject to the conduct of the State Lottery Administration in Bavaria.  </w:t>
        <w:br/>
        <w:t xml:space="preserve">524. In Brandenburg, § 3 para. 1 of the Law on Public Lotteries, Drawings, and Sports Betting in the State of Brandenburg dated July 13, 1994 (hereinafter: Lottery Law Brandenburg) states that anyone who organizes a public lottery or public drawing requires written permission. There is no legal entitlement to the permission. The permission may not be granted according to § 4 para. 4 no. 1 Lottery Law Brandenburg if the planned event would lead to unacceptable overlaps with other lotteries or drawings.  </w:t>
        <w:br/>
        <w:t xml:space="preserve">525. § 3 of the Lower Saxony Law on Lotteries and Betting dated June 21, 1997 (hereinafter: Lottery Law Lower Saxony) regulates:  </w:t>
        <w:br/>
        <w:t xml:space="preserve">“[...] (1) The organization of public bets on the drawing of numbers (number lottery) or the outcome of sporting competitions (sports betting), lotteries, or drawings may be permitted by the competent authority through the granting of a concession.  </w:t>
        <w:br/>
        <w:t xml:space="preserve">(2) A concession according to paragraph 1 may only be granted to a company (betting company) in which the state is directly or indirectly involved and whose other participants are either legal entities under public law or associations or companies of such persons or meet the requirements of § 5 para. 1 no. 9 of the Corporation Tax Act 1996.[...]”  </w:t>
        <w:br/>
        <w:t xml:space="preserve">526. § 3 of the Gambling Act of the State of Saxony-Anhalt dated December 22, 2004 (hereinafter: Gambling Act Saxony-Anhalt) provides:  </w:t>
        <w:br/>
        <w:t xml:space="preserve">“[...] (1) In Saxony-Anhalt, companies may be authorized by the state government to organize and conduct bets on the drawing of numbers (number lottery) and on sporting competitions (sports betting). There is no legal entitlement to the granting of the authorization.  </w:t>
        <w:br/>
        <w:t xml:space="preserve">(2) An authorization according to paragraph 1 may only be granted to a company whose entire shares belong to the state.[...]”  </w:t>
        <w:br/>
        <w:t xml:space="preserve">527. § 18 of the Gambling Act Saxony-Anhalt further stipulates that anyone who commercially accepts or mediates number lottery or sports betting for a company that is not authorized in Saxony-Anhalt according to § 3 para. 1 sentence 1 of the law may be punished with imprisonment of up to 2 years or with a fine, unless the provisions of the Criminal Code intervene. According to § 19 para. 1 no. 4 of the Gambling Act Saxony-Anhalt, anyone who organizes, conducts, distributes, or has distributed games of chance outside the state in which the performance of the tasks according to § 5 para. 2 of the State Treaty on Lotteries is permitted acts unlawfully.  </w:t>
        <w:br/>
        <w:t xml:space="preserve">528. § 1 of the Thuringian State Lottery and Sports Betting Law dated February 3, 2000 (hereinafter: Lottery Law Thuringia) regulates that only the state is authorized to organize number lotteries and sports betting, and the state may also organize additional lotteries and other lotteries.  </w:t>
        <w:br/>
        <w:t xml:space="preserve">529. The lottery companies have received concessions for online gaming from the competent authorities, which require that the player resides in the federal state in which he plays. Some lottery companies have entered into contracts with Schufa to also verify the residence of those who play with them online, to prevent consumers from playing the lottery online in a different federal state than their own.  </w:t>
        <w:br/>
        <w:t>530. The effects of the principle of regionality are evident in that the lottery companies are exclusively active in their respective home federal states and none of the companies has so far received consent for the distribution of games of chance in another federal state. The lottery companies further hold the view that the principle of regionality also encompasses the distribution of games of chance on the internet.</w:t>
      </w:r>
    </w:p>
    <w:p>
      <w:r>
        <w:rPr>
          <w:b/>
        </w:rPr>
        <w:t>[Pages 139–141]</w:t>
      </w:r>
    </w:p>
    <w:p>
      <w:r>
        <w:t>accept game orders via the Internet only from residents of the federal state in which they have their respective registered office.</w:t>
      </w:r>
    </w:p>
    <w:p>
      <w:r>
        <w:t>IV. VIOLATION OF §§ 22 OF THE BLOCK CONTRACT WITH ARTICLE 81 EC</w:t>
      </w:r>
    </w:p>
    <w:p>
      <w:r>
        <w:t>531. § 2 of the Block Contract violates Article 81 EC, insofar as the shareholders of the DLTB have agreed to distribute lotteries and sports betting, such as Lotto 6 out of 49, Spiel 77, Super 6, Fußballtoto, Oddset, and Glücksspirale, only in the federal state in which they have their respective registered office.</w:t>
      </w:r>
    </w:p>
    <w:p>
      <w:r>
        <w:t>1. Agreement between companies</w:t>
      </w:r>
    </w:p>
    <w:p>
      <w:r>
        <w:t>532. The Block Contract was concluded by the shareholders of the DLTB as an agreement between companies, which are to be classified as private law entities and do not perform sovereign or regulatory activities.</w:t>
      </w:r>
    </w:p>
    <w:p>
      <w:r>
        <w:t>533. The lottery companies are economically active enterprises to which the provisions of antitrust law apply (see above, para. 74 et seq.).</w:t>
      </w:r>
    </w:p>
    <w:p>
      <w:r>
        <w:t>534. The view of the lottery companies that they operate on the basis of state competencies397, possess a special status398, or are even "carriers of state administration"399 contradicts the jurisprudence of the highest German courts and their own activities abroad. Even if the lottery companies attribute sovereign powers to themselves based on a regulatory self-understanding, they do not exist as such. Accordingly, there are no constitutional limitations on the business activities of the lottery companies. They are subject to the same antitrust law regulations as any other economically active legal entity and must comply with its provisions.</w:t>
      </w:r>
    </w:p>
    <w:p>
      <w:r>
        <w:t>535. The Federal Constitutional Court confirmed in its ruling of March 28, 2006, that the lottery companies do not operate in a sovereign capacity and thus – contrary to the incorrect belief of the lottery companies – do not exercise indirect state administration:400</w:t>
        <w:br/>
        <w:t>"[...] The resulting exclusion of commercial sports betting by private betting companies is [...] not an expression of the sovereign nature of the activities in question. [...]"</w:t>
      </w:r>
    </w:p>
    <w:p>
      <w:r>
        <w:t>536. In particular, the lottery acceptance points operating for the lottery companies do not exercise sovereign powers in the distribution of the games of chance offered by the lottery companies, according to the Federal Constitutional Court:401</w:t>
        <w:br/>
        <w:t>"[...] In terms of the mediation of sports betting, it cannot be assumed that this is a task reserved for state action, as the bets organized by the Free State are distributed through commercially active acceptance points, whose exclusive status merely follows from an agreement [...] and not from the transfer of sovereign activity. [...]"</w:t>
      </w:r>
    </w:p>
    <w:p>
      <w:r>
        <w:t>537. The Federal Court of Justice had previously also established that no sovereign tasks are assigned to the lottery companies:402</w:t>
        <w:br/>
        <w:t>"[...] The application of § 1 GWB does not exclude the German Lotto and Toto Block and its shareholders simply because they – as the legal complaint asserts – perform tasks in the prevention of dangers to public safety and order. In their contrary view, the legal complaint fails to recognize that the Block and its shareholders are not carriers of this danger prevention, but merely represent the means that the federal states use for this purpose, among others. The KG has correctly pointed out that there is no indication that the Block and its shareholders have been granted sovereign powers in their capacity as organizers of lotteries and sports betting. [...]"</w:t>
      </w:r>
    </w:p>
    <w:p>
      <w:r>
        <w:t>538. Furthermore, the activities of the lottery companies in North Rhine-Westphalia, Rhineland-Palatinate, and Saarland in Luxembourg demonstrate that they cannot be entrusted with a sovereign task of channeling the gambling drive in Germany, but rather engage in private economic activity. Lotto Rheinland-Palatinate and Lotto Saarland have offered number lotteries, Spiel 77, and Super 6 in Luxembourg based on decades-long, repeatedly extended concessions from the Luxembourg Minister of Justice until March 31, 2006.403 Since January 1, 2006, Lotto North Rhine-Westphalia has been offering these lotteries in Luxembourg.404 The German sports betting Toto and ODDSET are offered in Luxembourg by Lotto Rheinland-Palatinate and Lotto Saarland.405 If the lottery companies actually had – quod non – sovereign tasks in Germany, they would not be allowed to operate abroad and certainly would not have the sovereign task of channeling the gambling drive of the population in Luxembourg. The discussions within the DLTB regarding the activity of Lotto North Rhine-Westphalia in Luxembourg rather indicate that the activity in Luxembourg is purely for economic reasons. The managing directors of the lottery companies decided that for pooling the revenues generated by Lotto North Rhine-Westphalia from Luxembourg starting January 1, 2006, the consent of the block partners according to § 2 para. III in conjunction with § 4 para. 1 sentence 2 point 5 of the Block Contract is required.406 The decisive factor for this was the assessment that the activity in Luxembourg represents a business policy decision and not a sovereign task. The minutes of the meeting recorded:407</w:t>
      </w:r>
    </w:p>
    <w:p>
      <w:r>
        <w:t>539. The lottery companies are therefore economically active enterprises to which the provisions of antitrust law apply.</w:t>
      </w:r>
    </w:p>
    <w:p>
      <w:r>
        <w:t>2. Significant restriction of competition</w:t>
      </w:r>
    </w:p>
    <w:p>
      <w:r>
        <w:t>540. § 2 of the Block Contract significantly restricts the competition among the shareholders of the DLTB for players in the distribution of the lotteries and sports betting they organize.</w:t>
      </w:r>
    </w:p>
    <w:p>
      <w:r>
        <w:t>541. The restriction of competition under Article 81 EC requires a limitation of the economic freedom of action of the companies.408 Each company must independently determine what policy it wants to pursue in the market and what means it will use to enforce this policy.409 A market division in the sense of Article 81 para. 1 lit. c) EC occurs when the Common Market is divided among competitors. It is irrelevant whether the Common Market is divided entirely or partially.410 For a territorial division among competitors, it is sufficient to agree not to sell goods in the territory of the respective other partner.411</w:t>
      </w:r>
    </w:p>
    <w:p>
      <w:r>
        <w:t>2.1 Each lottery company has committed to operate only in its home federal state.</w:t>
      </w:r>
    </w:p>
    <w:p>
      <w:r>
        <w:t>542. With the agreement in § 2 of the Block Contract, each shareholder of the DLTB has committed, taking into account the preamble of the Block Contract, to distribute the lotteries and sports betting it organizes only in the federal state in which it has a permit. This is the federal state in which the lottery company has its registered office. Lottery tickets from other federal states may only be accepted by mail if a reciprocity agreement has been concluded with the respective state lottery company, meaning that the other state lottery company – and not the responsible supervisory authority – has agreed to this. Outside of Germany, lotteries and sports betting that are jointly organized in the block may only be organized with the consent of the block, for which a qualified majority is required.</w:t>
      </w:r>
    </w:p>
    <w:p>
      <w:r>
        <w:t>543. The state lottery companies have thus agreed not to independently decide based on economic criteria whether and to what extent they will expand their distribution area for the games of chance they organize beyond their home federal state – possibly by applying for a permit in another federal state. This applies both to those organized solely by one federal state and to those organized by a consortium of federal states.</w:t>
      </w:r>
    </w:p>
    <w:p>
      <w:r>
        <w:rPr>
          <w:b/>
        </w:rPr>
        <w:t>[Pages 142–144]</w:t>
      </w:r>
    </w:p>
    <w:p>
      <w:r>
        <w:t>the games organized by a federal state alone as well as those organized by a state together with other federal states. It is particularly not true that the lottery companies may only operate within the federal state granted to them and that their activities would otherwise be unlawful, as the lottery companies believe.412 The lottery companies would be free, without the block contract, to apply for a permit in another federal state or to offer games of chance that do not require a permit.</w:t>
      </w:r>
    </w:p>
    <w:p>
      <w:r>
        <w:t>544. Thus, the shareholders of the DLTB have spatially divided their offerings of lotteries and sports betting in Germany among themselves.</w:t>
      </w:r>
    </w:p>
    <w:p>
      <w:r>
        <w:t>2.2 No lottery company may decide alone on the distribution of jointly organized games of chance abroad.</w:t>
      </w:r>
    </w:p>
    <w:p>
      <w:r>
        <w:t>545. The lottery companies are also prevented by § 2 para. III of the block contract from using the approval of another member state of the European Union to independently offer their offerings of jointly organized lotteries and sports betting within the DLTB, particularly the number lottery as their main offering. They require the consent of 2/3 of the other lottery companies, which account for at least 50% of the gaming capital of all lottery companies413, and thus the consent of their significant competitors. Since the block contract divides the German market among the lottery companies, it is suitable, with the consent requirement, to also lead to a territorial division among the lottery companies outside Germany in the European Union.</w:t>
      </w:r>
    </w:p>
    <w:p>
      <w:r>
        <w:t>546. § 2 para. III of the block contract does not serve to ensure the technical functionality of the joint draws, but rather to enforce purely business interests. To the extent it is argued that the gaming formula and the prize plan are oriented towards the number of potential participants, such that changes would be necessary with territorial expansions requiring the consent of all block partners,414 this is not conclusive. In the case of an expansion of the gaming area and the servicing of additional gaming interests, only a mathematical adjustment of the gaming formula is required through a mathematical operation. No consent from the other shareholders is necessary for such a purely technical adjustment. The monitoring of compliance with regulatory provisions during technical processing abroad is not the responsibility of the lottery companies but of the competent state supervisory authorities.</w:t>
      </w:r>
    </w:p>
    <w:p>
      <w:r>
        <w:t>547. The competition-restricting effect of § 2 para. III of the block contract is evidenced by the behavior of the lottery companies regarding the new concession awarded by Luxembourg to Lotto Nordrhein-Westfalen starting in 2006: Until March 31, 2006, only Lotto Rheinland-Pfalz and Lotto Saarland were active in another member state of the European Union, namely Luxembourg, due to decades-long, repeatedly extended long-term concessions from the Luxembourg Minister of Justice. On May 23, 2005, Lotto Nordrhein-Westfalen received a new concession from Luxembourg without conditions; Lotto Rheinland-Pfalz and Lotto Saarland, on the other hand, received a processing concession415 until March 31, 2006.416 Lotto Nordrhein-Westfalen has been offering the German number lottery in Luxembourg since January 1, 2006,417 and initially did not have the consent of the DLTB according to § 2 of the block contract418. Lotto Nordrhein-Westfalen believed that such consent was not necessary.419 Subsequently, there were two extraordinary meetings of the managing directors of the DLTB on January 3, 2006, and January 10, 2006. During these meetings, the managing directors decided that for pooling the revenues generated by Lotto Nordrhein-Westfalen from Luxembourg starting January 1, 2006, the consent of the block partners according to § 2 para. III in conjunction with § 4 para. 1 sentence 2 point 5 of the block contract is required.420 The decisive factor for this was the assessment that the activity in Luxembourg represents a business policy decision.</w:t>
      </w:r>
    </w:p>
    <w:p>
      <w:r>
        <w:t>548. The minutes of the meeting recorded421: “[...] The block partners consider a purely legal discussion about a consent requirement to be unproductive. It is also about a business policy decision regarding the distribution of German lottery products in Luxembourg. The block partners discuss the role of WestLotto as an organizer in Luxembourg. [...]”</w:t>
      </w:r>
    </w:p>
    <w:p>
      <w:r>
        <w:t>549. The minutes of the extraordinary DLTB meeting on January 10, 2006, also indicate that compliance with the consent requirement according to § 2 of the block contract was demanded from Lotto Nordrhein-Westfalen for business policy reasons and not for reasons of technical processing. The minutes of the meeting recorded:422 “[...] Mr. Dr. B. [Note: Lotto Saarland] states that it is a general question of whether the block can trust that the products of the DLTB will be handled properly abroad. [...] Even if a legal requirement is not seen by WestLotto itself, there would have been sufficient time to discuss the topic in a regular block meeting. This also includes discussing the marketing and promotional appearance. The negotiations of Loterie Nationale with the companies from Saarland and Rheinland-Pfalz failed mainly due to marketing issues. [...] Mr. L. [Note: Lotto Rheinland-Pfalz] distributes a copy of lottery tickets from Nordrhein-Westfalen and Luxembourg. [...] Furthermore, he sees the presentation of the products Euromillions and Lotto 6 aus 49 placed directly next to each other as extremely critical; in a comparison of the jackpots, the German lottery can only lose. [...] Mr. H. [Note: Lotto Bayern] states that he does not understand why two special meetings of the block partners are necessary, although WestLotto has been negotiating with Luxembourg since March. He considers WestLotto's information policy towards the co-shareholders to be extremely unfair. Moreover, the current presentation of WestLotto in Luxembourg was only improved under pressure from the block partners. Mr. H. also inquires why Lotto 6 aus 49 is priced higher in Luxembourg than in Nordrhein-Westfalen. [...] Mr. R. [Note: Lotto Berlin] refers to the letter from WestLotto dated January 9, 2006, in which WestLotto states, “...that the business policy considerations regarding distribution and marketing are only subject to the supervisory control of the Luxembourg state for channeling the gambling impulse.” In his opinion, German regulatory law should be recognized as a minimum standard; foreign borders should not be used as a benchmark. He questions what would happen if there were impulses for liberalization tendencies from Luxembourg. The companies of the DLTB write letters to the responsible political authorities to point out the dangers of liberalization, and with the help of WestLotto, the largest company of the DLTB and the EL president as its managing director, the impression could then arise in Brussels that liberalization is being supported. For him, the question of pooling relevance is not paramount; it is also about the question of trust. He sees parallels here to various similarly problematic issues from the past in which WestLotto has been actively involved. [...] Mr. S. [Note: Lotto Rheinland-Pfalz] emphasizes that the DLTB is relinquishing its products. [...] From his perspective, it makes no sense to offer Euromillions and Lotto 6 aus 49 side by side. Loterie Nationale does not want to promote the German lottery but to control it. Furthermore, the question arises as to what the offer will look like when the European parallel product is implemented in Germany. Mr. B. [Note: Lotto Saarland] adds that the simultaneous offering of Euromillions and Lotto 6 aus 49 will lead to no one buying the German lottery in Luxembourg anymore; the jackpot of Euromillions currently stands at 103 million euros. Here the question arises whether this is the right way to handle the core product of the DLTB. [...] Mr. Dr. W. [Note: Lotto Nordrhein-Westfalen] states that he should have approached the companies of the DLTB regarding this issue beforehand. [...] It cannot be that the political decision in Luxembourg is influenced by a consent requirement of the DLTB [...] In his opinion, the previously presented statements are competitive.</w:t>
      </w:r>
    </w:p>
    <w:p>
      <w:r>
        <w:rPr>
          <w:b/>
        </w:rPr>
        <w:t>[Pages 145–147]</w:t>
      </w:r>
    </w:p>
    <w:p>
      <w:r>
        <w:t>should have approached the companies of the DLTB regarding the issue beforehand. [...] It cannot be that the political decision in Luxembourg is influenced by a requirement for consent from the DLTB [...] In his view, the previously presented statements are gambling-related considerations and therefore not relevant to the decision now; Westlotto has followed the regulatory perspective of the Luxembourg supervisory authority.</w:t>
      </w:r>
    </w:p>
    <w:p>
      <w:r>
        <w:t>Dr. S. [Note: Lotto Hessen] stated that a decision from Luxembourg must be accepted, but the companies of the DLTB also have decision-making powers. The block decides on a variety of topics that are not relevant to pooling, e.g., the number of fields on the lottery tickets or the exact design of the new umbrella brand logo. It cannot be that the appearance in Luxembourg occurs without the involvement of the block. [...]</w:t>
      </w:r>
    </w:p>
    <w:p>
      <w:r>
        <w:t>Dr. von R. [Note: Lotto Niedersachsen] agrees with Mr. H. that WestLotto's procedure is not comprehensible. It is incomprehensible that the block partners were not informed by Westlotto at an earlier point in time. The question is also how to deal with the points that were rejected by the companies from Rhineland-Palatinate and Saarland in the negotiations with the Loterie Nationale at that time. [...] In the case of a restriction of pooling, the companies would have to give their consent; however, this also involves a business-political and corporate law discussion. All block partners as shareholders of a GbR are affected by this. She sees a breach of a duty of loyalty here. [...] It is now too late for a complete withdrawal from Luxembourg. [...]</w:t>
      </w:r>
    </w:p>
    <w:p>
      <w:r>
        <w:t>Dr. B. [Note: Lotto Saarland] explains [...]. The competition or the competition of products at the same acceptance points has nothing to do with curbing the urge to gamble. Therefore, he sees no regulatory point that speaks against an offer in Luxembourg by two companies; this is also practiced in Germany (SKL, NKL). He also sees no harm to the DLTB in rejecting WestLotto's application. The possible harm lies rather in the possibility of expansion to other countries if the application were approved. Furthermore, this is not about competition and antitrust law. [...]</w:t>
      </w:r>
    </w:p>
    <w:p>
      <w:r>
        <w:t>Dr. W. [Note: Lotto Nordrhein-Westfalen] states that a number of the arguments relate to the size of his company. [...] A rejection of WestLotto would therefore have significant effects on these stakeholders and could also be relevant under antitrust law. [...]</w:t>
      </w:r>
    </w:p>
    <w:p>
      <w:r>
        <w:t>Mr. R. [Note: Lotto Berlin] adds that the block has already suffered damage. [...] In his view, consent cannot be refused, and the block partners should affirm through the resolution that Luxembourg is considered a 'legacy' and that an expansion to other countries is not intended. [...]"</w:t>
      </w:r>
    </w:p>
    <w:p>
      <w:r>
        <w:t>550. The application for consent was not granted the required majority at the extraordinary DLTB meeting on January 10, 2006.423 Subsequently, there were discussions between Lotto Rheinland-Pfalz, Lotto Saarland, and Lotto Nordrhein-Westfalen to enable all block companies to consent to the activities of Lotto Nordrhein-Westfalen in Luxembourg. The companies agreed that Lotto Rheinland-Pfalz and Lotto Saarland would participate in the revenues of Lotto Nordrhein-Westfalen with German lotteries in Luxembourg and that Lotto Rheinland-Pfalz and Lotto Saarland would remain holders of the concession for sports betting Toto and ODDSET in Luxembourg.424 The Luxembourg Loterie Nationale agreed to the arrangement for the continuation of ODDSET and Toto by the previous providers. As a result, the arrangement of the block contract means that Lotto Nordrhein-Westfalen cannot utilize the Luxembourg concession based on its own economic decisions, but must share the revenues from the lottery business with the previous concessionaires and competitors, and must even cede the concession for sports betting to the competitors.</w:t>
      </w:r>
    </w:p>
    <w:p>
      <w:r>
        <w:t>551. For the vast majority of consumers, § 2 of the block contract means that they can only submit their lottery ticket to the lottery company that operates in their home federal state. They have no option to choose among the lottery companies with the most favorable fees and the most interesting game offerings for them.</w:t>
      </w:r>
    </w:p>
    <w:p>
      <w:r>
        <w:t>2.3 Territorial division is not a consequence of limited legislative authority of the federal states</w:t>
      </w:r>
    </w:p>
    <w:p>
      <w:r>
        <w:t>552. The territorial division in § 2 of the block contract in conjunction with the preamble of the block contract is not a consequence of the spatially limited legislative authority of the federal states for gambling, which is also referred to as lottery sovereignty. The spatial limitation of lottery sovereignty to the territory of a federal state relates exclusively to legislation and the state enforcement of state laws. This is also the view of the lottery companies, even if they refer to lottery sovereignty as a principle of regionality:425 "[...] The principle of regionality states that the power granted to the state by the constitution to regulate matters and to act sovereignly ends at its national borders. [...] Due to the constitutional principle of regionality, the regulatory competence of the states is limited to their respective territory. [...]"</w:t>
      </w:r>
    </w:p>
    <w:p>
      <w:r>
        <w:t>553. However, such sovereign activity limited to the respective state territory is not exercised by the state lottery companies. Rather, the lottery companies are private law entities that have not been entrusted with any sovereign tasks, as established by the Federal Constitutional Court426 and the Federal Court of Justice.427</w:t>
      </w:r>
    </w:p>
    <w:p>
      <w:r>
        <w:t>554. In particular, the lottery companies have not been entrusted with the prevention of dangers to public safety and order; they merely represent a means employed for this purpose.428 They are therefore not legally prevented from expanding their distribution area beyond the federal state in which they are based.</w:t>
      </w:r>
    </w:p>
    <w:p>
      <w:r>
        <w:t>2.4 Territorial division is not a consequence of a regionally limited scope of the licenses and concessions of the lottery companies</w:t>
      </w:r>
    </w:p>
    <w:p>
      <w:r>
        <w:t>555. Furthermore, the market division is also not a consequence of a regionally limited scope of the licenses and concessions of the lottery companies. In particular, nothing else can be derived from the judgment of the Federal Administrative Court cited by the lottery companies from June 21, 2006.429</w:t>
      </w:r>
    </w:p>
    <w:p>
      <w:r>
        <w:t>556. The lottery companies have agreed in the block contract to operate exclusively in the federal state in which they have received the license, i.e., in their home federal state, and not to extend their activities beyond that and thus not to apply for any necessary permits for this purpose. The Federal Administrative Court only dealt with the regionally limited scope of the trade law permit for the organization of sports betting by commercial organizers, but not with agreements under Art. 81 EC regarding a spatial limitation of their own activities by the lottery companies. Moreover, the case scenario of the Federal Administrative Court was different from the present case. While the Federal Administrative Court was concerned with the question of whether a permit for Thuringia could be transferred to Bavaria, where private sports betting is prohibited, the present case concerns the activities of the significantly state-influenced lottery companies with their state-responsible gambling offerings and their activities in other federal states where the identical games of chance are permitted. The Federal Administrative Court also did not have to deal with this.</w:t>
      </w:r>
    </w:p>
    <w:p>
      <w:r>
        <w:t>2.5 The restriction of competition is noticeable.</w:t>
      </w:r>
    </w:p>
    <w:p>
      <w:r>
        <w:t>557. The restriction of competition is also noticeable. Art. 81 para. 1 EC is not applicable if a measure under Art. 81 EC only slightly affects the competitive conditions.430 In this context, the case law assumes a market share threshold of 5% of the relevant market431, while the Commission sets the de minimis threshold at a market share of 10%.432 In the present case, the noticeability is based on each...</w:t>
      </w:r>
    </w:p>
    <w:p>
      <w:r>
        <w:rPr>
          <w:b/>
        </w:rPr>
        <w:t>[Pages 148–150]</w:t>
      </w:r>
    </w:p>
    <w:p>
      <w:r>
        <w:t>to affirm the case, as the lottery companies, as previously described, achieve market shares of over 80% in the regional lottery markets. When considering the lotteries and sports betting that are legally offered in Germany as a whole, the share of the lottery companies was 78% nationwide in 2003,433 so that a restriction of the already low competition between them is noticeable.</w:t>
      </w:r>
    </w:p>
    <w:p>
      <w:r>
        <w:t>3. Impairment of Trade between Member States</w:t>
      </w:r>
    </w:p>
    <w:p>
      <w:r>
        <w:t>558. The market division intended and achieved by the agreement of the lottery companies has an impact on their cross-border economic activities and is thus capable of significantly affecting trade between Member States under Article 81 EC. The risk of impairment of trade between Member States exists when a measure, taking into account the totality of objective legal or factual circumstances, allows for a sufficient probability that it directly or indirectly, actually or potentially influences the movement of goods between Member States in a way that could be detrimental to the realization of the objectives of a unified intergovernmental market.434 Trade between Member States can also be affected if the relevant market concerns only the territory of one Member State.435</w:t>
      </w:r>
    </w:p>
    <w:p>
      <w:r>
        <w:t>559. Horizontal cartels that extend across the entire territory of a Member State are generally capable of affecting trade between Member States because they inherently have the effect of solidifying market division along national borders.436 The ability to isolate the domestic market is a valuable indication of the ability to impair trade between Member States.437 It is not necessary for each individual part of the agreement, including any competition restrictions that may arise from the agreement, to be capable of impairing intergovernmental trade. If the agreement as a whole is capable of impairing trade between Member States, Community law applies to the entire agreement, including any parts of the agreement that do not, on their own, impair trade between Member States.438</w:t>
      </w:r>
    </w:p>
    <w:p>
      <w:r>
        <w:t>560. The block agreement leads to a spatial division of the entire federal territory among the lottery companies and is capable of restricting the cross-border competition of the state lottery companies for players residing in other Member States of the European Union, and of isolating the German offering of permissible gambling from foreign demanders. In 2003, the lottery companies accounted for approximately 78% of all lotteries and sports betting permitted in Germany, and in 2004 for at least 80% of the lottery market in Germany; furthermore, they represent the outstanding demanders for nationwide commercial gaming brokerage.</w:t>
      </w:r>
    </w:p>
    <w:p>
      <w:r>
        <w:t>561. Interested players from abroad cannot play the lotteries and sports betting distributed by the state lottery companies directly over the Internet with one of the lottery companies of their choice due to the market division. Rather, the Internet offerings of the individual lottery companies are only available to residents of the federal state in which the respective lottery company is based. Therefore, foreign consumers do not have direct access to the state-controlled gaming offerings of the lottery companies via the Internet. Foreign interested players can only use the offerings of the lottery companies via commercial gaming brokers over the Internet—unlike consumers residing in Germany—who charge an additional fee for their services, meaning that foreign players have to pay a higher fee for participation in gaming than German consumers. They can only avoid this by visiting a terrestrial acceptance point of a lottery company, where this opportunity decreases proportionally to the distance of the foreign interested player's residence from the German border. The market division of the lottery companies in § 2 of the block agreement results in the fact that the cross-border competition of the lottery companies for foreign interested players via terrestrial acceptance points and thus the choices available to consumers are effectively excluded. Consumers from border regions of neighboring countries who come to Germany to participate in the regionally organized lotteries and sports betting via terrestrial acceptance points can only play with the respective state lottery company that is based in the federal state whose border touches the home country of the foreign player. The lottery companies cannot independently decide to establish acceptance points near the border but are limited to their own federal state. Only the state lottery company of the federal state that borders another Member State of the European Union can maintain acceptance points near the border. Therefore, the state lottery companies of Hamburg, Bremen, Hesse, Saxony-Anhalt, Thuringia, and Berlin are unable to offer foreign interested players an offering near the border. It was reported in the proceedings B10-167/04 that particularly for large amounts in the jackpot, Union citizens from neighboring Member States, e.g., from Austria and the Netherlands, play in the terrestrial acceptance points of the DLTB.</w:t>
      </w:r>
    </w:p>
    <w:p>
      <w:r>
        <w:t>562. As previously described, the lottery companies are also prevented by § 2 para. III of the block agreement from using the approval of another Member State of the European Union to independently offer the number lottery as their main offering there. The lottery companies only jointly determine which lottery company may offer the jointly organized games outside Germany and thereby also restrict cross-border competition. As the behavior of the lottery companies regarding the Luxembourg concession shows, the requirement for consent also leads to a territorial division among the lottery companies outside Germany in the European Union.</w:t>
      </w:r>
    </w:p>
    <w:p>
      <w:r>
        <w:t>563. Additionally, the regulation in § 2 of the block agreement causes some lottery companies, such as Lotto Brandenburg,441 to refuse to accept bets from consumers from other Member States of the European Union via commercial gaming brokers. This further isolates the German market from interested players and commercial gaming brokers from other EU Member States. It cannot be argued against this that commercial gaming brokers are prohibited from generating gaming orders abroad and transmitting them to acceptance points in Germany.442 As can be seen from the principles of the lottery companies regarding the handling of commercial gaming brokers,443 the lottery companies do not generally assume the inadmissibility of the brokerage of lotteries organized in Germany by commercial gaming brokers to consumers in other Member States of the EU, but only require proof of the legality and compliance of the activity in the country of origin. However, such proof is not required by Lotto Brandenburg.</w:t>
      </w:r>
    </w:p>
    <w:p>
      <w:r>
        <w:t>564. The impairment of intergovernmental trade is also noticeable. The block agreement concerns gaming stakes amounting to €7.302 billion444, accounting for at least 80% of the lottery market, 75% of the sports betting market, as well as nearly the entire demand for nationwide commercial gaming brokerage in Germany, and leads to market isolation, so that the market division established by this agreement is also noticeable.445 As a result, the block agreement with its market division significantly affects cross-border trade.</w:t>
      </w:r>
    </w:p>
    <w:p>
      <w:r>
        <w:t>4. Article 81 Paragraph 3 EC</w:t>
      </w:r>
    </w:p>
    <w:p>
      <w:r>
        <w:t>565. An exemption under Article 81 para. 3 EC is not applicable, as its requirements are not met by the block agreement. An exemption</w:t>
      </w:r>
    </w:p>
    <w:p>
      <w:r>
        <w:rPr>
          <w:b/>
        </w:rPr>
        <w:t>[Pages 151–153]</w:t>
      </w:r>
    </w:p>
    <w:p>
      <w:r>
        <w:t>according to Article 81 para. 3 EC requires that the agreements contribute to the improvement of the production or distribution of goods or to the promotion of technical or economic progress, thus providing efficiency advantages that involve consumers in the resulting profits, that the restrictions necessary for achieving these goals are essential, and that the agreement does not lead to the exclusion of competition for a substantial part of the relevant goods.446</w:t>
      </w:r>
    </w:p>
    <w:p>
      <w:r>
        <w:t>566. It is not apparent that the market division of the state lottery companies, with reasonable participation of the consumer, leads to an improvement in the production or distribution of goods and is essential for this purpose. To the extent that, according to para. II sentence 1 of the preamble of the block contract, the lottery companies have the task of contributing to the regulation of the gambling sector, it should be noted that the channeling and containment of gambling represent regulatory objectives that cannot be taken into account under the categories of Article 81 para. 3 EC based on its wording. With regard to the goal pursued by the block contract according to para. III sentence 1 of the preamble, to enable the organization and conduct of lotteries and sports betting according to uniform game plans, a spatial market division is not suitable to achieve this goal, because even without market division, the gambling can be conducted according to uniform game plans.</w:t>
      </w:r>
    </w:p>
    <w:p>
      <w:r>
        <w:t>5. Article 86 para. 2 EC</w:t>
      </w:r>
    </w:p>
    <w:p>
      <w:r>
        <w:t>567. The block contract is also not justified under Article 86 para. 2 EC. It is conceivable to consider the lottery companies or, by analogy to Article 86 para. 2 EC, the states as companies entrusted with services of general economic interest. This includes all economic activities to secure infrastructure and public services. The European Court of Justice has also included activities in the interest of public safety under Article 86 para. 2 EC.447 The conduct of public lotteries and sports betting is classified by the states as a regulatory activity to channel gambling behavior, which is perceived at least also448 in the public interest.</w:t>
      </w:r>
    </w:p>
    <w:p>
      <w:r>
        <w:t>568. However, some lottery companies lack the necessary entrustment by a sovereign act, as the commissioning of the conduct of lotteries and sports betting is partly carried out through private law service contracts (e.g., Lotto Hessen, Lotto Baden-Württemberg). The view of the lottery companies that, according to recent case law of the European Court of Justice, no entrustment by a sovereign act is required anymore is not supported by the judgments cited by the lottery companies. Rather, the opposite emerges, namely that a sovereign act is required, which also includes a public law concession:449</w:t>
      </w:r>
    </w:p>
    <w:p>
      <w:r>
        <w:t xml:space="preserve">446 Communication from the Commission, Guidelines on the application of Article 81 para. 3 EC Treaty, OJ C 101 of 27.4.2004, p. 97 et seq., No. 34.  </w:t>
        <w:br/>
        <w:t xml:space="preserve">447 ECJ, Case C-266/96, ECR 1998, I-3949, 3997 (para. 45) – Corsica Ferries France.  </w:t>
        <w:br/>
        <w:t xml:space="preserve">448 This is considered sufficient, see Jung in: Calliess-Ruffert, Commentary on the Treaty, 2nd ed., Article 86 EC para. 38 with further references.  </w:t>
        <w:br/>
        <w:t>449 ECJ, Case C-159/04, ECR 1997, p. I-5815/5836, para. 65 et seq. – Commission/France; ECJ, Case C-292/92, ECR 1994, p. I-1477/1520, para. 47 – Almelo; Jung in: Calliess-Ruffert, Commentary on the Treaty on European Union and the Treaty establishing the European Community, 2nd ed., Article 86 EC para. 39.</w:t>
      </w:r>
    </w:p>
    <w:p>
      <w:r>
        <w:t xml:space="preserve">“[...] 65 A company can only be entrusted with a service of general economic interest within the meaning of Article 90 para. 2 EC Treaty if the entrustment is made by a sovereign act (see judgments of 21 March 1974 in Case 127/73, BRT, ECR 1974, 313, para. 20, and of 11 April 1989 in Case 66/86, Ahmed Saeed Flugreisen, ECR 1989, 803, para. 55).  </w:t>
        <w:br/>
        <w:t>66 However, it is not required that it be a legal provision. The Court has already recognized that a company can be entrusted with services of general economic interest by a public law concession (see judgment Almelo, para. 47). [...]”</w:t>
      </w:r>
    </w:p>
    <w:p>
      <w:r>
        <w:t>569. A mere service contract is therefore not sufficient for an entrustment in the sense of Article 86 para. 2 EC. Ultimately, it can remain open whether the transfer of ensuring a sufficient gambling offer as a regulatory task to the states by § 5 para. 1 of the State Treaty on Lotteries is sufficient as an entrustment act, since it cannot be established that an application of Article 81 para. 1 EC to the restriction of competition among the state lottery companies for players legally or factually prevents the fulfillment of the regulatory task incumbent on the states or the state lottery companies.</w:t>
      </w:r>
    </w:p>
    <w:p>
      <w:r>
        <w:t>570. Since Article 86 para. 2 EC represents a narrowly construed exception provision450, the exclusion of competition law for the fulfillment of the entrusted public welfare task must be absolutely necessary.451 A conflict between competition law and task fulfillment could only be seen here in that a competitive behavior of the state lottery companies could be provoked that would set excessive gambling incentives or could undermine the regulatory objective of state gambling events through aggressive advertising behavior. Suitable means to eliminate this conflict are regulatory supervisory measures. Even if one were to consider a restriction of competition among the lottery companies as a suitable means to achieve the regulatory objectives, it would not be necessary in light of the competition-neutral possibility of conflict resolution. Moreover, the states use the lottery companies to carry out their regulatory activities in the field of gambling and reserve a corresponding influence over them. Already against this background, it is clearly not necessary to prevent any regulatory concerns arising from competition among the licensed and publicly controlled lottery companies by eliminating it.</w:t>
      </w:r>
    </w:p>
    <w:p>
      <w:r>
        <w:t>571. To the extent that the lottery companies believe that ensuring regulatory tasks, such as the protection of minors or combating addiction, would no longer be possible without a spatial market division,452 this is not convincing. The lottery companies are obliged in their activities, regardless of which part of Germany they are carried out in, according to § 4 of the State Treaty on Lotteries to protect minors and to prevent excessive gambling incentives in their activities. There is no apparent reason why a lottery company should only be able to effectively deter minors from its gambling offerings or prevent excessive gambling incentives in the federal state in which it is based. Rather, by opening lottery acceptance points in another federal state, it is able to meet these requirements on-site with its trained professional staff. It is also obliged to do so and is monitored by the competent authorities according to § 12 of the State Treaty on Lotteries.</w:t>
      </w:r>
    </w:p>
    <w:p>
      <w:r>
        <w:t>572. The representation of the lottery companies that they would carry out citizen-friendly and targeted measures to combat addiction at the regional level, which would necessitate a spatial market division453, currently lacks any basis.</w:t>
      </w:r>
    </w:p>
    <w:p>
      <w:r>
        <w:t>573. Apart from the fact that each lottery company itself or through the involvement of third parties has the possibility to carry out measures to combat addiction also in other federal states, the measures of the lottery companies currently consist of informing interested consumers about the definition and typical consequences of gambling addiction through brief leaflets at the lottery acceptance points454 and through short notices on the internet and offering a short self-test for this purpose.455 For further information or consultations, reference is made to telephone hotlines of third parties, such as those of the Federal Centre for Health Education or the State Office for Gambling Addiction in North Rhine-Westphalia.</w:t>
      </w:r>
    </w:p>
    <w:p>
      <w:r>
        <w:t>574. Measures at the regional level, such as the support of gambling addicts, are not carried out by the lottery companies themselves. To the extent that third parties are involved by the lottery companies, they are also not present in a citizen-friendly manner. For example, the joint initiative "Playing Responsibly" for Saarland lists the Charité University Hospital in Berlin as a contact person, while Bavaria, Hesse, and Mecklenburg-Western Pomerania refer to the Federal Centre for Health Education without providing an address, and in the other federal states, a contact address is provided in the respective state capital.456</w:t>
      </w:r>
    </w:p>
    <w:p>
      <w:r>
        <w:t>575. Since the requirements of Article 86 para. 2 sentence 1 EC are already not met, there is no need to revert to Article 86 para. 2 sentence 2 EC.</w:t>
      </w:r>
    </w:p>
    <w:p>
      <w:r>
        <w:rPr>
          <w:b/>
        </w:rPr>
        <w:t>[Pages 154–156]</w:t>
      </w:r>
    </w:p>
    <w:p>
      <w:r>
        <w:t xml:space="preserve">6. Partial Result  </w:t>
        <w:br/>
        <w:t>576. § 2 Block Contract constitutes a market allocation agreement of the state lottery companies that violates Article 81 para. 1 lit. c) EC.</w:t>
      </w:r>
    </w:p>
    <w:p>
      <w:r>
        <w:t xml:space="preserve">7. Causality between Block Contract and Competition Restriction  </w:t>
        <w:br/>
        <w:t>577. It cannot be argued against the violation of Article 81 para. 1 lit. c) EC that there is a lack of causality between the agreement in the Block Contract and the competition restriction due to the regulation in § 5 para. 3 of the State Treaty on Lotteries or due to state law regulations. The required causality is not negated by § 5 para. 3 of the State Treaty on Lotteries or the state laws on gambling. These sovereign regulations do not limit the scope of action of the DLTB shareholders in a manner compliant with European law, such that they may spatially extend their distribution area beyond the federal state in which they are based, while adhering to the regulatory requirements of the State Treaty on Lotteries and the federal states.</w:t>
      </w:r>
    </w:p>
    <w:p>
      <w:r>
        <w:t xml:space="preserve">7.1 No Interruption of Causality by § 5 para. 3 of the State Treaty on Lotteries  </w:t>
        <w:br/>
        <w:t>578. § 5 para. 3 of the State Treaty on Lotteries is to be interpreted in a manner compliant with European law, such that it only grants the federal states the authority to subsequently limit or exclude the activities of a state lottery company from another federal state for purely regulatory reasons. To the extent that § 5 para. 3 of the State Treaty on Lotteries allows the federal states to refuse consent for the activities of another state lottery company in their federal state solely for competitive reasons or preventively, § 5 para. 3 of the State Treaty on Lotteries constitutes a violation of Article 81 EC in conjunction with Article 10 EC and must therefore also be disregarded when examining a violation by the shareholders of the DLTB against Article 81 EC.</w:t>
      </w:r>
    </w:p>
    <w:p>
      <w:r>
        <w:t xml:space="preserve">579. The primacy of Community law requires, according to the consistent case law of the European Court of Justice, that any national legal provision that contradicts a provision of Community law remains inapplicable. This obligation applies to all state authorities, including administrative authorities:457  </w:t>
        <w:br/>
        <w:t xml:space="preserve">“[...]  </w:t>
        <w:br/>
        <w:t xml:space="preserve">48 Secondly, it should be recalled that the primacy of Community law, according to consistent case law, requires that any national legal provision that contradicts a Community provision remains inapplicable, regardless of whether it is older or younger than that provision.  </w:t>
        <w:br/>
        <w:t>49 This obligation to leave a national legal provision that contradicts Community law inapplicable is not only incumbent upon national courts but upon all state authorities, including administrative authorities (see in this sense judgment of June 22, 1989 in Case 103/88, Fratelli Costanzo, ECR 1989, 1839, para. 31), from which it follows, if necessary, the obligation to adopt all measures to facilitate the full effect of Community law (see judgment of July 13, 1972 in Case 48/71, Commission/Italy, ECR 1972, 529, para. 7). [...]”</w:t>
      </w:r>
    </w:p>
    <w:p>
      <w:r>
        <w:t xml:space="preserve">580. Article 10 EC in conjunction with Article 81 EC prohibits member states from taking or maintaining measures, including in the form of laws or regulations, which could undermine the practical effectiveness of the competition rules applicable to companies. A violation of these provisions occurs, according to the consistent case law of the European Court of Justice, particularly when a member state prescribes or facilitates cartel agreements that violate Article 81 EC or enhances the effects of such agreements, or when it removes the state character of its own regulation by transferring the responsibility for economically intrusive decisions to private economic participants:458  </w:t>
        <w:br/>
        <w:t xml:space="preserve">“[...]  </w:t>
        <w:br/>
        <w:t xml:space="preserve">45 In this regard, it should first be recalled that Articles 81 and 82 EC, in principle, only concern the behavior of companies and not measures taken by member states by law or regulation; in conjunction with Article 10 EC, which establishes a duty of cooperation, however, it prohibits member states from taking or maintaining measures, including in the form of laws or regulations, that could undermine the practical effectiveness of the competition rules applicable to companies (see judgments of November 16, 1977 in Case 13/77, GB-Inno-BM, ECR 1977, 2115, para. 31, of September 21, 1988 in Case 267/86, Van Eycke, ECR 1988, 4769, para. 16, of November 17, 1993 in Case C-185/91, Reiff, ECR 1993, I-5801, para. 14, of June 9, 1994 in Case C-153/93, Delta Shipping and Freight Company, ECR 1994, I-2517, para. 14, of October 5, 1995 in Case C-96/94, Centro Servizi Spediporto, ECR 1995, I-2883, para. 20, and of February 19, 2002 in Case C-35/99, Arduino, ECR 2002, I-1529, para. 34).  </w:t>
        <w:br/>
        <w:t xml:space="preserve">46 As the Court has particularly decided, a violation of Articles 10 EC and 81 EC occurs when a member state prescribes or facilitates cartel agreements that violate Article 81 EC or enhances the effects of such agreements, or when it removes the state character of its own regulation by transferring the responsibility for economically intrusive decisions to private economic participants (see judgments Van Eycke, para. 16, Reiff, para. 14, Delta Shipping and Freight Company, para. 14, Centro Servizi Spediporto, para. 21, and Arduino, para. 35).  </w:t>
        <w:br/>
        <w:t>47 Furthermore, the EC Treaty explicitly provides since the entry into force of the Maastricht Treaty that the activities of the member states within the framework of their economic policy are committed to the principle of an open market economy with free competition (see Article 3a para. 1 and 102a EC Treaty [now Article 4 para. 1 EC and 98 EC]). [...]”</w:t>
      </w:r>
    </w:p>
    <w:p>
      <w:r>
        <w:t xml:space="preserve">581. A national competition authority, which has the task of monitoring compliance with Article 81 EC, must not apply national legal provisions that justify or enhance the effects of behaviors by companies that violate Article 81 EC, particularly with regard to market allocation agreements, according to the case law of the European Court of Justice:459  </w:t>
        <w:br/>
        <w:t xml:space="preserve">“[...]  </w:t>
        <w:br/>
        <w:t xml:space="preserve">50 If a national competition authority [...] has the task of monitoring compliance with Article 81 EC, and this provision in conjunction with Article 10 EC imposes a duty of restraint on the member states, the practical effectiveness of the Community competition rules would be diminished if this authority could not determine in the context of an investigation into the behavior of companies under Article 81 EC that a national measure violates Article 10 EC in conjunction with Article 81 EC and therefore could not leave it inapplicable.  </w:t>
        <w:br/>
        <w:t xml:space="preserve">51 In this context, it is of no significance that companies cannot also be accused of violating Article 81 EC and 82 EC if they are prescribed anti-competitive behavior by national legal provisions (see in this sense judgment Commission and France/Ladbroke Racing, para. 33). The obligations imposed on the member states by Articles 3 para. 1 lit. g EC, 10 EC, 81 EC, and 82 EC, which differ from those of companies under Articles 81 EC and 82 EC, remain in place, so that the national competition authority remains obliged not to apply the disputed national measure. [...]  </w:t>
        <w:br/>
        <w:t xml:space="preserve">58 In light of the above, the answer to the first question is that in the case of behaviors by companies that violate Article 81 para. 1 EC and are prescribed by national legal provisions that justify or enhance their effects, [...]”  </w:t>
        <w:br/>
        <w:t>459 ECJ, Case C-198/01, ECR 2003 I – 8079, 8096 (paras. 50, 51, 58) – Consorzio Industrie Fiammiferi</w:t>
      </w:r>
    </w:p>
    <w:p>
      <w:r>
        <w:rPr>
          <w:b/>
        </w:rPr>
        <w:t>[Pages 157–159]</w:t>
      </w:r>
    </w:p>
    <w:p>
      <w:r>
        <w:t>or facilitated, particularly with regard to the setting of prices or market allocation agreements, a national competition authority tasked with monitoring compliance with Article 81 EC must not apply this national legal provision, [...]"</w:t>
      </w:r>
    </w:p>
    <w:p>
      <w:r>
        <w:t>582. It follows from Article 10 EC that all organs of the Member States are obliged to interpret national law in light of Community law when applying it.460 To the extent that national law can meet the requirements of Community law in a specific interpretation, the choice of this alternative is required.461 Conversely, the Community must take into account the legitimate interests of the Member States.462</w:t>
      </w:r>
    </w:p>
    <w:p>
      <w:r>
        <w:t>7.1.1 Violation of Article 81 EC in conjunction with Article 10 EC</w:t>
      </w:r>
    </w:p>
    <w:p>
      <w:r>
        <w:t>583. § 5 para. 3 of the State Treaty on Lotteries constitutes a violation of Article 81 EC in conjunction with Article 10 EC, as it prescribes that lottery companies licensed in one federal state may only distribute games that are organized and legally approved in that federal state in another federal state with the prior consent of that federal state, and allows for the denial of this consent for reasons other than purely regulatory ones, as the State Treaty on Lotteries thereby reinforces the market allocation agreed upon in the block contract among the lottery companies.</w:t>
      </w:r>
    </w:p>
    <w:p>
      <w:r>
        <w:t>(a) Significant restriction of competition</w:t>
      </w:r>
    </w:p>
    <w:p>
      <w:r>
        <w:t>584. According to the case law of the European Court of Justice, it is to be assumed that a state regulation aims to reinforce the effects of previously existing cartel agreements when that regulation is limited to adopting the elements of the agreement made between economic operators wholly or partially and obliges or incentivizes those economic operators to comply with it.463</w:t>
      </w:r>
    </w:p>
    <w:p>
      <w:r>
        <w:t>585. These conditions are met in the present case. § 5 para. 3 of the State Treaty on Lotteries, as a state measure taken in isolation, effectively constitutes a division of the German market for gambling among the state lottery companies that violates Article 81 para. 1 lit. c) EC and thereby reinforces the market allocation previously agreed upon by the lottery companies in the block contract.</w:t>
      </w:r>
    </w:p>
    <w:p>
      <w:r>
        <w:t>460 ECJ, Case 157/68, Slg. 1988, p. 673, 690 (para. 11) – Murphy; Zuleeg in: Commentary on the Treaty on European Union and the Establishment of the European Community, 6th ed., Article 10 EC, para. 6; Pernice/Mayer in: Grabitz/Hilf, The Law of the European Union, EGV Article 220, para. 30; Hatje in: Schwarze, EU Commentary, Article 10 EGV, para. 27; Kahl in: Calliess/Ruffert, Commentary on the Treaty on European Union and the Treaty Establishing the European Community, 2nd ed., EC Treaty Article 10 para. 40; Streinz in: Streinz, EUV/EGV, Article 10 EGV, para. 35;</w:t>
      </w:r>
    </w:p>
    <w:p>
      <w:r>
        <w:t>461 von Bogdandy in: The Law of the European Union, EGV Article 10, para. 56</w:t>
      </w:r>
    </w:p>
    <w:p>
      <w:r>
        <w:t>462 Zuleeg in: Commentary on the Treaty on European Union and the Establishment of the European Community, 6th ed., Article 10 EC, para. 11</w:t>
      </w:r>
    </w:p>
    <w:p>
      <w:r>
        <w:t>463 ECJ, Case 267/86, Slg. 1988, 4769, 4792 (para. 18) – Van Eycke</w:t>
      </w:r>
    </w:p>
    <w:p>
      <w:r>
        <w:t>586. The lottery companies assume a different chronological order: First, the respective state legislator implemented the principle of regionality in state gambling laws, and only thereafter did the lottery companies declaratively enshrine this principle in the block contract, which was then uniformly regulated by the State Treaty on Lotteries.464 This representation confuses the lottery sovereignty of the federal states with the market allocation regulated in the block contract.</w:t>
      </w:r>
    </w:p>
    <w:p>
      <w:r>
        <w:t>587. First, it must be clarified that the federal states have the competence to enact regulations on gambling for their territory and to enforce these regulations sovereignly. This is done by the competent regulatory authorities. This state competence, limited to the respective territory, is referred to by the lottery companies as the principle of regionality:465</w:t>
      </w:r>
    </w:p>
    <w:p>
      <w:r>
        <w:t>"[...] The principle of regionality states that the power of the state conferred by the constitution to regulate matters and act sovereignly ends at its national borders. [...] Due to the constitutional principle of regionality, the regulatory competence of the states is limited to their respective territory.[...]"</w:t>
      </w:r>
    </w:p>
    <w:p>
      <w:r>
        <w:t>588. This is to be distinguished from the agreement in the block contract. This stipulates that the non-sovereign lottery companies, as economic enterprises, limit their activities to the territory of the state in which they have obtained a license and do not engage in any activities beyond that – even not with a possibly required permit. This regulation, which divides the nationwide market, is not included in the state laws and cannot be included due to the territorial limitation of state competencies. Accordingly, the lottery companies do not cite any state provision in their statement that contains a regulation corresponding to the block contract. Therefore, the block contract has not a declarative but a constitutive significance for the market allocation.</w:t>
      </w:r>
    </w:p>
    <w:p>
      <w:r>
        <w:t>589. The regulation made by the federal states in § 5 para. 3 of the State Treaty on Lotteries legally prescribes to the lottery companies as enterprises466 that a game of chance, which is at least legally approved in the federal state in which they are based, may only be distributed in another federal state than their seat federal state with the prior consent of that other federal state. The regulation corresponds to that in § 2 para. I and II of the block contract and thus adopts it as a legal obligation for the lottery companies.</w:t>
      </w:r>
    </w:p>
    <w:p>
      <w:r>
        <w:t>590. The lottery companies cannot independently decide based on economic criteria, due to § 5 para. 3 of the State Treaty on Lotteries as well as § 2 para. I, II of the block contract, whether and to what extent they will extend their distribution area for the games organized in their seat federal state beyond their seat federal state. Rather, according to the State Treaty, this decision primarily depends on the other federal states. Although the state lottery companies can de jure apply for consent to distribute in another federal state according to the State Treaty, this is de facto excluded. This is confirmed by the lottery companies.467</w:t>
      </w:r>
    </w:p>
    <w:p>
      <w:r>
        <w:t>591. According to § 5 para. 3 sentence 3 of the State Treaty on Lotteries, there is no entitlement to consent for the distribution of a game of chance in another federal state. The State Treaty does not contain criteria according to which the other federal states must decide on the application for granting consent. The federal states therefore have discretion as to whether to grant consent or not. In particular, the federal states are able to deny consent solely for competitive reasons. The explanations to the State Treaty clarify that the regulatory policy ideas of the respective state represent a significant criterion in granting approval and that each federal state can exclude the activities of lottery companies from other federal states in its territory from the outset. Since each federal state significantly influences a state lottery company in its territory and has an economic interest in ensuring that this company does not suffer losses in game stakes due to competitive incursions from other state lottery companies, it would be economically disadvantageous for the federal states to grant a permit to another state lottery company to operate in their territory. Due to the wide discretion, it is therefore not to be expected that such a permit will be granted. In fact, none of the 16 state lottery companies operates in the territory of another federal state.</w:t>
      </w:r>
    </w:p>
    <w:p>
      <w:r>
        <w:t>592. At the same time, § 5 para. 3 of the State Treaty on Lotteries also aims to restrict competition among lottery organizers through market allocation. The explanations to the State Treaty explicitly state in connection with this provision that it aims to avoid an undesirable factual competitive situation in gambling with particular potential for harm. Furthermore, the federal states should be given the opportunity to exclude the activities of lottery companies from other federal states in their territory from the outset.</w:t>
      </w:r>
    </w:p>
    <w:p>
      <w:r>
        <w:t>593. Thus, the State Treaty on Lotteries reinforces the division of the federal territory for the distribution of gambling among the state lottery companies agreed upon in the block contract.</w:t>
      </w:r>
    </w:p>
    <w:p>
      <w:r>
        <w:t>(b) Significant impairment of interstate trade</w:t>
      </w:r>
    </w:p>
    <w:p>
      <w:r>
        <w:t>594. The market allocation aimed at and achieved by the state regulation is, like § 2 of the block contract, capable of significantly impairing cross-border trade between the Member States. The risk of an impairment of trade between the Member States exists when a measure, taking into account the totality of objective legal or factual circumstances, allows for a sufficient probability that it will directly or indirectly, actually or potentially influence the movement of goods between Member States in a way that could be detrimental to the realization of the objectives of a unified interstate market.468 Horizontal cartels that extend over the entire territory of a Member State are in the</w:t>
      </w:r>
    </w:p>
    <w:p>
      <w:r>
        <w:rPr>
          <w:b/>
        </w:rPr>
        <w:t>[Pages 160–162]</w:t>
      </w:r>
    </w:p>
    <w:p>
      <w:r>
        <w:t>Regulation is suitable for affecting trade between member states, as it inherently has the effect of solidifying market division along national borders.469 It is not necessary that each individual part of the State Treaty, including any competition restrictions that may arise from it, is suitable for affecting interstate trade. If the agreement as a whole is suitable for affecting trade between member states, then Community law applies to the entire regulation, including those parts of the agreement that do not affect trade between member states when taken in isolation.470</w:t>
      </w:r>
    </w:p>
    <w:p>
      <w:r>
        <w:t>595. The State Treaty on Lotteries is suitable for affecting trade between member states because it imposes restrictions on providers of gambling from other member states of the European Union regarding their gaming offerings permissible in Germany, which do not apply to the German lottery companies as their competitors. The State Treaty on Lotteries contains provisions for the organization of jackpot lotteries in Germany, which may only be conducted by the lottery companies. Furthermore, Lotto Nordrhein-Westfalen distributes the number lottery organized in Germany with jackpot draws cross-border in Luxembourg, so that the State Treaty on Lotteries has cross-border effects in this respect.</w:t>
      </w:r>
    </w:p>
    <w:p>
      <w:r>
        <w:t>596. Furthermore, § 5 para. 3 of the State Treaty on Lotteries, like § 2 of the Block Treaty, provides for a nationwide market division among the lottery companies, thereby solidifying the isolation of the German gambling offerings from consumers in other member states of the European Union as regulated in the Block Treaty.</w:t>
      </w:r>
    </w:p>
    <w:p>
      <w:r>
        <w:t>597. § 5 para. 3 of the State Treaty on Lotteries concerns at least 80% of the lottery market and 75% of the sports betting market in Germany, so that the market division promoted by this regulation significantly violates Art. 81 EC.</w:t>
      </w:r>
    </w:p>
    <w:p>
      <w:r>
        <w:t>7.1.2 Article 81 Paragraph 3 EC</w:t>
      </w:r>
    </w:p>
    <w:p>
      <w:r>
        <w:t>598. Art. 81 para. 3 EC does not apply because the conditions are not met by the State Treaty on Lotteries any more than by the Block Treaty. The four conditions in Art. 81 para. 3 EC are exhaustive and must be cumulatively fulfilled.471 This is not the case. The State Treaty on Lotteries serves to create uniform foundations for gambling, particularly for lotteries, across state lines within the framework of federal legal requirements and the regulatory tasks of the states.472 In this respect, the State Treaty serves regulatory purposes, not the creation of economic efficiencies as required by Art. 81 para. 3 EC. To the extent that § 5 para. 3 of the State Treaty on Lotteries promotes a market division among the lottery companies, even if it were to generate efficiency advantages, these would not be taken into account under Art. 81 para. 3 EC, as they would arise solely from the pure exercise of market power by the parties.473</w:t>
      </w:r>
    </w:p>
    <w:p>
      <w:r>
        <w:t>7.1.3 Partial Result</w:t>
      </w:r>
    </w:p>
    <w:p>
      <w:r>
        <w:t>599. § 5 para. 3 of the State Treaty on Lotteries ultimately reinforces, as a statutory regulation, the agreement of the state lottery companies that they will not extend their respective distribution areas to other federal states, which violates Art. 81 EC.</w:t>
      </w:r>
    </w:p>
    <w:p>
      <w:r>
        <w:t>7.1.4 European Law-Compliant Interpretation</w:t>
      </w:r>
    </w:p>
    <w:p>
      <w:r>
        <w:t>600. However, the treaty regulation does not need to be entirely set aside as incompatible with Art. 81 EC in conjunction with Art. 10 EC, as it can be interpreted in a manner compliant with European law to mean that it only empowers the federal states to limit the activities of a state lottery company from another federal state in their territory for purely regulatory reasons. Under this interpretation, § 5 para. 3 of the State Treaty on Lotteries is compatible with the EC Treaty.</w:t>
      </w:r>
    </w:p>
    <w:p>
      <w:r>
        <w:t>601. In examining state measures, it must be considered that the competition rules of Art. 81 EC are directed at the behavior of companies and do not affect measures taken by member states by law or regulation.474 According to established case law, however, member states are obliged under Art. 10 EC not to eliminate the practical effectiveness of Art. 81 EC.475 The obligation of the member states to cooperate under Art. 10 EC is countered by an obligation of the Community to take into account the legitimate concerns of the member states.476 According to Art. 5 EC, the Community acts within the limits of the powers and objectives assigned to it by the Treaty. Therefore, member states may exercise the powers that are due to them, but must observe the practical effectiveness of Community rules. The principle of proportionality also applies in the relations between the Community and the individual member states.477</w:t>
      </w:r>
    </w:p>
    <w:p>
      <w:r>
        <w:t>602. A state measure does not violate Art. 10 EC in conjunction with Art. 81 EC, as long as it pursues a legitimate objective of general interest and is proportionate in light of its objective.478</w:t>
      </w:r>
    </w:p>
    <w:p>
      <w:r>
        <w:t>(a) Legitimate Objective of General Interest</w:t>
      </w:r>
    </w:p>
    <w:p>
      <w:r>
        <w:t>603. At the current stage of integration in the Community, it remains the responsibility of the member states to enact regulatory provisions and to regulate state supervision over gambling providers. The State Treaty on Lotteries pursues the following regulatory objectives according to § 1 of the Treaty:</w:t>
        <w:br/>
        <w:t>- Directing the natural inclination to gamble into orderly and supervised channels</w:t>
        <w:br/>
        <w:t>- Preventing excessive gambling incentives,</w:t>
        <w:br/>
        <w:t>- Preventing the exploitation of the gambling inclination for private or commercial profit,</w:t>
        <w:br/>
        <w:t>- Proper and transparent conduct of gambling.</w:t>
      </w:r>
    </w:p>
    <w:p>
      <w:r>
        <w:t>604. These objectives are recognized by the European Court of Justice as objectives of general interest within the meaning of the EC Treaty.479 Effective substantive control of these objectives is ensured by the state lottery supervision of the federal states – and not by the lottery companies. Only to the extent that § 5 para. 3 of the State Treaty on Lotteries allows the federal states to limit or exclude the activities of another state lottery company in their federal state for purely regulatory reasons in a proportionate manner does this not affect the practical effectiveness of Art. 81 EC, and is therefore compatible with Art. 10 EC in conjunction with Art. 81 EC. Restrictions for purely competitive reasons or the requirement of prior approval before commencing activities, on the other hand, do not represent proportionate measures to achieve the legitimate regulatory objectives pursued by the State Treaty on Lotteries.</w:t>
      </w:r>
    </w:p>
    <w:p>
      <w:r>
        <w:t>(b) Proportionality</w:t>
      </w:r>
    </w:p>
    <w:p>
      <w:r>
        <w:t>605. The lottery supervision must not exceed what is strictly necessary to achieve the regulatory objectives pursued by the State Treaty when interpreted in compliance with European law.</w:t>
      </w:r>
    </w:p>
    <w:p>
      <w:r>
        <w:t>606. The regulatory objectives of the Treaty do not regularly require making the distribution of lotteries and sports betting by a lottery company from another federal state dependent on prior permission, especially when the distributed lotteries or sports bets, such as the number lottery or the football toto, are regulated in several federal states and are uniformly drawn by the shareholders of the DLTB. Such preventive restrictions are not proportionate and therefore not compatible with Art. 81 in conjunction with Art. 10 EC.</w:t>
      </w:r>
    </w:p>
    <w:p>
      <w:r>
        <w:t>607. The state lottery companies have a permit from the federal state in which they are based to distribute lotteries and sports betting there. Through the permit of their home federal state,</w:t>
      </w:r>
    </w:p>
    <w:p>
      <w:r>
        <w:rPr>
          <w:b/>
        </w:rPr>
        <w:t>[Pages 163–165]</w:t>
      </w:r>
    </w:p>
    <w:p>
      <w:r>
        <w:t>found that the activities of the state lottery companies meet the requirements and regulatory objectives of the State Treaty. Furthermore, the federal states are significantly involved, either directly or indirectly, in the state lottery companies of their respective federal states according to § 5 para. 2 of the State Treaty on Lotteries. This gives the federal states extensive control and influence options, for example, in corporate law. Additionally, the state lottery companies are subject to the regulatory lottery supervision of the federal states in which they operate. This is considered a high safety standard, so that according to the explanations to § 5 of the State Treaty on Lotteries, the state lottery companies have been reserved for games with special risk potential, such as jackpot lotteries. Accordingly, Lotto Niedersachsen states in its 2005 annual report:480 “[...] The 16 lottery companies united in the German Lotto and Toto Block (DLTB) see themselves as reliable, responsible providers of state-approved lotteries and bets, fulfilling the gaming wishes of the population so that actual and potential participants do not have to resort to unauthorized gambling. Core competencies of LOTTO Niedersachsen are transparency, reliability, and safety of the gaming business. The attractiveness of the responsible gaming offer and appropriate advertising measures aim to strengthen the trust relationship with the population and to avoid incorrect perceptions about winning chances. The requirements of youth protection are actively adhered to. Information on gambling addiction, prevention, and treatment options is made available for those affected. [...]”</w:t>
      </w:r>
    </w:p>
    <w:p>
      <w:r>
        <w:t>608. The lottery company licensed in a federal state therefore ensures, according to the regulations of the State Treaty on Lotteries, a high level of protection for the objectives of the State Treaty and will not, solely because it distributes lotteries and sports bets that were organized and approved for distribution in another federal state, fail to sufficiently observe the objectives of the State Treaty on Lotteries and the regulatory provisions of the other federal states. Rather, the regulatory supervision of the federal states ensures that the regulatory provisions are also complied with in the other federal state. In this respect, the regulatory instruments of the supervisory authorities are sufficient to prevent undesirable effects of the activities that are incompatible with the regulatory objectives of the State Treaty on Lotteries.</w:t>
      </w:r>
    </w:p>
    <w:p>
      <w:r>
        <w:t>609. This interpretation is not contradicted by the penal provisions of §§ 284, 287 StGB, which punish any public event of a game of chance or a lottery or drawing without official permission. As stated above, the lottery companies do not require prior approval under a European law-compliant interpretation of § 5 para. 3 of the State Treaty on Lotteries to offer the games for which they have regulatory approval in one federal state in another federal state, so that the practical effectiveness of Art. 81 EC is not impaired. The organization and offering of a game of chance by a lottery company with the official permission of one federal state is therefore also officially approved in any other federal state in the sense of §§ 284, 287 StGB, leaving no room for the application of the penal provisions in this case. Otherwise, the interpretation of § 5 para. 3 of the State Treaty on Lotteries required by the overriding law of the European Community would be impaired by national legal provisions. According to the established case law of the European Court of Justice, member states may not take measures that could impair or eliminate the practical effectiveness of Community law, in this case, the competition rules applicable to companies.481 If this interpretation were reversed by the penal provisions, ultimately a national regulation would restrict the practical effectiveness of Art. 81 EC in conjunction with Art. 10 EC. However, this would be incompatible with the primacy of Community law. Accordingly, Advocate General Colomer pointed out in his opinion of May 16, 2006, that “[…] the additional sanctioning of a Community law-violating regulation by a criminal prohibition is to be assessed even more as contrary to Community law, because the respective provisions are parts of a mechanism that must fit into a higher-level framework, and not isolated departments. […]”482</w:t>
      </w:r>
    </w:p>
    <w:p>
      <w:r>
        <w:t>610. Restrictions based purely on competitive reasons are also not justified, as these restrictions do not serve any legitimate public interest, are not suitable and necessary to achieve the regulatory objectives of the State Treaty on Lotteries, and are therefore not proportionate.</w:t>
      </w:r>
    </w:p>
    <w:p>
      <w:r>
        <w:t>7.1.5 Partial Result</w:t>
      </w:r>
    </w:p>
    <w:p>
      <w:r>
        <w:t>611. § 5 para. 3 of the State Treaty on Lotteries is to be interpreted in accordance with Art. 81 EC in conjunction with Art. 10 EC in a European law-compliant manner, such that this provision only empowers the federal states to subsequently limit the activities of a state lottery company from another federal state in their territorial area for purely regulatory reasons. § 5 para. 3 of the State Treaty on Lotteries therefore does not interrupt the causality between the agreement in the block contract and the restriction of competition, as the provision does not prevent the lottery companies from expanding their distribution area for the lotteries and sports bets they are permitted to offer beyond the borders of the federal state in which they have a license, while observing the regulatory provisions.</w:t>
      </w:r>
    </w:p>
    <w:p>
      <w:r>
        <w:t>481 ECJ, Case 229/83, ECR 1985 – 1, 31 (para. 14) – Au blé vert; ECJ, Case C-90/91, ECR 1992 I – 2085, 2106 (para. 11) – Morais; Zuleeg in: Commentary on the Treaty on European Union and the Establishment of the European Community, 6th ed., Art. 10 EC, para. 10; Streinz, EUV/EGV, EGV Art. 10, para. 39</w:t>
      </w:r>
    </w:p>
    <w:p>
      <w:r>
        <w:t>482 Opinions in the joined cases C-338/04, C-359/04, and C-360/04, published on the internet at: www.curia.europa.eu</w:t>
      </w:r>
    </w:p>
    <w:p>
      <w:r>
        <w:t>7.2 No interruption of causality by state laws</w:t>
      </w:r>
    </w:p>
    <w:p>
      <w:r>
        <w:t>7.2.1 Bavaria</w:t>
      </w:r>
    </w:p>
    <w:p>
      <w:r>
        <w:t>612. According to Art. 10 EC in conjunction with Art. 81 EC, Art. 3 para. 1 of the State Lottery Act of Bavaria is to be interpreted in a European law-compliant manner such that this provision does not prevent lottery companies licensed in other federal states from distributing their regulatory-approved games of chance in Bavaria through acceptance points that have not entered into a written agreement with the State Lottery Administration in Bavaria, and Art. 3 para. 2 of the State Lottery Act of Bavaria is to be disregarded in this case.</w:t>
      </w:r>
    </w:p>
    <w:p>
      <w:r>
        <w:t>613. Art. 3 paras. 1 and 2 of the State Lottery Act of Bavaria prevent the activities of lottery companies from other federal states in Bavaria and thus reinforce the nationwide market division among the lottery companies in § 2 of the block contract.</w:t>
      </w:r>
    </w:p>
    <w:p>
      <w:r>
        <w:t>614. As stated above regarding the State Treaty on Lotteries, the federal states may enact regulations within the framework of their competencies, provided that these pursue a legitimate public interest and are proportionate.</w:t>
      </w:r>
    </w:p>
    <w:p>
      <w:r>
        <w:t>615. The State Lottery Act of Bavaria, like the State Treaty on Lotteries, aims to minimize the dangers associated with gaming opportunities, such as gambling addiction and its negative effects.483 However, this legitimate goal in the sense of Art. 10 EC in conjunction with Art. 81 EC is not implemented in a proportionate manner by Art. 3 of the State Lottery Act of Bavaria, as it is not necessary as the least restrictive means to achieve the legitimate regulatory objectives. The Bavarian regulation excludes competitive activities of other state lottery companies in Bavaria from the outset, even though these companies are significantly controlled by the other federal states, offer a state-responsible gambling offer that predominantly concerns the number lottery organized together with the Bavarian State Lottery Administration within the framework of the DLTB, and are considered particularly suitable to offer games of chance with special risk potential according to the State Treaty on Lotteries concluded by Bavaria as well (§ 5 para. 4 in conjunction with § 5 para. 2 of the State Treaty on Lotteries).</w:t>
      </w:r>
    </w:p>
    <w:p>
      <w:r>
        <w:t>616. The state lottery company licensed in a federal state therefore ensures, according to the regulations of the State Treaty on Lotteries recognized by Bavaria, a high level of protection for the objectives of the State Treaty and will not, solely because it distributes state-responsible lotteries and sports bets in another federal state, fail to sufficiently observe the common objectives of the State Treaty on Lotteries and the legitimate regulatory objectives in Bavaria. Rather, the subsequent regulatory lottery supervision over the activities of the other lottery companies is sufficient to ensure that they also comply with the regulatory provisions in Bavaria.</w:t>
      </w:r>
    </w:p>
    <w:p>
      <w:r>
        <w:t>483 Justification of the draft law on the law regarding lotteries and bets organized by the Free State of Bavaria (State Lottery Act), Bavarian State Parliament, Drs. 14/219, p. 5, p. 1414 of the official documents.</w:t>
      </w:r>
    </w:p>
    <w:p>
      <w:r>
        <w:rPr>
          <w:b/>
        </w:rPr>
        <w:t>[Pages 166–168]</w:t>
      </w:r>
    </w:p>
    <w:p>
      <w:r>
        <w:t xml:space="preserve">7.2.2 Brandenburg  </w:t>
        <w:br/>
        <w:t xml:space="preserve">617. According to Article 10 EC in conjunction with Article 81 EC, §§ 3 para. 1 and § 4 para. 4 no. 1 of the Brandenburg Lottery Act must be interpreted in compliance with European law in such a way that this regulation does not prevent lottery companies licensed in other federal states from distributing their legally authorized games of chance in Brandenburg without prior approval. As presented above regarding the State Treaty on Lotteries, the federal states may enact regulations within the framework of their competencies, provided that these pursue a legitimate objective of public interest and are proportionate.  </w:t>
        <w:br/>
        <w:t xml:space="preserve">618. The Brandenburg Lottery Act, like the State Treaty on Lotteries, aims to protect public safety and order.484 However, this legitimate objective in the sense of Article 10 EC in conjunction with Article 81 EC is not implemented in a proportionate manner, as §§ 3 para. 1, 4 para. 4 no. 1 of the Brandenburg Lottery Act are not necessary as the least restrictive means to achieve the legitimate regulatory objectives concerning the lottery companies from other federal states.  </w:t>
        <w:br/>
        <w:t xml:space="preserve">619. The Brandenburg Lottery Act allows, with these regulations - like § 5 para. 3 of the State Treaty on Lotteries - the exclusion of activities of lottery companies from other federal states in Brandenburg solely for competitive reasons. Furthermore, a prior licensing requirement for the lottery companies is not necessary as the least restrictive means to achieve the legitimate regulatory objectives of the law, as the companies are significantly controlled by the other federal states, offer a state-responsible supply of games of chance, which predominantly concerns the number lottery organized jointly with Lotto Brandenburg, and are considered particularly suitable to offer games of chance with special potential for harm according to the State Treaty on Lotteries concluded by Brandenburg (§ 5 para. 4 in conjunction with § 5 para. 2 of the State Treaty on Lotteries). The Brandenburg Lottery Act thus reinforces the nationwide market division by the lottery companies in § 2 Block Contract and should therefore be rendered inapplicable in this respect through a European law-compliant interpretation according to Article 81 EC in conjunction with Article 10 EC.  </w:t>
        <w:br/>
        <w:t xml:space="preserve">7.2.3 Lower Saxony and Saxony-Anhalt  </w:t>
        <w:br/>
        <w:t xml:space="preserve">620. Also, §§ 3 para. 1 and 2 of the Lower Saxony Lottery Act and § 3 para. 1 and para. 2, 18 and 19 para. 1 no. 4 of the Saxony-Anhalt Gambling Act reinforce the spatial market division of the DLTB shareholders in § 2 para. I and II Block Contract, exclude competition among the state lottery companies like the State Lottery Act of Bavaria, and are therefore to be rendered inapplicable in the present case according to Article 10 EC in conjunction with Article 81 EC. As presented above regarding the State Lottery Act of Bavaria, the general exclusion of the activities of a state lottery company licensed in another federal state is not necessary as the least restrictive means to achieve regulatory objectives.  </w:t>
        <w:br/>
        <w:t xml:space="preserve">484 Justification of the draft law of the state government on the law on public lotteries and draws in the state of Brandenburg (Lottery Act – LottG Bbg), Brandenburg State Parliament, Drs. 1/2673, p. 1, Bl. 1404 d.A.  </w:t>
        <w:br/>
        <w:t xml:space="preserve">7.2.4 Thuringia  </w:t>
        <w:br/>
        <w:t xml:space="preserve">621. § 1 of the Thuringia Lottery Act also reinforces the spatial market division of the lottery companies by assigning the organization of lotteries and sports betting exclusively to the state. According to the Thuringian Minister of Finance, the issuance of further licenses in Thuringia is not considered.485 The Thuringia Lottery Act is also to be rendered inapplicable in the present case according to Article 10 EC in conjunction with Article 81 EC, as the general exclusion of the activities of a state lottery company licensed in another federal state is not necessary as the least restrictive means to achieve regulatory objectives, as presented above regarding the State Lottery Act of Bavaria.  </w:t>
        <w:br/>
        <w:t xml:space="preserve">7.3 No interruption of causality by limited licenses for the online gaming offer  </w:t>
        <w:br/>
        <w:t xml:space="preserve">622. To the extent that the lottery companies have received a license from the competent supervisory authorities of the federal states for the offer of games of chance over the Internet, which is limited in such a way that players may only play in the federal state in which they reside, these licenses do not exclude the causality between the Block Contract and market division. Such limitations of the licenses for the online offerings of the lottery companies are to be interpreted in compliance with European law according to Article 10 EC in conjunction with Article 81 EC, in such a way that they do not oppose an expansion of the distribution area of the lottery companies beyond their home federal state.  </w:t>
        <w:br/>
        <w:t xml:space="preserve">623. As presented above486, § 5 para. 3 of the State Treaty on Lotteries is to be interpreted in compliance with European law according to Article 81 EC in conjunction with Article 10 EC, in such a way that this regulation only grants the federal states the authority to limit the activities of a state lottery company from another federal state in their territory for purely regulatory reasons. To the extent that § 5 para. 3 of the State Treaty on Lotteries allows the federal states to restrict or exclude the activities of another lottery company in their territory for purely competitive reasons, this constitutes a market division that violates Article 10 EC in conjunction with Article 81 EC.  </w:t>
        <w:br/>
        <w:t xml:space="preserve">624. The limitation of online activities contained in a license to the conclusion of online gaming contracts with players residing in the federal state where the lottery company is based reinforces the market division among the lottery companies and applies § 5 para. 3 of the State Treaty on Lotteries in a manner that violates Article 10 EC in conjunction with Article 81 EC and therefore violates Article 10 EC in conjunction with Article 81 EC itself. The primacy of Community law requires, according to the constant case law of the European Court of Justice, that any national legal provision that contradicts a provision of Community law remains inapplicable. This obligation applies to all state authorities, including administrative authorities487 and thus also to the lottery supervisory authorities of the federal states.  </w:t>
        <w:br/>
        <w:t xml:space="preserve">485 Letter from the Minister of Finance of the Free State of Thuringia dated April 4, 2006, Bl. 897 d.A.  </w:t>
        <w:br/>
        <w:t xml:space="preserve">486 See Rz. 578  </w:t>
        <w:br/>
        <w:t xml:space="preserve">487 ECJ, Case C-198/01, Slg. 2003 I – 8079, 8094 (para. 48, 49) – Consorzio Industrie Fiammeri  </w:t>
        <w:br/>
        <w:t xml:space="preserve">7.4 Partial result  </w:t>
        <w:br/>
        <w:t xml:space="preserve">625. With a European law-compliant interpretation, § 5 para. 3 of the State Treaty on Lotteries, Article 3 of the State Lottery Act of Bavaria, §§ 3 para. 1, 4 para. 4 no. 4 of the Brandenburg Lottery Act, §§ 3 para. 1 and 2 of the Lower Saxony Lottery Act, and §§ 3, 18, 19 para. 1 no. 4 of the Saxony-Anhalt Gambling Act, as well as the limitations in the licenses for online gaming do not constitute a restriction for the DLTB shareholders to expand their distribution areas while observing the regulatory objectives of the State Treaty on Lotteries and the state laws.  </w:t>
        <w:br/>
        <w:t xml:space="preserve">7.5 No unfair competitive practices  </w:t>
        <w:br/>
        <w:t xml:space="preserve">626. Against the assertion that § 2 of the Block Contract in conjunction with the preamble causes and effects a restriction of competition, it cannot be argued that the expansion of the distribution of the lottery companies beyond the federal state in which the respective lottery company is based is unlawful, and the additional competition arising therefrom among the lottery companies in the sale of their games of chance is therefore not protected as legitimate competition under Article 81 EC.  </w:t>
        <w:br/>
        <w:t xml:space="preserve">627. The expansion of distribution is lawful  </w:t>
        <w:br/>
        <w:t xml:space="preserve">628. The expansion of the distribution area by the lottery companies is lawful, as it does not violate legal provisions, as presented above.  </w:t>
        <w:br/>
        <w:t xml:space="preserve">629. The expansion of distribution does not contradict the decision of the Federal Constitutional Court of March 28, 2006  </w:t>
        <w:br/>
        <w:t xml:space="preserve">630. Furthermore, the expansion of distribution is also in line with the decision of the Federal Constitutional Court of March 28, 2006, regarding the unconstitutionality of the Bavarian monopoly on sports betting and with the regulatory objectives pursued by the federal states to limit gambling addiction and channel the gambling drive.  </w:t>
        <w:br/>
        <w:t xml:space="preserve">631. The Federal Constitutional Court has established in its decision that under strict constitutional limits, private commercial operators of sports betting can be denied market access through a statutory regulation, thereby excluding competition between state and private providers through a state monopoly. In the present case, however, it is not about excluding private sports betting operators from the market, but rather about the sports betting and lottery offerings of the lottery companies and, secondly, about an agreement among the lottery companies significantly influenced by the state, which restricts their competitive offerings to players. The Federal Constitutional Court has not addressed this restriction of competition among the lottery companies.  </w:t>
        <w:br/>
        <w:t xml:space="preserve">632. Even if the strict criteria of the Federal Constitutional Court for an exclusion of competition are applied to the present case, this does not lead to a justification of the market division through the Block Contract. The Federal Constitutional Court has emphasized that an exclusion of competition is only permissible for compelling reasons of public interest, as far as it complies with the principle of proportionality.488 Compelling reasons include, in particular, those listed in the State Treaty on Lotteries and pursued by the federal states.  </w:t>
        <w:br/>
        <w:t>488 BVerfG, aaO, para. 94</w:t>
      </w:r>
    </w:p>
    <w:p>
      <w:r>
        <w:rPr>
          <w:b/>
        </w:rPr>
        <w:t>[Pages 169–171]</w:t>
      </w:r>
    </w:p>
    <w:p>
      <w:r>
        <w:t>Objectives of combating gambling addiction and protecting players, particularly the protection of minors. According to current scientific findings in Germany, these objectives cannot justify an exclusion of competition among the state-influenced lottery companies.</w:t>
      </w:r>
    </w:p>
    <w:p>
      <w:r>
        <w:t>633. First, it should be noted that there is no nationwide survey on gambling addiction in Germany. The study provided by the lottery companies from the Institute of Psychology and Cognitive Research at the University of Bremen states accordingly:489 “[...] Although the commercial gambling market in Germany has developed into a significant part of the economy with its billions in revenue, there are currently no meaningful publications regarding the number of active players or the average spending on gambling per person, taking into account all forms of gambling. Evidence-based findings on the prevalence of gambling-related problems or diagnoses of 'gambling addiction' in the general population are also lacking. [...]”</w:t>
      </w:r>
    </w:p>
    <w:p>
      <w:r>
        <w:t>634. According to the Gambling Addiction Research Center at the University of Hohenheim, the professional association for gambling addiction has been unsuccessfully trying for years to find funding for a study on the magnitude of gambling addiction in Germany. The Federal Government's Drug Commissioner recently addressed gambling addiction in the Drug and Addiction Report 2006 in a digression. According to the report, estimates suggest that 80% of pathological gamblers are slot machine players, and there are varying estimates for the total number of affected individuals, which is why it is planned to supplement the epidemiological addiction survey with questions on pathological addictive behavior.490 Previously, the Federal Government's Drug Commissioner had dealt with gambling addiction in 2002 and, after a conversation with the professional association for gambling addiction in 2001, noted that there were still no reliable figures on the number of gambling addicts in Germany.491 The number of players in need of treatment was estimated in the report to be between 30,000 and 100,000 people. In the second part of the state program against addiction of North Rhine-Westphalia from May 2001, the number of gambling addicts is estimated to be about 130,000 people nationwide, corresponding to a population share of 0.1% to 0.2%. The main affected group are slot machine players, who account for more than 90% of patients in outpatient self-help facilities.492 Among the nationwide gambling-addicted individuals, it is estimated that there are 13,000 persons who are not dependent on slot machines and therefore could be dependent on the products of the lottery companies. This number corresponds to a population share of 0.016%. The Federal Government's Drug Commissioner states for comparison that around 1.6 million people in Germany are dependent on alcohol, with another 2.7 million people being considered to have an abusive alcohol consumption.493</w:t>
      </w:r>
    </w:p>
    <w:p>
      <w:r>
        <w:t>635. The Institute of Psychology and Cognitive Research at the University of Bremen conducted a study from 2002 to 2004 for North Rhine-Westphalia on the risk potential of the lottery "6 out of 49" and fixed-odds sports betting. In this context, a total of 489 individuals who sought help in North Rhine-Westphalia were surveyed. Of these, 14 individuals were further questioned, who indicated that the number lottery had caused them problems, as well as 20 individuals who had problems with sports betting.494 In May 2005, the final report on the investigation was submitted. Regarding the representativeness of the sample and the empirical findings, it is stated495: “[...] Consequently, all findings must be interpreted in light of the specificity of the sample. Generalizations of the obtained insights to the population of all individuals with problematic gambling behavior are just as inappropriate as further generalizations to the entirety of all adult citizens with (regular) gambling experience. Rather, statements can only be derived about the examined group of individuals who utilized support services due to gambling-related problems and who were also willing to fill out the standardized survey instruments or were available for interviews, thus exhibiting a comparatively high level of motivation. [...]”</w:t>
      </w:r>
    </w:p>
    <w:p>
      <w:r>
        <w:t>636. The Federal Constitutional Court also assumed in its ruling that the addiction potential of fixed-odds sports betting cannot yet be conclusively assessed.496</w:t>
      </w:r>
    </w:p>
    <w:p>
      <w:r>
        <w:t>637. The scientific findings regarding the risk of gambling addiction from lotteries and sports betting do not require an exclusion of competition among the lottery companies with their state-responsible gambling offerings. In the case of sports betting, this arises from the fact that the lottery companies are under state influence with their state offerings and will therefore consistently adhere to regulatory requirements even in competition with each other. In the case of the lottery, the low potential for addiction does not suggest any regulatory risks from the competition among the lottery companies.</w:t>
      </w:r>
    </w:p>
    <w:p>
      <w:r>
        <w:t>7.5.1 Sports betting has a lower risk potential than slot machines</w:t>
      </w:r>
    </w:p>
    <w:p>
      <w:r>
        <w:t>638. With regard to sports betting, the study from the University of Bremen identifies “ODDSET” as the product with the highest risk potential from the range of the German Lotto and Toto Block.497 While the danger associated with “ODDSET” is assessed as greater than the danger of lottery games, it is also emphasized that “ODDSET” does not reach the addiction-promoting potential of slot machines.498</w:t>
      </w:r>
    </w:p>
    <w:p>
      <w:r>
        <w:t>639. The Federal Constitutional Court has left it to the legislature regarding sports betting to either align the state betting monopoly consistently with addiction prevention and the channeling of gambling impulses or to establish a legally regulated and controlled admission of commercial events by private betting companies.499 It is irrelevant how the legislature decides, because in this case – unlike in the case to be decided by the Federal Constitutional Court – it is not about the activities of private gambling providers, but about the competition of the state lottery companies, which are primarily controlled by corporate law by the federal states, with their state-responsible gambling offerings. Since these companies are under state influence with their state offerings and are committed to the contractual objectives, it can be assumed that they will consistently adhere to regulatory requirements even in competition with each other.</w:t>
      </w:r>
    </w:p>
    <w:p>
      <w:r>
        <w:t>640. The regulatory objectives of the State Treaty do not regularly require the complete exclusion of the distribution of lotteries by a lottery company from another federal state, especially when the distributed sports bets, such as football pools or ODDSET, are regulated in several federal states and are uniformly played by the shareholders of the DLTB.</w:t>
      </w:r>
    </w:p>
    <w:p>
      <w:r>
        <w:t>641. The lottery companies have a permit from the federal state in which they are based to distribute sports betting. Through the permit from their home federal state, it is established that the activities of the lottery companies meet the requirements and regulatory objectives of the State Treaty. Furthermore, the federal states are directly or indirectly significantly involved in the lottery companies of their federal state according to § 5 para. 2 of the State Treaty on Lotteries. This gives the federal states extensive control and influence options, for example, in corporate law. Additionally, the lottery companies are subject to the regulatory lottery supervision of the federal states in which they operate. This is considered a high</w:t>
      </w:r>
    </w:p>
    <w:p>
      <w:r>
        <w:rPr>
          <w:b/>
        </w:rPr>
        <w:t>[Pages 172–174]</w:t>
      </w:r>
    </w:p>
    <w:p>
      <w:r>
        <w:t>considered a security standard, so that according to the explanations to § 5 of the State Treaty on Lotteries, the state lottery companies were reserved the games with special risk potential, such as jackpot lotteries. Accordingly, Lotto Niedersachsen states in its 2005 annual report:500</w:t>
        <w:br/>
        <w:t>“[...] The 16 lottery companies united in the German Lotto and Toto Block (DLTB) see themselves as reliable, responsible providers of state-approved lotteries and bets, fulfilling the gaming wishes of the population so that actual and potential participants do not have to resort to unauthorized gambling. Core competencies of LOTTO Niedersachsen are transparency, reliability, and security of the gaming business. The attractiveness of the responsible gaming offer and appropriate advertising measures aim to strengthen the trust relationship with the population and to avoid incorrect perceptions about winning chances. The requirements of youth protection are actively adhered to. Information on gambling addiction, prevention, and treatment options is made available for those affected. [...]”</w:t>
        <w:br/>
        <w:t>642. The responsible handling is clearly demonstrated by the joint initiative “Playing with Responsibility” of the nine lottery companies in Baden-Württemberg, Bavaria, Hesse, Mecklenburg-Western Pomerania, Rhineland-Palatinate, Saarland, Saxony, Saxony-Anhalt, and Thuringia.501</w:t>
        <w:br/>
        <w:t>643. The lottery company licensed in a federal state therefore ensures, according to the regulations of the State Treaty on Lotteries, a high level of protection for the objectives of the treaty and will not, solely because it distributes lotteries and sports bets that are organized and approved for distribution in another federal state, fail to sufficiently observe the objectives of the State Treaty on Lotteries and the regulatory provisions of the other federal states. Rather, the regulatory supervision of the federal states ensures that the regulatory provisions are also complied with in the other federal state. In this respect, the regulatory instruments of the supervisory authorities are sufficient to prevent undesirable effects that are incompatible with the regulatory objectives of the State Treaty on Lotteries and the respective federal states.</w:t>
        <w:br/>
        <w:t>644. The assertion of the lottery companies that the federal states could only ensure compliance with regulatory law within their own federal state is correct.502 However, their conclusion that each lottery company must therefore limit its activities to one federal state is incorrect. For example, it is stated that the state of Baden-Württemberg cannot control compliance with regulatory requirements at lottery acceptance points in Hamburg.503 This conclusion is therefore incorrect because it is not the state of Baden-Württemberg, but the federal state of Hamburg that has regulatory oversight over the lottery acceptance points in Hamburg and can enforce this effectively.</w:t>
        <w:br/>
        <w:t>645. Therefore, even in the case of a prohibition of market division, the regulatory competence of the federal states remains. Contrary to the incorrect view of the lottery companies, there is no interference with the federal structures of the Federal Republic of Germany.504 The federal states can also set their own regulatory standards and control compliance by the lottery companies even after a prohibition of market division. A complete exclusion of other state-controlled lottery companies from activities in another federal state, predetermined from the outset by a monopoly, is not suitable for protecting legitimate public interests.</w:t>
        <w:br/>
        <w:t>646. Furthermore, it is evident from the ruling of the Federal Constitutional Court of March 28, 2006, regarding sports betting505, that the state lottery companies have taken initial measures for addiction prevention, which, however, are still not sufficient.</w:t>
        <w:br/>
        <w:t>647. The lottery company Baden-Württemberg has decided that gradually, gaming will no longer be allowed anonymously but only with a customer card, and will train the acceptance point staff to recognize those at risk of addiction. The lottery company also supports the establishment of the research center “Gambling” at the University of Hohenheim.506 Lotto Bayern has suspended the Oddset betting via SMS to promote youth protection and will conduct an automatic identity check for all customers registering online starting in May 2006, requiring the provision of name and date of birth.507 Lotto Brandenburg has also taken various measures to combat addiction, such as restricting advertising, developing and implementing a social concept, deciding not to expand the lottery and betting offerings for the time being, and not opening new lottery sales points, as well as introducing the Schufa identification procedure to comply with youth protection regulations on the Internet.508</w:t>
        <w:br/>
        <w:t>648. However, the measures regarding the requirements of the ruling of the Federal Constitutional Court of March 28, 2006, are still not sufficient. Sports betting can still be played via the Internet and at all lottery acceptance points, although the Federal Constitutional Court has deemed the omnipresence of the offer in the case of a monopoly to be concerning.509 The maximum stakes introduced by some lottery companies for lotteries and sports betting do not constitute an effective limitation in this respect. The limit ranges between €2,900/week (Lotto Berlin) and €250/week (Lotto North Rhine-Westphalia), as stated above510. This means that a player can still spend €1,000/month solely on the lottery companies' gambling. Thus, the lower limit is still so high that a player can gamble over 2/3 of the average net monthly income in Germany, which was €1,447 in 2004.511 These amounts do not represent an effective limitation. Furthermore, the important active addiction prevention required by the Federal Constitutional Court is not taking place. The internet information provided by the lottery companies still only briefly refers to the dangers of excessive gambling and provides indications of problematic gambling behavior through a self-test, limiting itself to information. Furthermore, it refers to the counseling services of third parties, which are only available to a limited extent.512</w:t>
        <w:br/>
        <w:t>649. The public interest in promoting addiction prevention and channeling the gambling drive does not contradict the competition among lottery companies and an expansion of the distribution area of the lottery companies for sports betting.</w:t>
        <w:br/>
        <w:t>7.5.2 Number lotteries have only a low risk of addiction potential</w:t>
        <w:br/>
        <w:t>650. Also with regard to the lottery offerings, the regulatory objectives of limiting gambling addiction and channeling the gambling drive as a public interest do not contradict an expansion of distribution.</w:t>
        <w:br/>
        <w:t>651. The study presented by the lottery companies from the University of Bremen concluded that the number lottery poses only a low risk of addiction:513</w:t>
        <w:br/>
        <w:t>“[...] In contrast to lottery games, slot machines are primarily characterized by their rapid event frequency in connection with short payout intervals, which have a corresponding addiction-promoting character. In contrast, the organization of the number lottery provides for a prolonged game process with low prompting character and without immediate payout of winnings, which hardly allows for pronounced psychotropic effects or a continuous escape from everyday reality. [...] According to these structural characteristics, only a few participants develop gambling-related problems in connection with the lottery game, although this product of the German Lotto and Toto Block has the largest player reach of all available forms of gambling (cf. Gesellschaft für Konsumforschung, 2003; Stiftung Warentest, 1992). Against this background, the risk potential of the lottery game “6 out of 49” is to be classified as low. [...]”</w:t>
        <w:br/>
        <w:t>652. Additionally, it should be noted that according to the study, the majority of individuals with lottery-related problems did not develop dependency issues from the lottery game but from playing slot machines. These individuals initially had addiction problems with slot machines, which led to significant financial difficulties or debts. The lottery game was only subsequently started to tap into another potential source of money to pay off debts and enable continued play on slot machines. Furthermore, problems with the lottery game arose among those who</w:t>
      </w:r>
    </w:p>
    <w:p>
      <w:r>
        <w:rPr>
          <w:b/>
        </w:rPr>
        <w:t>[Pages 175–177]</w:t>
      </w:r>
    </w:p>
    <w:p>
      <w:r>
        <w:t>sought to use the lottery as a substitute for slot machine gaming in order to get a grip on their problems related to slot machine gaming. The study concludes (emphasis by the author):514</w:t>
        <w:br/>
        <w:t>“[...] Functionally, for this group of players, the psychotropic effect of lottery gaming was by no means the primary reason for participating in the lottery; rather, it was the – from the player's perspective – purpose-rational prospect of quickly and easily winning large sums of money to finance the excessive need to gamble in relation to slot machine gaming. Retrospectively, it appears that lottery gaming behavior for most affected individuals represents a kind of maladaptive coping strategy or an act of desperation in the face of increasingly restrictive alternatives for action. [...] Individual interviewees also reported attempts to use lottery gaming as a form of substitute satisfaction or as a means of substitution to manage former or current problems related to slot machine gaming. Even in these cases, the manifestation of a gambling addiction requiring treatment originates primarily in connection with playing slot machines and not with lottery gaming.[...]”</w:t>
        <w:br/>
        <w:t>653. Therefore, the lottery is also used by those exhibiting problematic gambling behavior as a kind of exit drug to break free from hard gambling, such as slot machine gaming. For the overwhelming majority of players who sought help, this seeking out had other reasons despite (regular) participation in the lottery.515 Furthermore, the investigation revealed that a significant conditioning factor for problematic lottery gaming behavior is cognitive distortions in the player.516</w:t>
        <w:br/>
        <w:t>654. In the literature, lotteries are also classified as “soft” gambling offerings.517 Hayer/Mayer, whose findings the Federal Constitutional Court relied on significantly in its decision of March 28, 2006,518 state:519</w:t>
        <w:br/>
        <w:t>“[...] In contrast, the so-called ‘soft’ forms of gambling, such as lotteries and football pools, carry only a low potential for harm. Surveys of players who have sought outpatient or inpatient care essentially confirm this assessment: Among gamblers in counseling/treatment in Germany, slot machine and roulette players predominantly make up the group, while lottery players are rarely found who perceive these forms of gambling as psychosocially burdensome [...]”</w:t>
        <w:br/>
        <w:t>514 “The Potential for Harm of Lotteries and Sports Betting,” ibid., p. 152, p. 2761 of the record.</w:t>
        <w:br/>
        <w:t>515 “The Potential for Harm of Lotteries and Sports Betting,” ibid., p. 152, p. 2761 of the record.</w:t>
        <w:br/>
        <w:t>516 “The Potential for Harm of Lotteries and Sports Betting,” ibid., p. 155, p. 2764 of the record.</w:t>
        <w:br/>
        <w:t>517 Reeckmann, The Importance of Gambling Addiction in Gambling Law, 2005, p. 19; http://www.reeckmann.de/pdf/Reeckmann_Bedeutung_der_Spielsucht.pdf</w:t>
        <w:br/>
        <w:t>518 BverfG, ibid., para. 100 et seq.</w:t>
        <w:br/>
        <w:t>519 Hayer/Meyer, The Prevention of Problematic Gambling Behavior, J Public Health 2004, pp. 293/296; p. 3970 reverse of the record.</w:t>
        <w:br/>
        <w:t>175</w:t>
      </w:r>
    </w:p>
    <w:p>
      <w:r>
        <w:t>655. Furthermore, according to the head of the Gambling Research Center at the University of Hohenheim, which works closely with Lotto Baden-Württemberg, there are no nationwide studies on the addiction risk of lotteries in Germany. Accordingly, he could not provide any information on individuals dependent on lotteries.520 The study submitted by the lottery companies is also limited to surveys conducted solely in North Rhine-Westphalia.</w:t>
        <w:br/>
        <w:t>656. Lotteries, particularly the “6 out of 49” lottery predominantly played in Germany, hold the status of a socially acceptable leisure and entertainment activity. The lottery is played weekly by around 20 million consumers521 and has been offered in Germany for more than 50 years. The game is virtually integrated into family life. Furthermore, the number lottery enjoys permanent presence and lively resonance in the media. The drawing of the winning numbers is broadcast live during prime time on television. The first televised drawing in public took place on September 4, 1965, live from the headquarters of Hessischer Rundfunk in Frankfurt. The results are also published by radio, television, and the press. The potential for addiction from lotteries is therefore – unlike that of fixed-odds sports betting, which the Federal Constitutional Court ruled on in its judgment of March 28, 2006 – significantly lower. A transfer of the considerations from the decision regarding fixed-odds sports betting to lotteries is therefore excluded.</w:t>
        <w:br/>
        <w:t>657. For the overwhelming majority of players who sought help, this seeking out had other reasons despite (regular) participation in the lottery.522 Furthermore, the investigation revealed that a significant conditioning factor for problematic lottery gaming behavior is cognitive distortions in the player.523</w:t>
        <w:br/>
        <w:t>658. Since, as a result, there are no relevant addiction risks arising from the number lottery according to the current state of scientific knowledge, the competition among state-controlled lottery companies cannot trigger such with its state-responsible lottery offering.</w:t>
        <w:br/>
        <w:t>659. Furthermore, as with sports betting, it can be assumed that the lottery companies, which operate under state control with their state-responsible offerings and are committed to the treaty objectives, will consistently adhere to the regulatory requirements in competition with one another, and this will be monitored by the competent supervisory authorities. For this reason, the competition among lottery companies does not contradict the regulatory objectives of the State Treaty on Lotteries.</w:t>
        <w:br/>
        <w:t>8. Result</w:t>
        <w:br/>
        <w:t>660. § 2 para. I, II Block Contract violates Art. 81 EC, insofar as the shareholders of the DLTB have agreed to distribute lotteries and sports betting only in the federal state in which they have obtained a permit. § 2 para. III Block Contract violates Art. 81 EC because the agreement prevents the lottery companies from using the authorization of another member state of the European Union to independently offer their offerings of jointly organized lotteries and sports betting, including in particular the number lottery as their main offering. Art. 81 para. 3 EC does not apply to § 2 para. I, II, III Block Contract, and the regulations are also not justified under Art. 86 para. 2 EC. § 5 para. 3 State Treaty on Lotteries and the state laws on gambling do not provide justification for the market division by the DLTB shareholders, as these agreements must be applied by all national authorities in accordance with Art. 81 EC in conjunction with Art. 10 EC in such a way that they do not foresee a general exclusion of the activities of lottery companies licensed in other federal states. An extension of the distribution of lottery companies beyond the territory of the federal state in which the companies are based does not contradict the decision of the Federal Constitutional Court of March 28, 2006, and the regulatory objectives of the public interest.</w:t>
        <w:br/>
        <w:t>IIIIII.. EERRMMEESSSSEENN NNAACCHH §§ 3322 GGWWBB</w:t>
        <w:br/>
        <w:t>661. The prohibition of market division in § 2 Block Contract as a violation of Art. 81 para. 1 lit. c) EC is at the discretion of the Federal Cartel Office according to § 32 para. 1 GWB. In exercising its discretion, the Federal Cartel Office must orient itself according to § 40 VwVfG to the purpose of the prohibition authority of § 32 GWB, which serves the public interest in preventing dangers to the freedom of competition.524 In the present case, the weighing of the public interest in prohibiting market division against the interest of the lottery companies in maintaining it leads to a predominance of the public interest in the prohibition.</w:t>
        <w:br/>
        <w:t>1. There is a significant public interest in the prohibition</w:t>
        <w:br/>
        <w:t>662. A prohibition for antitrust reasons is supported by the fact that market division is considered an extremely harmful, prohibited restriction of competition that leads to a reduction in supply and consequently to higher prices.525 The present case affects the entire territory of the Federal Republic of Germany and all lottery companies, thus representing a particularly serious impairment of competition. There is therefore a high public interest in enforcing the fundamental prohibition of cartels to protect the freedom of competition.</w:t>
        <w:br/>
        <w:t xml:space="preserve">663. Furthermore, in weighing the circumstances, it should be considered that competition among the state lottery companies for the gaming offerings, conditions, and processing fees in the markets for lotteries and sports betting is hardly developed due to market division, so that in light of the dangers to the freedom of competition intended by § 32 GWB, there is a significant public interest in strengthening competition among the regulatory-approved lottery companies with their state-responsible gambling offerings. </w:t>
        <w:br/>
        <w:t>524 BGH WuW/E BGH 2697/2706 – Golden Toast</w:t>
        <w:br/>
        <w:t>525 Guidelines of the Commission for the Application of Article 81 EC Treaty to Agreements on Horizontal Cooperation, OJ EC 2001/C No. 3, p. 2 para. 25</w:t>
      </w:r>
    </w:p>
    <w:p>
      <w:r>
        <w:rPr>
          <w:b/>
        </w:rPr>
        <w:t>[Pages 178–180]</w:t>
      </w:r>
    </w:p>
    <w:p>
      <w:r>
        <w:t>chen Regelung zu trennen sind.</w:t>
      </w:r>
    </w:p>
    <w:p>
      <w:r>
        <w:t>677. Die Untersagung von § 2 Blockvertrag und der Durchführung dieser Regelung ist auch verhältnismäßig. Die Lottogesellschaften können ihre Geschäfte weiterhin im Rahmen der gesetzlichen Vorgaben und unter Berücksichtigung der Wettbewerbsbedingungen führen. Die Untersagung führt nicht zu einem vollständigen Verbot der Geschäftstätigkeit, sondern lediglich zu einer Anpassung der bestehenden Regelungen, die den Wettbewerb fördern und den Verbrauchern eine größere Auswahl und bessere Konditionen bieten.</w:t>
      </w:r>
    </w:p>
    <w:p>
      <w:r>
        <w:t>678. Die Lottogesellschaften haben auch keine geeigneten Alternativen aufgezeigt, die eine wirksame Abstellung der Zuwiderhandlung gegen Art. 81 EG gewährleisten könnten, ohne die Untersagung von § 2 Blockvertrag und der Durchführung dieser Regelung.</w:t>
      </w:r>
    </w:p>
    <w:p>
      <w:r>
        <w:t>679. Daher ist die Untersagung von § 2 Blockvertrag und der Durchführung dieser Regelung als angemessene Maßnahme zur Wiederherstellung des Wettbewerbs und zum Schutz der Verbraucher im Sinne von Art. 81 EG erforderlich.</w:t>
      </w:r>
    </w:p>
    <w:p>
      <w:r>
        <w:t>680. Die Entscheidung des Bundeskartellamtes, die Zuwiderhandlung der Lottogesellschaften gegen Art. 81 EG zu untersagen, ist somit rechtmäßig und verhältnismäßig.</w:t>
      </w:r>
    </w:p>
    <w:p>
      <w:r>
        <w:rPr>
          <w:b/>
        </w:rPr>
        <w:t>[Pages 181–183]</w:t>
      </w:r>
    </w:p>
    <w:p>
      <w:r>
        <w:t>including the supporting state measures in § 5 para. 3 of the State Treaty on Lotteries, in the state laws on gambling, and in the concessions for online gaming offers on the Internet, to the extent that they themselves violate Article 81 EC in conjunction with Article 10 EC and are therefore to be disregarded by any state authority. It is effective to prohibit the lottery companies from implementing these regulations and from adhering to them in their economic activities. Such implementation measures particularly include prohibiting the restriction of the Internet offer to residents of the federal state in which they have obtained a permit, as well as the refusal to conclude gaming contracts with consumers who reside in other member states of the European Union, provided that they act lawfully according to the law of the state in which they placed their gaming order. Only through the joint prohibition of § 2 Block Contract and its implementation will the independent decision-making scope of the lottery companies in determining their distribution area in Germany and in the European Union and in distributing via the Internet be restored, and the violation will be completely eliminated.</w:t>
      </w:r>
    </w:p>
    <w:p>
      <w:r>
        <w:t>677. The prohibition of § 2 Block Contract and the behavior of the lottery companies to restrict their distribution area in compliance with § 2 Block Contract, § 5 para. 3 of the State Treaty on Lotteries, and the state laws on gambling as well as limited concessions for the Internet offer to the territory of the federal state in which the lottery company has a permit is necessary as the mildest means. No milder means that is equally suitable for remedying the violations exists. Furthermore, the prohibitions are also proportionate in the true sense in relation to the severity of the violation of the intended and achieved market division.</w:t>
      </w:r>
    </w:p>
    <w:p>
      <w:r>
        <w:t>V. NO EXEMPTION FROM THE FULL ENFORCEMENT ACCORDING TO §§ 65 PARA. 3 SENT. 2 GWB</w:t>
      </w:r>
    </w:p>
    <w:p>
      <w:r>
        <w:t>678. The lottery companies have suggested that, according to § 65 para. 3 sentence 2 GWB, the enforcement of the orders issued under B. with regard to § 2 Block Contract be suspended. They argue that immediate enforcement would constitute an unreasonable hardship. They claim that the orders would put them in a conflict situation. They would have to comply with the regulatory requirements and would thereby violate the orders. This could lead to the provisions of the Federal Constitutional Court not being observed, which could endanger the lottery monopoly of the states.</w:t>
      </w:r>
    </w:p>
    <w:p>
      <w:r>
        <w:t>679. The Federal Cartel Office must decide on the suspension of enforcement in accordance with § 65 para. 3 sentence 2 GWB at its discretion. The standard is § 65 para. 3 sentence 1 no. 3 GWB. According to this, the suspensive effect can be ordered if immediate enforcement would result in an unreasonable hardship for the affected party that is not justified by overriding public interests. The decision must be made by weighing the public interest in immediate enforcement against the interest of the affected party in ordering the suspensive effect.</w:t>
      </w:r>
    </w:p>
    <w:p>
      <w:r>
        <w:t>680. The immediate enforcement of the orders under B. is in the public interest, which outweighs the interests of the lottery companies in a balancing act.</w:t>
      </w:r>
    </w:p>
    <w:p>
      <w:r>
        <w:t>681. A forward-looking, significant public interest is required, which goes beyond the interest that justifies the prohibition order itself. Such an interest may lie in the preservation of competitive structures and may particularly arise from dangers to the maintenance of a healthy market structure.</w:t>
      </w:r>
    </w:p>
    <w:p>
      <w:r>
        <w:t>682. In the present case, immediate enforcement is necessary in the public interest. Without immediate enforcement, consumers interested in gaming cannot directly approach a lottery company of their choice, as all lottery companies only offer their games in their home federal state. Furthermore, the lottery companies cannot use the approval of another member state of the European Union to independently offer their products in jointly organized lotteries and sports betting by the DLTB, including particularly the number lottery as the main product. This results in the markets for lotteries and sports betting being divided among the lottery companies to the detriment of consumers interested in gaming. Such a serious interference in competition cannot be tolerated in the public interest until a possible final substantive decision is made.</w:t>
      </w:r>
    </w:p>
    <w:p>
      <w:r>
        <w:t>683. The public interest in immediate enforcement outweighs the interests of the lottery companies. Their economic interest in continuing the market division is not worthy of protection, as it constitutes a particularly serious violation of competition. The regulatory objectives pursued with the State Treaty on Lotteries of channeling the gaming drive and protecting youth, as shown above, do not require a market division among the lottery companies and therefore cannot establish an interest of the lottery companies to be considered in the balancing act.</w:t>
      </w:r>
    </w:p>
    <w:p>
      <w:r>
        <w:t>684. Furthermore, the danger claimed by the lottery companies does not exist that they would be forced by the competent supervisory authorities to behave in a manner that violates the orders under B.</w:t>
      </w:r>
    </w:p>
    <w:p>
      <w:r>
        <w:t>685. All state measures that urge the lottery companies to take or continue the prohibited violations against Article 81 EC under B. also violate Article 10 EC in conjunction with Article 81 EC and may not be taken or enforced by any state authority. Thus, such state measures have no binding effect on the lottery companies. Moreover, such administrative acts of state authorities would be null and void according to § 44 para. 2 no. 5 VwVfG and according to the corresponding regulations of the state administrative procedure laws and thus ineffective according to § 43 para. 3 VwVfG or according to the corresponding state laws, as they would require the commission of an unlawful act that constitutes an administrative offense subject to a fine. The continuation of the market division ordered in a state act would require a violation of the immediately enforceable orders of the Federal Cartel Office under B., namely the further observance of the prohibited regulation in § 2 Block Contract in business transactions. This constitutes an administrative offense subject to a fine according to § 81 para. 2 no. 2 lit. a) GWB.</w:t>
      </w:r>
    </w:p>
    <w:p>
      <w:r>
        <w:t>686. Accordingly, immediate enforcement does not result in any unreasonable hardship for the lottery companies that is not justified by overriding public interests.</w:t>
      </w:r>
    </w:p>
    <w:p>
      <w:r>
        <w:t>E. LEGAL ASSESSMENT OF THE IMPLEMENTATION OF THE REGIONALIZATION STATE TREATY</w:t>
      </w:r>
    </w:p>
    <w:p>
      <w:r>
        <w:t>687. The lottery companies inform the competent authorities of the federal state in which they have a permit, separately for each joint event of games of chance organized by the DLTB, about the total amount of game stakes, the total amount of processing fees collected, as well as the share attributable to commercial game brokers, and communicate the winnings distribution and processing fees attributable to the game brokers so that the revenues of the federal states from commercial game brokerage can be distributed according to the Regionalization State Treaty to the states to which they are economically attributed according to the State Treaty.</w:t>
      </w:r>
    </w:p>
    <w:p>
      <w:r>
        <w:t>688. The transmission of this information for the purpose of distributing the game stakes collected through commercial game brokers by the federal states violates Article 81 EC as well as § 1 GWB. The antitrust assessment must be carried out in accordance with Article 81 EC, as the transmission is likely to affect trade between member states and is therefore subject to Article 81 EC according to Article 3 para. 1 of Regulation (EC) No. 1/2003. An assessment according to § 1 GWB would not lead to a different result.</w:t>
      </w:r>
    </w:p>
    <w:p>
      <w:r>
        <w:t>II. PREFERENCES OF THE TABLE STANDARDS ACCORDING TO ARTICLE 81 EC</w:t>
      </w:r>
    </w:p>
    <w:p>
      <w:r>
        <w:t>1. Coordinated Behavior</w:t>
      </w:r>
    </w:p>
    <w:p>
      <w:r>
        <w:t>689. The coordinated transmission of information regarding game stakes, processing fees, and winnings distributions to commercial game brokers by all lottery companies to the authorities of the federal states, with the aim that these revenues are to be divided among the federal states after deducting 12% of the game stakes, constitutes a coordinated behavior between companies within the meaning of Article 81 EC.</w:t>
      </w:r>
    </w:p>
    <w:p>
      <w:r>
        <w:t>690. As stated above, the lottery companies are companies within the meaning of Article 81 para. 1 EC.</w:t>
      </w:r>
    </w:p>
    <w:p>
      <w:r>
        <w:t>691. The information to the state authorities constitutes a coordinated behavior of the lottery companies. This includes any form of coordination where practical cooperation consciously replaces competition associated with risks. Coordination can occur directly between the companies or indirectly through the involvement of third parties.</w:t>
      </w:r>
    </w:p>
    <w:p>
      <w:r>
        <w:t>692. In the present case, the lottery companies collaborate with their reports indirectly through the federal states to coordinate the competition among them for cross-state gaming contracts.</w:t>
      </w:r>
    </w:p>
    <w:p>
      <w:r>
        <w:rPr>
          <w:b/>
        </w:rPr>
        <w:t>[Pages 184–186]</w:t>
      </w:r>
    </w:p>
    <w:p>
      <w:r>
        <w:t>to limit the demand for the services of nationwide commercial game brokers.</w:t>
      </w:r>
    </w:p>
    <w:p>
      <w:r>
        <w:t xml:space="preserve">693. The lottery companies had already made efforts in the past to eliminate the residual competition that arose among them due to commercial game brokerage. This initially occurred through a complete exclusion of commercial game brokers from participation in the games, which was prohibited by the Federal Cartel Office. In 2002, the E-Commerce Working Group of the DLTB developed a concept for cooperation between the DLTB and external portals on the Internet. The goal of their mandate was formulated by the working group as follows: </w:t>
        <w:br/>
        <w:t>“[…] The aim is to push back commercial game brokers in favor of the market shares of the DLTB and, in particular, to strengthen the brand ‘Lotto’ through targeted marketing measures […].”542</w:t>
      </w:r>
    </w:p>
    <w:p>
      <w:r>
        <w:t>694. After these efforts at the level of the lottery companies did not yield results, the state treaties of the federal states were concluded in 2004. The Regionalization State Treaty aims to balance the economic interests of the federal states. Through the regionalization procedure according to §§ 4 and 5 of the Regionalization State Treaty, 9% of the game stakes collected through commercial game brokers, minus the corresponding winnings payouts, as well as the processing fee up to 3% of the game stakes, are distributed to the states in relation to the revenues generated in regional distribution.</w:t>
      </w:r>
    </w:p>
    <w:p>
      <w:r>
        <w:t xml:space="preserve">695. The then Minister-President of Baden-Württemberg stated in a communication from the state government dated December 19, 2003:543 </w:t>
        <w:br/>
        <w:t>“[…] The state treaty is intended to eliminate or significantly reduce competition among the companies for commercial game brokers. It ensures that the vast majority of the net revenue flows back to the states of origin. […]”</w:t>
      </w:r>
    </w:p>
    <w:p>
      <w:r>
        <w:t xml:space="preserve">696. At the meeting of the block companies on the topic of “Block Service Providers” on February 21, 2005, a representative of Lotto Berlin expressed the opinion without objection:544 </w:t>
        <w:br/>
        <w:t>“[…] that the Regionalization State Treaty aims to drive commercial game brokers out of the market […].”</w:t>
      </w:r>
    </w:p>
    <w:p>
      <w:r>
        <w:t>697. The interest of the states is directed towards restoring the original clear market division among the lottery companies in the sense of the principle of regionality.</w:t>
      </w:r>
    </w:p>
    <w:p>
      <w:r>
        <w:t>698. The economic interests of the federal states determine the business activities of the lottery companies, as they are significantly influenced by their respective federal states545 and have the task of generating revenues and surpluses for the respective state.546 As stated above, the lottery companies also pursue the interest of securing market division.547</w:t>
      </w:r>
    </w:p>
    <w:p>
      <w:r>
        <w:t>699. To achieve the common goal pursued by the federal states and the lottery companies of eliminating or reducing competition among the lottery companies, the lottery companies report game stakes, processing fees, and winnings payouts to commercial game brokers to their respective federal states, so that the federal states can fulfill their obligation under § 3 of the Regionalization State Treaty to transmit this information to the competent authority of the Free State of Bavaria for the purpose of regionalization. Only the information from the lottery companies makes regionalization possible.</w:t>
      </w:r>
    </w:p>
    <w:p>
      <w:r>
        <w:t>2. Restriction of Competition</w:t>
      </w:r>
    </w:p>
    <w:p>
      <w:r>
        <w:t>700. The information provided to the state authorities for the purpose of regionalizing the game revenues from commercial game brokerage aims to and results in a restriction of competition among the lottery companies in the lottery market and in the demand market for services related to nationwide commercial game brokerage.</w:t>
      </w:r>
    </w:p>
    <w:p>
      <w:r>
        <w:t>2.1 Intended Restriction of Competition</w:t>
      </w:r>
    </w:p>
    <w:p>
      <w:r>
        <w:t>701. The lottery companies market their lotteries only actively within their respective federal states based on the principle of regionality.548 With the activities of commercial game brokers, who are not bound by the principle of regionality, the state lottery companies additionally opened up the possibility of concluding cross-state game contracts and acquiring new customers in other federal states. As stated above, the Regionalization State Treaty is intended to eliminate or limit this competition among the lottery companies549 and therefore aims to restrict competition by securing market division among the lottery companies through the principle of regionality.</w:t>
      </w:r>
    </w:p>
    <w:p>
      <w:r>
        <w:t>2.2 Resulting Restriction of Competition</w:t>
      </w:r>
    </w:p>
    <w:p>
      <w:r>
        <w:t>702. The reporting by the lottery companies enables the distribution of game revenues from commercial game brokerage among the federal states and thus results in an indirect restriction of competition.</w:t>
      </w:r>
    </w:p>
    <w:p>
      <w:r>
        <w:t>703. Through the regionalization of the game stakes and processing fees collected from commercial game brokers, the supplier competition in the lottery market as well as the demand competition of the state lottery companies for commercial game brokerage is limited.</w:t>
      </w:r>
    </w:p>
    <w:p>
      <w:r>
        <w:t>704. The restriction of supplier competition arises from the fact that the information leads to a division of revenues from commercial game brokerage according to the extent of other revenues.545 The quotas allocated to the states reflect the existing regional market division among the lottery companies. The lottery companies, as entities significantly controlled by the federal states, take into account the economic interests of the federal states behind them, for which they have to generate revenues and surpluses.550 Due to the “regionalization” of the game revenues from players from other federal states, the game stakes benefit the state from which the gaming interest originates. This limits the incentive for the lottery companies to conclude cross-state lottery contracts with consumers.</w:t>
      </w:r>
    </w:p>
    <w:p>
      <w:r>
        <w:t>705. Furthermore, demand competition is limited by restricting the economic interest of the states in accepting game orders acquired by commercial game brokers to a maximum of 12% of the game stakes. Revenues from commercial game brokerage exceeding this are distributed according to regional revenues. This results in the lottery companies not paying more than 12% of the game stakes to commercial game brokers as commission, because otherwise they would spend more on cross-regional acquisition than the revenue that flows to the states due to regionalization. This affects the design of the contracts of the state lottery companies with commercial game brokers. Although the state lottery companies are not prescribed specific upper limits for commission payments by the Regionalization State Treaty, they take this limitation into account through the economic interests of the federal states. The lottery companies confirm that the Regionalization State Treaty serves to limit the earning potential of commercial game brokers.551</w:t>
      </w:r>
    </w:p>
    <w:p>
      <w:r>
        <w:t>706. By limiting the earning potential of game brokers, the development of the market for commercial game brokerage and the competition generated thereby within the DLTB is restricted, and the existing spatial market division among the lottery companies supported by the principle of regionality is upheld.</w:t>
      </w:r>
    </w:p>
    <w:p>
      <w:r>
        <w:t>3. Noticeability</w:t>
      </w:r>
    </w:p>
    <w:p>
      <w:r>
        <w:t>707. The restriction of competition is noticeable, as the lottery companies, as stated above, hold market shares of over 80%552 in the regional lottery markets and also the market shares of the lottery companies in the nationwide market for the commercial brokerage of prize games exceed the de minimis threshold assumed by the Commission with a combined market share of 10%.553 Thus, a restriction of the already low competition existing among them is noticeable.</w:t>
      </w:r>
    </w:p>
    <w:p>
      <w:r>
        <w:t>4. Noticeable Restriction of Trade Between Member States</w:t>
      </w:r>
    </w:p>
    <w:p>
      <w:r>
        <w:t>708. The nationwide restriction of competition resulting from this is also capable of noticeably affecting trade between member states.</w:t>
      </w:r>
    </w:p>
    <w:p>
      <w:r>
        <w:rPr>
          <w:b/>
        </w:rPr>
        <w:t>[Pages 187–189]</w:t>
      </w:r>
    </w:p>
    <w:p>
      <w:r>
        <w:t>affect trade between Member States noticeably, because this reduces the incentive for commercial game brokers from other EU countries to offer their services in Germany and to broker cross-border lottery contracts with consumers from other Member States. This simultaneously reduces the competitive offering of lottery companies for gaming interests from other EU countries. This restriction of intra-community trade affects all of Germany and is therefore also noticeable.</w:t>
      </w:r>
    </w:p>
    <w:p>
      <w:r>
        <w:t>5. Article 81 Paragraph 3 EC</w:t>
      </w:r>
    </w:p>
    <w:p>
      <w:r>
        <w:t>709. An exemption under Article 81 Paragraph 3 EC is not applicable. On the one hand, it is not apparent to what extent the information for the purpose of regionalization, with appropriate participation of the consumer, could lead to an improvement in the production or distribution of goods, because the regionalization is intended to create the state that would have existed with effective market division, which in turn violates Article 81 Paragraph 1 lit. c) EC.</w:t>
      </w:r>
    </w:p>
    <w:p>
      <w:r>
        <w:t>6. Article 86 Paragraph 2 EC</w:t>
      </w:r>
    </w:p>
    <w:p>
      <w:r>
        <w:t>710. The behavior is also not justified under Article 86 Paragraph 2 EC. It can be left open whether the transfer of ensuring a sufficient gambling offer as a regulatory task to the states is sufficient as a commissioning act under Article 5 Paragraph 1 of the State Treaty on Lotteries, since it cannot be established that an application of Article 81 Paragraph 1 EC to the restriction of supply and demand competition through the Regionalization State Treaty legally or factually prevents the fulfillment of the regulatory task incumbent on the states or the lottery companies.</w:t>
      </w:r>
    </w:p>
    <w:p>
      <w:r>
        <w:t>711. Since Article 86 Paragraph 2 EC represents a narrowly construed exception provision, the exclusion of competition law for the fulfillment of the transferred public welfare task would have to be absolutely necessary.554 A conflict between competition law and task fulfillment could only be seen in that commercial game brokerage could provoke a competitive behavior of the state lottery companies that could set excessive gaming incentives or could undermine the regulatory objective of state gambling events through aggressive advertising behavior. Suitable means to eliminate this conflict are regulatory supervisory measures, as provided for in § 14 of the State Treaty on Lotteries for commercial game brokers. Even if one were to consider a restriction of competition as a suitable means to achieve regulatory objectives, it would not be necessary as the least restrictive means in light of the competition-neutral possibility of conflict resolution. Furthermore, the states use the lottery companies to carry out their regulatory activities in the field of gambling and reserve a corresponding influence over them. Already against this background, it does not seem necessary to prevent potential regulatory concerns arising from competition by eliminating it.</w:t>
      </w:r>
    </w:p>
    <w:p>
      <w:r>
        <w:t>554 Calliess-Ruffert/Jung, "Commentary on the EU Treaty and EC Treaty," 2nd ed. 2002, Article 86 EC Rn. 37.</w:t>
      </w:r>
    </w:p>
    <w:p>
      <w:r>
        <w:t>7. Partial Result</w:t>
      </w:r>
    </w:p>
    <w:p>
      <w:r>
        <w:t>712. The information provided by the state authorities through the lottery companies for the purpose of distributing the stakes and processing fees collected from commercial game brokerage thus leads to the securing of the market division agreement of the lottery companies that violates Article 81 Paragraph 1 lit. c) EC.</w:t>
      </w:r>
    </w:p>
    <w:p>
      <w:r>
        <w:t>III. NO EXCEPTION TO THE CAUSALITY THROUGH THE REGIONALIZATION STATE TREATY</w:t>
      </w:r>
    </w:p>
    <w:p>
      <w:r>
        <w:t>713. It cannot be argued against the violation of Article 81 Paragraph 1 EC that there is a lack of causality between the information of the state authorities and the impairment of competition due to the regulation in §§ 3, 4 of the Regionalization State Treaty. The required causality is not negated by this. These sovereign regulations do not restrict the scope of action of the DLTB shareholders in the application in accordance with European law in that they do not transmit information to the state authorities about the revenues from commercial game brokerage.</w:t>
      </w:r>
    </w:p>
    <w:p>
      <w:r>
        <w:t>714. To the extent that the Regionalization State Treaty or measures based on it require the lottery companies to inform the competent state authorities about stakes, processing fees, and winnings paid out to commercial game brokers, this obligation of the lottery companies violates Article 81 EC in conjunction with Article 10 EC and must also be set aside in the examination of a violation by the shareholders of the DLTB against Article 81 EC due to the primacy of Community law over national law.</w:t>
      </w:r>
    </w:p>
    <w:p>
      <w:r>
        <w:t>1. Violation of Article 81 EC in conjunction with Article 10 EC</w:t>
      </w:r>
    </w:p>
    <w:p>
      <w:r>
        <w:t>715. The Regionalization State Treaty constitutes a violation of Article 81 Paragraph 1 EC in conjunction with Article 10 EC, because it results in a reinforcement of the market division agreed upon in § 2 of the Block Contract among the lottery companies.</w:t>
      </w:r>
    </w:p>
    <w:p>
      <w:r>
        <w:t>1.1 Applicability of Article 81 EC</w:t>
      </w:r>
    </w:p>
    <w:p>
      <w:r>
        <w:t>716. The application of the competition rules of the EC Treaty fundamentally requires that the measures to be assessed are those of companies (Article 81, 82 EC) or of associations of companies (Article 81 EC) in the sense of the Treaty. According to established case law, the term "company" encompasses any natural and legal person in their independent, profit-oriented economic activity aimed at the exchange of goods or services, regardless of their legal form and the type of financing. Essential for entrepreneurial activity is the provision of an economic service for remuneration. Any activity that consists of providing goods or services in a specific market is an economic activity.556 The exercise of sovereign powers, on the other hand, is not economic.557 The European Court of Justice employs a functional concept of a company in this regard. If an organization engages in both sovereign and economic activities, it must be determined for each individual function whether Article 81 EC applies.</w:t>
      </w:r>
    </w:p>
    <w:p>
      <w:r>
        <w:t>717. In the organization and conduct of gambling, the federal states in Germany have a dual function. On the one hand, they exercise lottery sovereignty based on their legislative authority for regulatory law (Article 70 Paragraph 1 GG), which according to the BGH only assigns them the sole authority to establish the legal framework for gambling and sports betting in their territory and to determine the admission of private providers on this basis.559 On the other hand, they are directly or indirectly active as providers of lotteries and sports betting through their lottery companies. This involves - as already stated - the commercial marketing of gambling on a purely private law basis, which is to be assessed as economic activity.</w:t>
      </w:r>
    </w:p>
    <w:p>
      <w:r>
        <w:t>718. The Regionalization State Treaty has no basis in the regulatory lottery sovereignty of the states due to its purely economic objective. In this respect, the states do not act within the framework of their constitutional powers. Although the regionalization also includes the lottery tax collected by the states due to commercial game brokerage, unlike, for example, in the case of the state financial equalization (Article 106, 107 GG), not only tax revenues but particularly revenues from the organization of lotteries and sports betting are consensually distributed. These revenues of the states originate from an activity that is motivated by regulatory law but is conducted in a private business manner and is profit-oriented, which is subject to the application of competition law. Against the background of the case law of the Federal Court of Justice regarding the restriction of the residual competition arising from commercial game brokerage through private law agreements, the states have nevertheless resorted to the form of law to achieve a consensual distribution of revenues from commercial game brokerage as well as a restriction of the commissions paid to commercial game brokers. They have thus acted in an entrepreneurial function but in a sovereign legal form.</w:t>
      </w:r>
    </w:p>
    <w:p>
      <w:r>
        <w:t>719. According to established case law of the European Court of Justice, Article 10 EC in conjunction with Articles 81, 82 EC prohibits Member States from taking or maintaining measures, including in the form of laws or regulations, which could negate the practical effectiveness of the competition rules applicable to companies. A violation of Articles 10 EC and 81 EC is particularly present if a Member State prescribes or facilitates cartel agreements that violate Article 81 EC or reinforces the effects of such agreements or if it removes the state character of its own regulation by transferring responsibility for decisions that intervene in the economy to private economic participants.560 In the present case, the Regionalization State Treaty reinforces the effects of the market division agreed upon in § 2 of the Block Contract.</w:t>
      </w:r>
    </w:p>
    <w:p>
      <w:r>
        <w:rPr>
          <w:b/>
        </w:rPr>
        <w:t>[Pages 190–192]</w:t>
      </w:r>
    </w:p>
    <w:p>
      <w:r>
        <w:t>the lottery companies as businesses involved market division of the lottery market and the associated restriction of demand competition for the services of commercial game brokers561.</w:t>
      </w:r>
    </w:p>
    <w:p>
      <w:r>
        <w:t>1.2 Restriction of Competition</w:t>
      </w:r>
    </w:p>
    <w:p>
      <w:r>
        <w:t>720. The Regionalization State Treaty aims to and results in a restriction of competition among the lottery companies in the lottery market and in the demand market for services related to nationwide commercial game brokerage.</w:t>
      </w:r>
    </w:p>
    <w:p>
      <w:r>
        <w:t>1.2.1 Intended Restriction of Competition</w:t>
      </w:r>
    </w:p>
    <w:p>
      <w:r>
        <w:t>721. As outlined above, the federal states aim with the Lottery State Treaty to significantly clean up and contain the market for commercial game brokerage and thereby secure the spatial division of the lottery market. The federal states have concluded the Regionalization State Treaty with the goal of significantly reducing or eliminating competition among the lottery companies for commercial game brokers and ensuring that the vast majority of the net revenue flows back to the originating countries.562 For instance, Baden-Württemberg has strongly pushed for this regionalization and expected additional revenues of around €10 million from the net revenue and around €1 or €1.5 million from lottery tax revenue.563 Bavaria has budgeted for 2005 revenues from regionalization based on the Regionalization State Treaty amounting to €5 million, which is expected to rise to €10 million in 2006.564</w:t>
      </w:r>
    </w:p>
    <w:p>
      <w:r>
        <w:t>722. The budget plan of Mecklenburg-Vorpommern shows for 2006/2007 revenues from surpluses of the state lotteries Lotto and Toto for 2004 of around €23 million and increasing estimates for the following years up to 2006 (estimate: €25.1 million)565, which will be transferred to the state budget.566 In Hamburg, €85.1 million flowed from Lotto Hamburg into the budget of the Free and Hanseatic City of Hamburg in 2005, of which €48.1 million was surplus and €37 million was lottery tax.567 The revenues delivered by Lotto Hamburg are recorded in the budget as revenues from economic activity and assets, but not as taxes or tax-like charges.568</w:t>
      </w:r>
    </w:p>
    <w:p>
      <w:r>
        <w:t>723. The goal of market division is derived from the provisions in § 1 and § 2 of the Regionalization State Treaty. According to § 1 of the Regionalization State Treaty, the states commit to allocate revenues from commercial game brokerage to those states to which they economically belong. In the explanations to the Regionalization State Treaty (A. General), the states state:</w:t>
      </w:r>
    </w:p>
    <w:p>
      <w:r>
        <w:t>“[…] The companies of the DLTB must pay a significant share of their revenues from the games they organize to the state of their establishment according to the provisions of the permits granted to them. The revenues can only be negligibly influenced by individual persons participating in the aforementioned games outside their federal state. However, companies that broker game participants on behalf of individual organizers (commercial game brokers) can cause the revenues to shift in favor of the respective preferred company of the DLTB or the state of their establishment. These effects of the activities of commercial game brokers are to be countered on the basis of a state treaty through compensatory payments between the states […].”</w:t>
      </w:r>
    </w:p>
    <w:p>
      <w:r>
        <w:t>724. The establishment of a flat rate that remains with the states for the brokerage of commercial game brokers, which is to be continuously reduced according to § 4 para. 1 sentence 2, § 6 of the Regionalization State Treaty, only makes sense in this context if it is intended to achieve a fundamental agreement on the maximum commission rate and thus to contain the competition among the lottery companies for the brokerage service beyond the compensation achieved through regionalization.</w:t>
      </w:r>
    </w:p>
    <w:p>
      <w:r>
        <w:t>725. The objective of eliminating residual competition among the lottery companies inherent in the Regionalization State Treaty is also confirmed by the fact that the origin of the players is not the essential criterion for the distribution of revenues. In the explanations to § 2 of the Regionalization State Treaty (Commercial Game Brokerage), the states state:</w:t>
      </w:r>
    </w:p>
    <w:p>
      <w:r>
        <w:t>“[…] The definition of commercial game brokerage is broadly defined. It includes all game brokers, regardless of whether they broker players from several states or only from the state in which the game sales are made […]”.</w:t>
      </w:r>
    </w:p>
    <w:p>
      <w:r>
        <w:t>726. On the other hand, the states themselves consider the Regionalization State Treaty as an agreement for cross-regional distribution in the sense of § 5 para. 3 of the Lottery State Treaty. In the explanations to § 5 of the Lottery State Treaty, it states:</w:t>
      </w:r>
    </w:p>
    <w:p>
      <w:r>
        <w:t>“[…] Since the principle of regionality is a result of the regulatory authority of the states, the provision clarifies that the prohibition of cross-border activities does not apply if the affected state agrees to the activity. [...] Such consent is also represented by the ‘State Treaty on the Regionalization of Parts of the Revenues Achieved by the Companies of the German Lottery and Toto Block’ […]”.</w:t>
      </w:r>
    </w:p>
    <w:p>
      <w:r>
        <w:t>727. Even if one were to attribute consequences of the regulatory principle of regionality to the economic activities of the states, it would therefore not be a decisive criterion for their cooperation with commercial game brokers.</w:t>
      </w:r>
    </w:p>
    <w:p>
      <w:r>
        <w:t>728. The redistribution of revenues from this distribution area according to the ratio of the other revenues of the states from lottery and gambling results in a division of the market in the sense of Art. 81 para. 1 lit. c) EC, which solidifies the regionally dominant positions of the federal states in organizing lottery and gambling. By leaving the states with only a capped amount from which commission payments to commercial game brokers can be made, the state treaty also indirectly sets the purchase prices for the brokerage service in the sense of Art. 81 para. 1 lit. a) EC.</w:t>
      </w:r>
    </w:p>
    <w:p>
      <w:r>
        <w:t>729. Therefore, the Regionalization State Treaty aims to restrict competition among the lottery companies for the stakes from commercial game brokerage and to secure the market division among the lottery companies, which leads to secured revenues for the federal states from lotteries as well as a limitation of brokerage commissions.</w:t>
      </w:r>
    </w:p>
    <w:p>
      <w:r>
        <w:t>1.2.2 Resulting Restriction of Competition</w:t>
      </w:r>
    </w:p>
    <w:p>
      <w:r>
        <w:t>730. Furthermore, as shown above,569 the Regionalization State Treaty results in a restriction of competition. The regionalization of the stakes and processing fees collected through commercial game brokers limits the supplier competition in the lottery market as well as the demand competition of the state lottery companies for commercial game brokerage.</w:t>
      </w:r>
    </w:p>
    <w:p>
      <w:r>
        <w:t>731. If, in accordance with the revision clause provided for in § 6 of the Regionalization State Treaty, further substantial reductions of the flat rate according to § 4 para. 1 sentence 2 of the Regionalization State Treaty are made, it is to be expected that the existence of the market for nationwide commercial game brokerage is overall endangered. In this context, it should be noted that commercial game brokers have been required since July 1, 2005, by § 14 para. 3 in conjunction with § 18 para. 2 of the Lottery State Treaty to forward at least two-thirds of the amounts collected from players for participation in the game to the organizer, so that the financing through service fees is also subject to tight limits.</w:t>
      </w:r>
    </w:p>
    <w:p>
      <w:r>
        <w:t>732. The competition-restricting effect of the Regionalization State Treaty has already manifested itself in a significant reduction of the commissions paid for game brokerage. While in 2003 an average commission rate of 8.02% was paid to commercial game brokers569</w:t>
      </w:r>
    </w:p>
    <w:p>
      <w:r>
        <w:rPr>
          <w:b/>
        </w:rPr>
        <w:t>[Pages 193–195]</w:t>
      </w:r>
    </w:p>
    <w:p>
      <w:r>
        <w:t xml:space="preserve">the commission paid to commercial game brokers from game revenues was 8.02% in 2003, the rate after the entry into force of the Regionalization State Treaty is now only about 7.4% of game revenues. In particular, high commission rates in the double-digit range (e.g., 19.9% or 11.6% of game stakes) have been reduced to the average.570  </w:t>
        <w:br/>
        <w:t xml:space="preserve">1.3 Tangibility  </w:t>
        <w:br/>
        <w:t xml:space="preserve">733. The restriction of competition is tangible, as the State Treaty affects all revenues of the lottery companies from commercial game brokerage, and the market shares of the lottery companies in the nationwide market for the commercial brokerage of lotteries are above the de minimis threshold assumed by the Commission.571 The same applies to the restriction of competition in the regional lottery markets.572  </w:t>
        <w:br/>
        <w:t xml:space="preserve">1.4 Tangible restriction of trade between Member States  </w:t>
        <w:br/>
        <w:t xml:space="preserve">734. The nationwide restriction of competition resulting from this is also likely to significantly affect trade between Member States.573  </w:t>
        <w:br/>
        <w:t xml:space="preserve">1.5 Result  </w:t>
        <w:br/>
        <w:t xml:space="preserve">735. The Regionalization State Treaty reinforces the market division of the lottery companies according to § 2 Block Contract by providing for a distribution of the game revenues paid in through commercial game brokers among the states in proportion to the other game revenues and setting the maximum commission to be paid to commercial game brokers.  </w:t>
        <w:br/>
        <w:t xml:space="preserve">2. Article 81 Paragraph 3 EC  </w:t>
        <w:br/>
        <w:t xml:space="preserve">736. An exemption under Art. 81 para. 3 EC is not applicable. On the one hand, it is not apparent to what extent the regionalization, with appropriate participation of the consumer, could lead to an improvement in the production or distribution of goods. The savings of the federal states due to the reduction of the commission amount represent subjective advantages arising from the exercise of market power. Such advantages are not to be considered within the framework of Art. 81 para. 3 EC.574 The channeling and containment of gambling are regulatory objectives that are evidently not pursued by the Regionalization State Treaty and do not find consideration in the categories of Art. 81 para. 3 EC. On the other hand, the Regionalization Treaty - particularly with regard to the planned further reductions of the revenues from commercial game brokerage left to the states in the revision clause (§ 7 of the Regionalization Treaty) - opens the possibility of completely eliminating demand competition for this service (Art. 81 para. 3 sentence lit. b EC).  </w:t>
        <w:br/>
        <w:t xml:space="preserve">570 Result of the investigation in the merger procedure B 10-167/04 regarding the takeover of Tipp 24 by Lotto Hessen, Lotto Rheinland-Pfalz, and Lotto Baden-Württemberg.  </w:t>
        <w:br/>
        <w:t xml:space="preserve">571 see above Rz. 390  </w:t>
        <w:br/>
        <w:t xml:space="preserve">572 see above Rz. 227  </w:t>
        <w:br/>
        <w:t xml:space="preserve">573 see above Rz. 708  </w:t>
        <w:br/>
        <w:t xml:space="preserve">574 Commission Communication, Guidelines on the application of Article 81 paragraph 3 EC Treaty, OJ C 101 of 27.4.2004, p. 97 et seq., No. 49.  </w:t>
        <w:br/>
        <w:t xml:space="preserve">3. Article 86 Paragraph 2 EC  </w:t>
        <w:br/>
        <w:t xml:space="preserve">737. The Regionalization State Treaty is also not justified under Art. 86 para. 2 EC. It can remain open whether the lottery companies or, by analogy to Art. 86 para. 2 EC, the states can be considered as companies entrusted with services of general economic interest, because in any case it cannot be established that an application of Art. 81 para. 1 EC to the restriction of supply and demand competition through the Regionalization State Treaty legally or factually prevents the fulfillment of the regulatory task incumbent on the states or the lottery companies.  </w:t>
        <w:br/>
        <w:t xml:space="preserve">738. Since Art. 86 para. 2 EC represents a narrowly construed exception provision, the exclusion of competition law for the fulfillment of the assigned public welfare task would have to be absolutely necessary.575 A conflict between competition law and task fulfillment can already be excluded in this case because the Regionalization State Treaty solely serves the distribution of game revenues from commercial game brokerage and does not pursue regulatory objectives that would be enforced through regulatory supervisory measures, as provided for, for example, in § 14 of the State Treaty on Lotteries for commercial game brokers.  </w:t>
        <w:br/>
        <w:t xml:space="preserve">4. Result  </w:t>
        <w:br/>
        <w:t xml:space="preserve">739. The Regionalization State Treaty reinforces the market division of the lottery companies according to § 2 Block Contract by providing for a distribution of the game revenues paid in through commercial game brokers among the states in proportion to the other game revenues and setting the maximum commission to be paid to commercial game brokers.  </w:t>
        <w:br/>
        <w:t xml:space="preserve">III. VIOLATION OF § 1 GWB  </w:t>
        <w:br/>
        <w:t xml:space="preserve">740. The coordinated behavior of the lottery companies also violates § 1 GWB in its version applicable since the entry into force of the 7th GWB Amendment. Since § 1 GWB is essentially identical in wording to Art. 81 para. 1 EC and, according to the will of the legislator of the 7th GWB Amendment, now has the same regulatory content as Art. 81 para. 1 EC576, the violation of Art. 81 EC outlined above simultaneously results in a violation of § 1 GWB. Even if the transmission of information for the purpose of distributing the game stakes collected through commercial game brokers were not suitable for affecting cross-border trade, it is nevertheless prohibited under national antitrust law.  </w:t>
        <w:br/>
        <w:t xml:space="preserve">IV. DISCRETIONARY POWERS UNDER § 32 GWB  </w:t>
        <w:br/>
        <w:t xml:space="preserve">741. According to § 32 para. 1 GWB, it is at the discretion of the Federal Cartel Office to require companies to cease a violation of Art. 81 EC, § 1 GWB.  </w:t>
        <w:br/>
        <w:t xml:space="preserve">742. In the present case, the violation by the lottery companies lies in the transmission of the information necessary for the distribution of the game stakes from commercial game brokerage among the federal states regarding the total amount of game stakes and the total amount of collected processing fees, as well as the share attributable to commercial game brokers and the winnings and processing fees attributable to the game brokers. The balancing of the public interest in prohibiting market division with the interest of the lottery companies in maintaining it leads to a predominance of the public interest in prohibition.  </w:t>
        <w:br/>
        <w:t xml:space="preserve">743. There is a strong general interest in enforcing the fundamental prohibition of cartels to protect the freedom of competition. The transmission of the information, on the basis of which the game revenues and processing fees collected through commercial game brokers are divided among the federal states, solidifies the existing market division between the lottery companies, and market division is considered an extremely harmful, prohibited restriction of competition.577 This case affects the entire territory of the Federal Republic of Germany and all lottery companies, thus representing a particularly serious impairment of competition.  </w:t>
        <w:br/>
        <w:t xml:space="preserve">744. Furthermore, the provider competition among the lottery companies for the game offerings, conditions, and processing fees in the lottery market is hardly developed due to the market division, so that, considering the dangers to the freedom of competition aimed at by § 32 GWB, there is a significant public interest in strengthening competition among the regulatory-approved lottery companies with their state-responsible gambling offerings. The same applies to the demand competition of the lottery companies for the offerings of commercial game brokers.  </w:t>
        <w:br/>
        <w:t xml:space="preserve">745. The market division significantly limits competition among the lottery companies and causes significant disadvantages for consumers, who are exposed to the consequences of a lack of choice and absent price and condition competition in the regional gambling markets.578  </w:t>
        <w:br/>
        <w:t xml:space="preserve">746. Interests of the lottery companies opposing a prohibition of the information transmissions have not been presented and are not apparent.  </w:t>
        <w:br/>
        <w:t xml:space="preserve">V. PROPORTIONALITY OF THE PROHIBITION OF INFORMATION TRANSMISSION  </w:t>
        <w:br/>
        <w:t xml:space="preserve">747. The prohibition of information transmission is the proportional measure under § 32 para. 2 GWB that is suitable for effectively terminating the violation of Art. 81 EC, § 1 GWB, necessary as the mildest means, and proportionate to the established violation. The violation by the lottery companies is thereby ended.  </w:t>
        <w:br/>
        <w:t xml:space="preserve">577 Guidelines of the Commission on the application of Article 81 EC Treaty to agreements on horizontal cooperation, OJ EC 2001/C No. 3, p. 2 para. 25  </w:t>
        <w:br/>
        <w:t>578 see above Rz. 664 et seq.</w:t>
      </w:r>
    </w:p>
    <w:p>
      <w:r>
        <w:rPr>
          <w:b/>
        </w:rPr>
        <w:t>[Pages 196–198]</w:t>
      </w:r>
    </w:p>
    <w:p>
      <w:r>
        <w:t>VII. NO EXEMPTION OF THE PROHIBITION ACCORDING TO §§ 65 ABS. 3 S. 2 GWB</w:t>
      </w:r>
    </w:p>
    <w:p>
      <w:r>
        <w:t>748. The lottery companies have suggested that, pursuant to § 65 Abs. 3 S. 2 GWB, the enforcement of the orders issued under C. regarding the implementation of the Regionalization Treaty be suspended. They argue that immediate enforcement would constitute an undue hardship. They claim that the orders would place them in a conflict situation. They would have to comply with regulatory requirements and would thereby violate the orders. This could lead to the provisions of the Federal Constitutional Court not being observed, which could jeopardize the lottery monopoly of the states.579</w:t>
      </w:r>
    </w:p>
    <w:p>
      <w:r>
        <w:t>749. The Federal Cartel Office must decide on the suspension of enforcement in accordance with § 65 Abs. 3 S. 2 GWB at its discretion. The standard is § 65 Abs. 3 S. 1 No. 3 GWB.580 According to this provision, the suspensive effect can be ordered if immediate enforcement would result in an undue hardship for the affected party that is not justified by overriding public interests. The decision must be made by weighing the public interest in immediate enforcement against the interest of the affected party in ordering the suspensive effect.581</w:t>
      </w:r>
    </w:p>
    <w:p>
      <w:r>
        <w:t>750. The immediate enforcement of the orders under C. is in the public interest, which outweighs the interests of the lottery companies.</w:t>
      </w:r>
    </w:p>
    <w:p>
      <w:r>
        <w:t>751. A significant public interest directed towards the future is required, which goes beyond the interest that justifies the prohibition order itself.582 Such an interest may lie in the preservation of competitive structures and may particularly arise from dangers to the maintenance of a healthy market structure.583</w:t>
      </w:r>
    </w:p>
    <w:p>
      <w:r>
        <w:t>752. In the present case, immediate enforcement is necessary in the public interest. Without immediate enforcement, the federal states would continue to share the revenues from the commercial gaming brokerage among themselves, thereby limiting the economic interest of the lottery companies in concluding cross-state lottery contracts with consumers through commercial gaming brokers. Furthermore, the profit opportunities of the gaming brokers would continue to be restricted, thereby imposing barriers to demand competition in the market for nationwide commercial gaming brokerage, which supports the spatial market division of the lottery companies through the principle of regionality.</w:t>
      </w:r>
    </w:p>
    <w:p>
      <w:r>
        <w:t>753. The limitation of competition through the promotion of market division among the lottery companies constitutes such a serious interference with competition that it cannot be tolerated in the public interest until a possible final decision on the main matter is reached.</w:t>
      </w:r>
    </w:p>
    <w:p>
      <w:r>
        <w:t>754. The public interest in immediate enforcement outweighs the interests of the lottery companies. Their economic interest in continuing the market division is not worthy of protection, as it involves a particularly serious violation of competition. The regulatory objectives pursued by the State Treaty on Lotteries, namely the channeling of the gambling drive and the protection of minors, do not require a market division among the lottery companies, as shown above, and therefore cannot establish an interest of the lottery companies to be considered in the balancing.</w:t>
      </w:r>
    </w:p>
    <w:p>
      <w:r>
        <w:t>755. Furthermore, the danger claimed by the lottery companies does not exist that they would be forced by the competent supervisory authorities to engage in behavior that violates the orders under B.584</w:t>
      </w:r>
    </w:p>
    <w:p>
      <w:r>
        <w:t>756. All state measures that urge the lottery companies to take or continue the prohibited violations against Art. 81 EC under C. violate Art. 10 EC in conjunction with Art. 81 EC and may not be taken or enforced by any state authority. Thus, such state measures have no binding effect on the lottery companies. Moreover, such administrative acts of state authorities would be null and void under § 44 Abs. 2 No. 5 VwVfG and under the corresponding regulations of the state administrative procedure laws, and thus ineffective under § 43 Abs. 3 VwVfG or under the corresponding state laws, because they would require the commission of an unlawful act that constitutes an administrative offense. The continuation of market division ordered in a state act would require a violation of the immediately enforceable orders of the Federal Cartel Office under B., namely the further observance of the prohibited regulation in § 2 Block Contract in business transactions. This constitutes an administrative offense punishable by a fine under § 81 Abs. 2 No. 2 lit. a) GWB.</w:t>
      </w:r>
    </w:p>
    <w:p>
      <w:r>
        <w:t>757. Accordingly, immediate enforcement does not result in any undue hardship for the lottery companies that is not justified by overriding public interests.</w:t>
      </w:r>
    </w:p>
    <w:p>
      <w:r>
        <w:t>F. COSTS</w:t>
      </w:r>
    </w:p>
    <w:p>
      <w:r>
        <w:t>758. [...]</w:t>
      </w:r>
    </w:p>
    <w:p>
      <w:r>
        <w:t>759. [...]</w:t>
      </w:r>
    </w:p>
    <w:p>
      <w:r>
        <w:t>760. [...]</w:t>
      </w:r>
    </w:p>
    <w:p>
      <w:r>
        <w:t>G. NOTES</w:t>
      </w:r>
    </w:p>
    <w:p>
      <w:r>
        <w:t>761. Even if it cannot be assumed that those responsible for the lottery companies, which are significantly controlled by the federal states, will disregard the immediately enforceable orders of the decision, it is pointed out that any negligent or intentional violation against the enforceable orders of this decision under § 32 Abs. 1 GWB constitutes an administrative offense under § 81 Abs. 2 No. 2 lit. a) GWB. In such a case, the corporate executives acting for the company are to be held accountable. Based on this, fines can also be imposed against the lottery companies under § 30 OWiG. The amount of the fine is up to one million euros according to § 81 Abs. 4 S. 1 GWB, and for companies, according to § 81 Abs. 4 S. 2 GWB, up to 10% of the total revenue achieved by the respective company in the preceding financial year.</w:t>
      </w:r>
    </w:p>
    <w:p>
      <w:r>
        <w:t>762. It is also pointed out that the immediately enforceable orders can be enforced according to § 86a GWB under the provisions of the Administrative Enforcement Act, including by means of a coercive fine of up to €10 million.</w:t>
      </w:r>
    </w:p>
    <w:p>
      <w:r>
        <w:t>LEGAL REMEDY NOTICE</w:t>
        <w:br/>
        <w:t xml:space="preserve">[...]  </w:t>
        <w:br/>
        <w:t>Heistermann Bangard Töllner</w:t>
      </w:r>
    </w:p>
    <w:p>
      <w:r>
        <w:rPr>
          <w:b/>
        </w:rPr>
        <w:t>[Pages 199–200]</w:t>
      </w:r>
    </w:p>
    <w:p>
      <w:r>
        <w:t xml:space="preserve">TABLE OF CONTENTS  </w:t>
        <w:br/>
        <w:t xml:space="preserve">REASONS............................................................................................................................5  </w:t>
        <w:br/>
        <w:t xml:space="preserve">A. INTRODUCTORY SUMMARY ..................................................................................5  </w:t>
        <w:br/>
        <w:t xml:space="preserve">I. THE REQUEST OF THE LEGAL COMMITTEE OF THE DLTB...................................7  </w:t>
        <w:br/>
        <w:t xml:space="preserve">II. THE PRINCIPLE OF REGIONALITY...........................................................................10  </w:t>
        <w:br/>
        <w:t xml:space="preserve">III. IMPLEMENTATION OF THE STATE TREATY ON THE REGIONALIZATION OF PARTS  </w:t>
        <w:br/>
        <w:t xml:space="preserve">OF THE REVENUES GENERATED BY THE COMPANIES OF THE GERMAN LOTTERY AND  </w:t>
        <w:br/>
        <w:t xml:space="preserve">TOTALIZATOR BLOCK..................................................................................................11  </w:t>
        <w:br/>
        <w:t xml:space="preserve">B. FACTS ..........................................................................................................................13  </w:t>
        <w:br/>
        <w:t xml:space="preserve">I. THE PARTIES INVOLVED............................................................................................13  </w:t>
        <w:br/>
        <w:t xml:space="preserve">1. The lottery companies..................................................................................13  </w:t>
        <w:br/>
        <w:t xml:space="preserve">2. The German Lottery and Totalizator Block..................................................15  </w:t>
        <w:br/>
        <w:t xml:space="preserve">3. The intervenor 1............................................................................................16  </w:t>
        <w:br/>
        <w:t xml:space="preserve">4. The intervenor 2............................................................................................17  </w:t>
        <w:br/>
        <w:t xml:space="preserve">5. The intervenor 3............................................................................................17  </w:t>
        <w:br/>
        <w:t xml:space="preserve">II. LEGAL FRAMEWORK...............................................................................................17  </w:t>
        <w:br/>
        <w:t xml:space="preserve">1. State law..........................................................................................................17  </w:t>
        <w:br/>
        <w:t xml:space="preserve">2. Federal law.......................................................................................................21  </w:t>
        <w:br/>
        <w:t xml:space="preserve">III. PREVIOUS DECISIONS OF THE FEDERAL CARTEL OFFICE AND THE  </w:t>
        <w:br/>
        <w:t xml:space="preserve">FEDERAL COURT REGARDING COMMERCIAL GAME BROKERAGE..........................21  </w:t>
        <w:br/>
        <w:t xml:space="preserve">IV. TERRESTRIAL BROKERAGE BY COMMERCIAL GAME BROKERS..........................22  </w:t>
        <w:br/>
        <w:t xml:space="preserve">V. PROCEDURAL HISTORY..........................................................................................32  </w:t>
        <w:br/>
        <w:t xml:space="preserve">C. LEGAL ASSESSMENT OF THE REQUEST OF THE  </w:t>
        <w:br/>
        <w:t xml:space="preserve">LEGAL COMMITTEE....................................................................................................33  </w:t>
        <w:br/>
        <w:t xml:space="preserve">I. VIOLATION OF ARTICLE 81 EC...............................................................................34  </w:t>
        <w:br/>
        <w:t xml:space="preserve">1. Resolution of a business association, agreement between  </w:t>
        <w:br/>
        <w:t xml:space="preserve">companies..........................................................................................................34  </w:t>
        <w:br/>
        <w:t xml:space="preserve">2. Restriction of competition.............................................................................55  </w:t>
        <w:br/>
        <w:t xml:space="preserve">3. Disturbance of trade between member states..............................................105  </w:t>
        <w:br/>
        <w:t xml:space="preserve">4. Article 81 paragraph 3 EC..............................................................................112  </w:t>
        <w:br/>
        <w:t xml:space="preserve">5. Discretion under § 32 GWB...........................................................................113  </w:t>
        <w:br/>
        <w:t xml:space="preserve">6. Proportionality of the prohibitions as remedial measures.......................115  </w:t>
        <w:br/>
        <w:t xml:space="preserve">7. No order for the suspension of enforcement under § 65 para. 3  </w:t>
        <w:br/>
        <w:t xml:space="preserve">sentence 2 GWB..................................................................................................120  </w:t>
        <w:br/>
        <w:t xml:space="preserve">II. VIOLATION OF § 1 GWB.........................................................................................122  </w:t>
        <w:br/>
        <w:t xml:space="preserve">III. VIOLATION OF § 21 PARAGRAPH 1 GWB..............................................................123  </w:t>
        <w:br/>
        <w:t xml:space="preserve">1. Request for a purchase ban against a specific  </w:t>
        <w:br/>
        <w:t xml:space="preserve">company.............................................................................................................123  </w:t>
        <w:br/>
        <w:t xml:space="preserve">2. Intent of unfair disadvantage.......................................................................125  </w:t>
        <w:br/>
        <w:t xml:space="preserve">3. Discretion under § 32 GWB...........................................................................130  </w:t>
        <w:br/>
        <w:t xml:space="preserve">4. Proportionality of the prohibition as a remedial measure.......................130  </w:t>
        <w:br/>
        <w:t xml:space="preserve">IV. VIOLATION OF ARTICLE 82 EC.............................................................................131  </w:t>
        <w:br/>
        <w:t xml:space="preserve">1. Lottery companies as dominant market players.........................................131  </w:t>
        <w:br/>
        <w:t xml:space="preserve">2. Abusive exploitation.....................................................................................132  </w:t>
        <w:br/>
        <w:t xml:space="preserve">3. Discretion under § 32 GWB...........................................................................133  </w:t>
        <w:br/>
        <w:t xml:space="preserve">4. Proportionality of the prohibition as a remedial measure.......................134  </w:t>
        <w:br/>
        <w:t xml:space="preserve">V. NO ORDER FOR THE SUSPENSION OF ENFORCEMENT UNDER § 65 PARA. 3  </w:t>
        <w:br/>
        <w:t xml:space="preserve">SENTENCE 2 GWB......................................................................................................134  </w:t>
        <w:br/>
        <w:t xml:space="preserve">D. LEGAL ASSESSMENT OF THE PRINCIPLE OF REGIONALITY (§ 2  </w:t>
        <w:br/>
        <w:t xml:space="preserve">BLOCK CONTRACT, § 5 PARAGRAPH 3 STATE LOTTERY TREATY)..................134  </w:t>
        <w:br/>
        <w:t xml:space="preserve">I. THE PRINCIPLE OF REGIONALITY..........................................................................134  </w:t>
        <w:br/>
        <w:t xml:space="preserve">II. INCOMPATIBILITY OF § 2 OF THE BLOCK CONTRACT WITH ARTICLE 81 EC..........139  </w:t>
        <w:br/>
        <w:t xml:space="preserve">1. Agreement between companies...................................................................139  </w:t>
        <w:br/>
        <w:t xml:space="preserve">2. Significant restriction of competition..........................................................141  </w:t>
        <w:br/>
        <w:t xml:space="preserve">3. Disturbance of trade between member states.............................................148  </w:t>
        <w:br/>
        <w:t xml:space="preserve">4. Article 81 paragraph 3 EC..............................................................................150  </w:t>
        <w:br/>
        <w:t xml:space="preserve">5. Article 86 paragraph 2 EC..............................................................................151  </w:t>
        <w:br/>
        <w:t xml:space="preserve">6. Partial result....................................................................................................154  </w:t>
        <w:br/>
        <w:t xml:space="preserve">7. Causality between block contract and competition restriction................154  </w:t>
        <w:br/>
        <w:t xml:space="preserve">8. Result................................................................................................................176  </w:t>
        <w:br/>
        <w:t xml:space="preserve">III. DISCRETION UNDER § 32 GWB...........................................................................177  </w:t>
        <w:br/>
        <w:t xml:space="preserve">1. There is a significant public interest in the  </w:t>
        <w:br/>
        <w:t xml:space="preserve">prohibition..........................................................................................................177  </w:t>
        <w:br/>
        <w:t xml:space="preserve">2. Principle of protection of legitimate expectations......................................178  </w:t>
        <w:br/>
        <w:t xml:space="preserve">3. Balancing of interests....................................................................................180  </w:t>
        <w:br/>
        <w:t xml:space="preserve">IV. PROPORTIONALITY OF THE PROHIBITIONS AS REMEDIAL MEASURES..................180  </w:t>
        <w:br/>
        <w:t xml:space="preserve">V. NO SUSPENSION OF ENFORCEMENT UNDER § 65 PARA. 3 SENTENCE 2 GWB..........181  </w:t>
        <w:br/>
        <w:t xml:space="preserve">E. LEGAL ASSESSMENT OF THE IMPLEMENTATION OF THE  </w:t>
        <w:br/>
        <w:t xml:space="preserve">REGIONALIZATION STATE TREATY.........................................................................183  </w:t>
        <w:br/>
        <w:t xml:space="preserve">I. EXISTENCE OF THE ELEMENTS OF OFFENSE OF ARTICLE 81 EC..........................183  </w:t>
        <w:br/>
        <w:t xml:space="preserve">1. Coordinated behavior....................................................................................183  </w:t>
        <w:br/>
        <w:t xml:space="preserve">2. Restriction of competition............................................................................185  </w:t>
        <w:br/>
        <w:t xml:space="preserve">3. Significance......................................................................................................186  </w:t>
        <w:br/>
        <w:t xml:space="preserve">4. Significant restriction of trade between member states............................186  </w:t>
        <w:br/>
        <w:t xml:space="preserve">5. Article 81 paragraph 3 EC..............................................................................187  </w:t>
        <w:br/>
        <w:t xml:space="preserve">6. Article 86 paragraph 2 EC..............................................................................187  </w:t>
        <w:br/>
        <w:t xml:space="preserve">7. Partial result....................................................................................................188  </w:t>
        <w:br/>
        <w:t xml:space="preserve">II. NO INTERRUPTION OF CAUSALITY BY THE  </w:t>
        <w:br/>
        <w:t xml:space="preserve">REGIONALIZATION STATE TREATY.........................................................................188  </w:t>
        <w:br/>
        <w:t xml:space="preserve">1. Violation of Article 81 EC in conjunction with Article 10 EC...................188  </w:t>
        <w:br/>
        <w:t xml:space="preserve">2. Article 81 paragraph 3 EC..............................................................................193  </w:t>
        <w:br/>
        <w:t xml:space="preserve">3. Article 86 paragraph 2 EC..............................................................................194  </w:t>
        <w:br/>
        <w:t xml:space="preserve">4. Result................................................................................................................194  </w:t>
        <w:br/>
        <w:t xml:space="preserve">III. VIOLATION OF § 1 GWB.........................................................................................194  </w:t>
        <w:br/>
        <w:t xml:space="preserve">IV. DISCRETION UNDER § 32 GWB..............................................................................194  </w:t>
        <w:br/>
        <w:t xml:space="preserve">V. PROPORTIONALITY OF THE PROHIBITION AS A REMEDIAL MEASURE..................195  </w:t>
        <w:br/>
        <w:t xml:space="preserve">VI. NO SUSPENSION OF ENFORCEMENT UNDER § 65 PARA. 3 SENTENCE 2 GWB..........196  </w:t>
        <w:br/>
        <w:t xml:space="preserve">F. COSTS..........................................................................................................................197  </w:t>
        <w:br/>
        <w:t>G. NOTES........................................................................................................................197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