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https://www.bundeskartellamt.de/SharedDocs/Entscheidung/DE/Entscheidungen/Fusionskontrolle/2009/B2-46-08.pdf;jsessionid=DB76E00FF8EA0A8F262FEA7C9244FB9A.2_cid390?__blob=publicationFile&amp;v=3</w:t>
      </w:r>
    </w:p>
    <w:p>
      <w:r>
        <w:t>Pages translated : 131</w:t>
      </w:r>
    </w:p>
    <w:p/>
    <w:p>
      <w:r>
        <w:rPr>
          <w:b/>
        </w:rPr>
        <w:t>[Pages 1–3]</w:t>
      </w:r>
    </w:p>
    <w:p>
      <w:r>
        <w:t xml:space="preserve">BUNDESKARTELLAMT 53113 Bonn  </w:t>
        <w:br/>
        <w:t xml:space="preserve">2. DECISION DIVISION Kaiser-Friedrich-Str. 16  </w:t>
        <w:br/>
        <w:t xml:space="preserve">Telephone: (0228) 94 99-525  </w:t>
        <w:br/>
        <w:t xml:space="preserve">B 2 –- 46/08 Central: (0228) 94 99-0  </w:t>
        <w:br/>
        <w:t xml:space="preserve">Telefax: (0228) 94 99-149  </w:t>
        <w:br/>
        <w:t xml:space="preserve">February 17, 2009  </w:t>
        <w:br/>
        <w:t xml:space="preserve">PUBLIC VERSION  </w:t>
        <w:br/>
        <w:t xml:space="preserve">MERGER PROCEDURE  </w:t>
        <w:br/>
        <w:t>ORDER PURSUANT TO § 40 PARA. 2 GWB</w:t>
      </w:r>
    </w:p>
    <w:p>
      <w:r>
        <w:t xml:space="preserve">Decision  </w:t>
        <w:br/>
        <w:t xml:space="preserve">In the administrative procedure  </w:t>
        <w:br/>
        <w:t xml:space="preserve">1. Nordzucker AG  </w:t>
        <w:br/>
        <w:t xml:space="preserve">Küchenstraße 9  </w:t>
        <w:br/>
        <w:t xml:space="preserve">38100 Braunschweig  </w:t>
        <w:br/>
        <w:t xml:space="preserve">- Participant 1 -  </w:t>
        <w:br/>
        <w:t xml:space="preserve">Authorized representatives 1.  </w:t>
        <w:br/>
        <w:t xml:space="preserve">Lawyers Hengeler Mueller  </w:t>
        <w:br/>
        <w:t xml:space="preserve">Benrather Straße 18 – 20  </w:t>
        <w:br/>
        <w:t>40213 Düsseldorf</w:t>
      </w:r>
    </w:p>
    <w:p>
      <w:r>
        <w:t xml:space="preserve">2. Danisco Sugar A/S, Copenhagen, Denmark  </w:t>
        <w:br/>
        <w:t xml:space="preserve">Langebrogade 1  </w:t>
        <w:br/>
        <w:t xml:space="preserve">DK-1001 Copenhagen  </w:t>
        <w:br/>
        <w:t xml:space="preserve">Denmark  </w:t>
        <w:br/>
        <w:t xml:space="preserve">- Participant 2 -  </w:t>
        <w:br/>
        <w:t xml:space="preserve">Authorized representatives 2.  </w:t>
        <w:br/>
        <w:t xml:space="preserve">Lawyers Lovells  </w:t>
        <w:br/>
        <w:t xml:space="preserve">Alstertor 21  </w:t>
        <w:br/>
        <w:t>20095 Hamburg</w:t>
      </w:r>
    </w:p>
    <w:p>
      <w:r>
        <w:t xml:space="preserve">3. Industrial and Trade Union Dr. Wolfgang Boettger GmbH &amp; Co. KG  </w:t>
        <w:br/>
        <w:t xml:space="preserve">Schlesische Straße 38  </w:t>
        <w:br/>
        <w:t xml:space="preserve">10997 Berlin  </w:t>
        <w:br/>
        <w:t xml:space="preserve">- Intervenor 3 -  </w:t>
        <w:br/>
        <w:t xml:space="preserve">Authorized representatives 3.  </w:t>
        <w:br/>
        <w:t xml:space="preserve">Lawyers WilmerHale  </w:t>
        <w:br/>
        <w:t xml:space="preserve">Wildunger Str. 9  </w:t>
        <w:br/>
        <w:t>60487 Frankfurt am Main</w:t>
      </w:r>
    </w:p>
    <w:p>
      <w:r>
        <w:t xml:space="preserve">4. Südzucker AG  </w:t>
        <w:br/>
        <w:t xml:space="preserve">Maximilianstraße 10  </w:t>
        <w:br/>
        <w:t xml:space="preserve">68165 Mannheim  </w:t>
        <w:br/>
        <w:t xml:space="preserve">- Intervenor 4 -  </w:t>
        <w:br/>
        <w:t xml:space="preserve">Authorized representatives 4.  </w:t>
        <w:br/>
        <w:t xml:space="preserve">Lawyers Gleiss Lutz  </w:t>
        <w:br/>
        <w:t xml:space="preserve">Maybachstraße 6  </w:t>
        <w:br/>
        <w:t>70469 Stuttgart</w:t>
      </w:r>
    </w:p>
    <w:p>
      <w:r>
        <w:t>regarding the examination of a merger project pursuant to § 36 para. 1 of the Act against Restraints of Competition (GWB)1, the 2nd Decision Division of the Federal Cartel Office has decided on February 17, 2009:</w:t>
      </w:r>
    </w:p>
    <w:p>
      <w:r>
        <w:t>I. The project registered on September 24, 2008, by Nordzucker AG, Braunschweig, to indirectly acquire all shares in Danisco Sugar A/S, Copenhagen/Denmark, is approved under § 40 para. 2 and 3 GWB subject to the suspensive and resolutory conditions mentioned below:</w:t>
      </w:r>
    </w:p>
    <w:p>
      <w:r>
        <w:t xml:space="preserve">II. Conditions  </w:t>
        <w:br/>
        <w:t>1 Act against Restraints of Competition as promulgated on July 15, 2005 (BGBl. I p. 2114), last amended by Article 2c of the Act of December 15, 2008 (BGBl. I p. 2426).</w:t>
      </w:r>
    </w:p>
    <w:p>
      <w:r>
        <w:t xml:space="preserve">1. Conditions  </w:t>
        <w:br/>
        <w:t xml:space="preserve">1. The approval is granted under the suspensive condition that Danisco Sugar A/S, Copenhagen, Denmark, Danisco Sugar GmbH, Anklam, and all companies controlled by Danisco Sugar GmbH are sold to an independent purchaser within [...]2 months after delivery of the decision in accordance with the following provisions (in particular Sections II.4., II.5.a) and II.5.b)) prior to or simultaneously with the execution ("legal second") of the merger project Danisco A/S, Copenhagen, Denmark / Nordzucker AG, Braunschweig.  </w:t>
        <w:br/>
        <w:t xml:space="preserve">2. The condition is deemed fulfilled if it is proven that Danisco Sugar GmbH has been sold to a suitable purchaser. To this end, it must be demonstrated that both  </w:t>
        <w:br/>
        <w:t xml:space="preserve">• all contracts for the sale of Danisco Sugar GmbH, as well as  </w:t>
        <w:br/>
        <w:t xml:space="preserve">• all approvals required for the operation of Danisco Sugar GmbH, including the allocation of a sugar production quota under the applicable regulations, and also  </w:t>
        <w:br/>
        <w:t xml:space="preserve">• the merger control procedures that may need to be conducted for the sale have been completed or granted (for the necessary prior submission of contracts and the approval of the purchaser, see Section II.4.). The aforementioned contracts must be signed and notarized. The decision division confirms to Danisco Sugar A/S that proof has been provided.  </w:t>
        <w:br/>
        <w:t xml:space="preserve">3. If the sale of Danisco Sugar GmbH is not proven by the expiration of [...] months after delivery of the decision, it will have no effect.  </w:t>
        <w:br/>
        <w:t>2 The information in these and the following brackets contains confidential information that will not be published.</w:t>
      </w:r>
    </w:p>
    <w:p>
      <w:r>
        <w:rPr>
          <w:b/>
        </w:rPr>
        <w:t>[Pages 4–6]</w:t>
      </w:r>
    </w:p>
    <w:p>
      <w:r>
        <w:t>the decision has no release effect (sale period). The merger is then considered prohibited.</w:t>
      </w:r>
    </w:p>
    <w:p>
      <w:r>
        <w:t>4. The release is further subject to the condition that the transfer of ownership is not completed within [...] months after the delivery of the decision. In this case, the release will be revoked retroactively.</w:t>
      </w:r>
    </w:p>
    <w:p>
      <w:r>
        <w:t>2. Object of Sale</w:t>
      </w:r>
    </w:p>
    <w:p>
      <w:r>
        <w:t>5. Danisco Sugar GmbH is a German subsidiary of Danisco Sugar A/S. It operates the only German production site of the companies controlled by Danisco Sugar A/S in Anklam, Mecklenburg-Vorpommern. This production facility manufactures processing sugar and bioethanol.</w:t>
      </w:r>
    </w:p>
    <w:p>
      <w:r>
        <w:t>a) Assets and Legal Relationships</w:t>
      </w:r>
    </w:p>
    <w:p>
      <w:r>
        <w:t>6. For the fulfillment of the aforementioned suspensive condition and the occurrence of the aforementioned resolutory condition (see above Section II.1.), the complete, unconditional, and executed transfer of all tangible and intangible assets as well as all contractual or other legal relationships that are necessary for the operation of Danisco Sugar GmbH to the extent that existed prior to the merger is required. This includes, but is not limited to:</w:t>
        <w:br/>
        <w:t>• Operating properties and buildings, sugar production facilities, bioethanol production facilities, other operational facilities, warehouses, installations, machinery and technical equipment, IT systems, raw materials, auxiliary and operating materials of all kinds, finished products and inventories</w:t>
        <w:br/>
        <w:t>• Intangible assets, such as industrial property rights (patents, licenses, trademarks, utility models, design patents, etc.), specific know-how, special IT programs, customer, debtor, and other directories, business books and documents necessary for the continuation of business operations, etc.</w:t>
        <w:br/>
        <w:t>• Contractual and other legal relationships such as contracts with suppliers, contracts with customers, consulting and sales representative contracts, lease and rental agreements, contracts with lenders and borrowers, partnership agreements, insurance contracts, and possibly rights to third-party properties, concessions, operating permits, etc.</w:t>
      </w:r>
    </w:p>
    <w:p>
      <w:r>
        <w:t>7. A transfer is not required, contrary to the aforementioned obligations, if it would involve assets that are only temporarily transferred to the acquirer under the IT service contract or that are not currently available at Danisco Sugar GmbH (see regarding the IT service contract below II.6.a) paragraphs 24 ff.).</w:t>
      </w:r>
    </w:p>
    <w:p>
      <w:r>
        <w:t>b) Employees</w:t>
      </w:r>
    </w:p>
    <w:p>
      <w:r>
        <w:t>8. For the operation of Danisco Sugar GmbH and its affiliated companies, all employees currently employed by Danisco Sugar GmbH and its affiliated companies are generally required.</w:t>
      </w:r>
    </w:p>
    <w:p>
      <w:r>
        <w:t>9. These employment relationships must be transferred to the acquirer unless the acquirer has confirmed in writing that it is not interested in continuing employment.</w:t>
      </w:r>
    </w:p>
    <w:p>
      <w:r>
        <w:t>3. Reporting Obligations of Danisco Sugar A/S</w:t>
      </w:r>
    </w:p>
    <w:p>
      <w:r>
        <w:t>10. Danisco Sugar A/S must inform the Federal Cartel Office in writing three weeks after the delivery of the decision and thereafter regularly once a month, naming the contact person with name and contact address, about the timing and content as well as the results of all contacts with one or more interested buyers for the company to be sold.</w:t>
      </w:r>
    </w:p>
    <w:p>
      <w:r>
        <w:t>11. Danisco Sugar A/S will report to the Federal Cartel Office in writing at least once a month on the progress of the sale negotiations.</w:t>
      </w:r>
    </w:p>
    <w:p>
      <w:r>
        <w:t>4. The Acquirer</w:t>
      </w:r>
    </w:p>
    <w:p>
      <w:r>
        <w:t>12. The acquirer must be a company in which, at the time of the execution of the acquisition of Danisco Sugar GmbH and the companies controlled by it, neither Nordzucker AG, Braunschweig, nor Südzucker AG, Mannheim, including the companies affiliated with them within the meaning of § 36 para. 2 GWB, are involved either personally or in any other way (capital participation, etc.) and over which none of these companies can exert a competitively significant influence within the meaning of § 37 para. 1 no. 4 GWB. The acquirer must also not be connected in any other way, for example through contractual agreements (supply contracts, etc.), joint ventures, or other cooperations with Nordzucker or Südzucker. Excluded from this are the connections in the area of IT that exist for a transitional period, a possible supply contract for bioethanol between Nordzucker and the acquirer, as well as the continuation of the existing sugar supply obligations of Danisco Sugar A/S towards Danisco Sugar GmbH by Nordzucker (see below Section II.6.b)).</w:t>
      </w:r>
    </w:p>
    <w:p>
      <w:r>
        <w:t>13. The proposed acquirer is suitable if, based on its entrepreneurial resources and its competitive behavior in the past, it is capable and has an incentive to bring at least the same level of competition into the affected market as existed prior to the merger by Danisco Sugar A/S and its subsidiaries.</w:t>
      </w:r>
    </w:p>
    <w:p>
      <w:r>
        <w:t>14. The acquirer is only considered suitable from the perspective of the decision division if it demonstrates operational-strategic interests at least in the nationwide market for processing sugar. The decision division will only consider an acquirer suitable if a forecast can be made that the existing competitive potential associated with the Anklam site of Danisco Sugar GmbH will be permanently maintained after acquisition by the third party. From the perspective of the decision division, a company that is already active in sugar production best meets these requirements.</w:t>
      </w:r>
    </w:p>
    <w:p>
      <w:r>
        <w:rPr>
          <w:b/>
        </w:rPr>
        <w:t>[Pages 7–9]</w:t>
      </w:r>
    </w:p>
    <w:p>
      <w:r>
        <w:t>Danisco Sugar GmbH einen Treuhänder ein, der die Einhaltung der in diesem Abschnitt genannten Pflichten überwacht. Der Treuhänder hat sicherzustellen, dass die Danisco Sugar GmbH bis zur vollständigen Trennung der IT-Systeme und -Einrichtungen unabhängig operiert.</w:t>
      </w:r>
    </w:p>
    <w:p>
      <w:r>
        <w:t>b) Verbot von Wettbewerbsbehinderungen</w:t>
        <w:br/>
        <w:t>26. Nordzucker und die mit ihr verbundenen Unternehmen dürfen bis zur vollständigen Trennung der Danisco Sugar GmbH von Nordzucker keine Maßnahmen ergreifen, die die Wettbewerbsbedingungen für die Danisco Sugar GmbH beeinträchtigen oder deren Wettbewerbsfähigkeit gefährden könnten.</w:t>
      </w:r>
    </w:p>
    <w:p>
      <w:r>
        <w:t>c) Informationssperre</w:t>
        <w:br/>
        <w:t>27. Nordzucker und die mit ihr verbundenen Unternehmen dürfen bis zur vollständigen Trennung der Danisco Sugar GmbH keine Informationen über die Danisco Sugar GmbH erhalten, die nicht für die Erfüllung der gesetzlichen Berichtspflichten erforderlich sind.</w:t>
      </w:r>
    </w:p>
    <w:p>
      <w:r>
        <w:t>d) Verbot der Einflussnahme auf die Geschäftsführung</w:t>
        <w:br/>
        <w:t>28. Nordzucker und die mit ihr verbundenen Unternehmen dürfen bis zur vollständigen Trennung der Danisco Sugar GmbH keinen Einfluss auf die Geschäftsführung oder die strategischen Entscheidungen der Danisco Sugar GmbH ausüben.</w:t>
      </w:r>
    </w:p>
    <w:p>
      <w:r>
        <w:t>e) Sicherstellung der finanziellen Unabhängigkeit</w:t>
        <w:br/>
        <w:t>29. Nordzucker und die mit ihr verbundenen Unternehmen müssen sicherstellen, dass die Danisco Sugar GmbH bis zur vollständigen Trennung über ausreichende finanzielle Mittel verfügt, um ihren Geschäftsbetrieb aufrechtzuerhalten.</w:t>
      </w:r>
    </w:p>
    <w:p>
      <w:r>
        <w:t>f) Einhaltung der bestehenden Verträge</w:t>
        <w:br/>
        <w:t>30. Nordzucker und die mit ihr verbundenen Unternehmen müssen sicherstellen, dass alle bestehenden Verträge der Danisco Sugar GmbH bis zur vollständigen Trennung eingehalten werden.</w:t>
      </w:r>
    </w:p>
    <w:p>
      <w:r>
        <w:t>g) Berichterstattung</w:t>
        <w:br/>
        <w:t>31. Nordzucker und die mit ihr verbundenen Unternehmen müssen der Beschlussabteilung regelmäßig über die Einhaltung der in diesem Abschnitt genannten Pflichten berichten.</w:t>
      </w:r>
    </w:p>
    <w:p>
      <w:r>
        <w:rPr>
          <w:b/>
        </w:rPr>
        <w:t>[Pages 10–12]</w:t>
      </w:r>
    </w:p>
    <w:p>
      <w:r>
        <w:t>Danisco Sugar GmbH (for the conditions of the sale see above Section II.1) shall appoint an independent and knowledgeable trustee whose task is to ensure the separation of IT as well as the monitoring of existing connections between Danisco Sugar A/S and the acquirer and the maintenance of confidentiality of sensitive data of Danisco Sugar GmbH. The trustee must be independent of Danisco A/S, Nordzucker, the acquirer, and the companies affiliated with them, and must be free from current or potential conflicts of interest and possess the necessary qualifications for his task. Danisco A/S and Nordzucker shall jointly bear the costs of the trustee.</w:t>
      </w:r>
    </w:p>
    <w:p>
      <w:r>
        <w:t>26. The trustee shall report to the decision division at least once a month on the progress of the separation of IT and the maintenance of confidentiality of sensitive data of Danisco Sugar GmbH. No later than two weeks after the conclusion of the trustee agreement, the trustee shall submit his work plan for the entire project to the decision division.</w:t>
      </w:r>
    </w:p>
    <w:p>
      <w:r>
        <w:t>27. The appointment of the trustee and the trustee agreement require the prior approval of the Federal Cartel Office. The acquirer and Danisco Sugar A/S shall submit to the decision division a list with at least two proposals for the office of the trustee, along with the underlying trustee agreement, no later than one week after the confirmation by the decision division that proof of the sale of Danisco Sugar GmbH has been provided (see above Section II.1, para. 2). They shall indicate which proposal they would jointly prefer. Should the decision division reject the proposed candidates and/or the trustee agreement, the parties shall promptly, but no later than within one week after receipt of the decision rejecting the candidates from the decision division, submit at least two further proposals and/or a revised version of the trustee agreement in accordance with the suggestions of the decision division. Should these proposals also not receive approval, the parties shall appoint a trustee designated by the decision division and/or use a trustee agreement provided by the decision division.</w:t>
      </w:r>
    </w:p>
    <w:p>
      <w:r>
        <w:t>28. The complete separation of IT and dissolution of existing connections must be confirmed in writing to the decision division within 6 months after the sale of Danisco Sugar GmbH (for the conditions of the sale see above Section II.1). If the appointed trustee finds that complete separation is not possible within this period or that an existing connection is still necessary, he shall submit a written report to the decision division with the essential reasons no later than two weeks before the expiration of the deadline. The trustee shall take into account in his decision that the acquirer can continue the production and distribution of sugar and bioethanol to the same extent during an ongoing sugar campaign as it existed before the sale. Therefore, the trustee shall particularly consider the experiences and assessments already gained by the acquirer with the existing IT environment. In this case, the decision division may extend the deadline for a maximum of another 6 months.</w:t>
      </w:r>
    </w:p>
    <w:p>
      <w:r>
        <w:t>b) Supply Obligation</w:t>
      </w:r>
    </w:p>
    <w:p>
      <w:r>
        <w:t>29. Nordzucker and the companies affiliated with it shall provide the acquirer, at his request, with the products/services that Danisco Sugar A/S currently provides to Danisco Sugar GmbH for a transitional period of up to 12 months after the sale has taken place. The conditions must not be worse than those currently applied between Danisco Sugar A/S and Danisco Sugar GmbH. This obligation particularly concerns the delivery of sugar varieties that have not been produced at the Anklam site but have been needed in the past to supply customers and have therefore been delivered from the plants of Danisco Sugar A/S or the companies controlled by it. However, this does not apply to the supply obligations of Danisco Sugar GmbH to Danisco Sugar A/S existing prior to the merger.</w:t>
      </w:r>
    </w:p>
    <w:p>
      <w:r>
        <w:t>c) Purchase Obligation</w:t>
      </w:r>
    </w:p>
    <w:p>
      <w:r>
        <w:t>30. Nordzucker undertakes to offer the acquirer – as far as desired by him – the purchase of the bioethanol produced at the Anklam site at market prices, if the acquirer has no own strategic interests in the field of bioethanol. This obligation is limited until September 30, 2015. The details shall be regulated by a supply contract. The supply contract must be submitted to the decision division in good time before the expiration of the sale period mentioned in Section II.1. Its conclusion requires the approval of the decision division.</w:t>
      </w:r>
    </w:p>
    <w:p>
      <w:r>
        <w:t>d) Non-Solicitation Obligation</w:t>
      </w:r>
    </w:p>
    <w:p>
      <w:r>
        <w:t>31. Nordzucker and Danisco Sugar A/S and the companies affiliated with them shall refrain from soliciting the employees essential for the operation of Danisco Sugar GmbH for a period of 5 years after the execution of the sale, unless the acquirer has confirmed in writing that he is not interested in continued employment. This includes particularly the following persons:</w:t>
        <w:br/>
        <w:t>• [...]</w:t>
        <w:br/>
        <w:t>• [...]</w:t>
        <w:br/>
        <w:t>• [...]</w:t>
        <w:br/>
        <w:t>• [...]</w:t>
        <w:br/>
        <w:t>• [...]</w:t>
        <w:br/>
        <w:t>• [...]</w:t>
      </w:r>
    </w:p>
    <w:p>
      <w:r>
        <w:rPr>
          <w:b/>
        </w:rPr>
        <w:t>[Pages 13–15]</w:t>
      </w:r>
    </w:p>
    <w:p>
      <w:r>
        <w:t xml:space="preserve">e) Prohibition on Repurchase  </w:t>
        <w:br/>
        <w:t>32. In order to maintain the structural effect of the divestiture obligation, neither Danisco Sugar A/S nor Nordzucker, including the companies affiliated with them, shall acquire a direct or indirect influence on the divested interests and assets for a period of 5 years after the execution of the divestiture.</w:t>
      </w:r>
    </w:p>
    <w:p>
      <w:r>
        <w:t xml:space="preserve">f) Waiver of Rights from Non-Compete Agreements  </w:t>
        <w:br/>
        <w:t>33. Danisco Sugar A/S and Nordzucker, as well as the companies affiliated with them, waive the exercise of rights from non-compete agreements that may have been agreed upon with employees of Danisco Sugar GmbH after the execution of the divestiture of the company mentioned in Section I.2.</w:t>
      </w:r>
    </w:p>
    <w:p>
      <w:r>
        <w:t xml:space="preserve">g) Production Quota  </w:t>
        <w:br/>
        <w:t>34. The approval is subject to the resolutory condition that, after the execution of the divestiture of Danisco Sugar GmbH at the Anklam location, at least in the sugar marketing years 2009/10 and 2010/2011, quota sugar cannot be produced to the extent that existed prior to the divestiture. A prerequisite for the continuation of operations is the provision of Danisco Sugar GmbH with a sugar production quota of corresponding magnitude. The merger is considered prohibited in this case. All cases of force majeure that affect the ability to produce quota sugar remain unaffected. If the existence of the quota or the amount of the quota is altered by measures based on the provisions of the European sugar market regulation, the resolutory condition shall not occur.</w:t>
      </w:r>
    </w:p>
    <w:p>
      <w:r>
        <w:t>III. The fee for this decision is set at [...] EUR, taking into account a fee of [...] EUR for the registration of the merger project, resulting in a total of [...] EUR (in words: [...] thousand euros).</w:t>
      </w:r>
    </w:p>
    <w:p>
      <w:r>
        <w:t>IV. The fee debtors are, according to § 80 para. 6 no. 1 GWB, the parties 1 and 2.</w:t>
      </w:r>
    </w:p>
    <w:p>
      <w:r>
        <w:t xml:space="preserve">A. FACTS  </w:t>
        <w:br/>
        <w:t xml:space="preserve">I. INTRODUCTION  </w:t>
        <w:br/>
        <w:t>35. In the nationwide market for processing sugar, there exists a non-competitive oligopoly between the party 1, Nordzucker AG, Braunschweig (hereinafter "Nordzucker"), and the intervenor 4, Südzucker AG, Mannheim (hereinafter "Südzucker"). The merger of Nordzucker with party 2, Danisco Sugar A/S, Copenhagen/Denmark (hereinafter "Danisco Sugar"), leads to a strengthening of this duopoly. The strengthening will be eliminated if, prior to or simultaneously with the acquisition, the German subsidiary of Danisco, Danisco Sugar GmbH, Anklam (hereinafter "Danisco Anklam"), including its subsidiary, Anklam Bioethanol GmbH, Anklam, is sold.</w:t>
      </w:r>
    </w:p>
    <w:p>
      <w:r>
        <w:t xml:space="preserve">36. The relevant market for processing sugar is characterized by structures that favor parallel behavior among the oligopolists:  </w:t>
        <w:br/>
        <w:t xml:space="preserve">- The degree of concentration in the market for processing sugar is very high. The two leading suppliers, Nordzucker and Südzucker, hold a combined market share of [50-60%] in Germany. After the merger, there will only be three notable suppliers of processing sugar: Nordzucker, Südzucker, and Pfeifer &amp; Langen KG (hereinafter "Pfeifer &amp; Langen").  </w:t>
        <w:br/>
        <w:t xml:space="preserve">- There are particularly a number of factual barriers to market entry for this market.  </w:t>
        <w:br/>
        <w:t xml:space="preserve">- Market transparency is very high. Competitors possess a level of detailed knowledge and information that is unusual even for a partially regulated market and harmful to competition.  </w:t>
        <w:br/>
        <w:t xml:space="preserve">- In large parts of the spatially relevant German market, there has been a delineation of distribution areas in the past, which has led to high transparency regarding the respective customer base served.  </w:t>
        <w:br/>
        <w:t xml:space="preserve">- There are regular interactions in the market between competitors and between competitors and their customers (including supply contracts, beet exchange contracts).  </w:t>
        <w:br/>
        <w:t xml:space="preserve">- The supply and demand conditions in the relevant market are very stable.  </w:t>
        <w:br/>
        <w:t xml:space="preserve">- Processing sugar is indispensable for production. The market for processing sugar is a mature market. Significant product innovations are no longer to be expected.  </w:t>
        <w:br/>
        <w:t xml:space="preserve">- Processing sugar is a homogeneous bulk commodity. The German sugar manufacturers have comparable product ranges and are capable of producing and reliably delivering all demanded granulations and qualities.  </w:t>
        <w:br/>
        <w:t>- The actual competitive situation in the German market for processing sugar is also characterized by very low competitive intensity among the oligopolists.</w:t>
      </w:r>
    </w:p>
    <w:p>
      <w:r>
        <w:t>37. In its decision, the decision division took into account that the market for processing sugar is subject to strict regulatory requirements under the European sugar market regulation (hereinafter "ZMO"). The regulations of the ZMO favor the formation of national monopolies or oligopolies. "The developments in the sugar markets thus stand in stark contrast to the ideal image of a market economy functioning according to competitive principles." This applies unreservedly to the legal situation prior to the reform of the ZMO. The regulations of the reformed ZMO are intended to intensify competition and open the European markets for imports of sugar from certain third countries. On the other hand, the reform promotes further concentration and monopolization by creating incentives to completely or partially cease sugar production in member states.</w:t>
      </w:r>
    </w:p>
    <w:p>
      <w:r>
        <w:rPr>
          <w:b/>
        </w:rPr>
        <w:t>[Pages 16–18]</w:t>
      </w:r>
    </w:p>
    <w:p>
      <w:r>
        <w:t>The aim is to reduce the amount of sugar produced and to concentrate production in the countries with the best growing conditions for sugar beets, namely primarily France, the Netherlands, and Germany.</w:t>
      </w:r>
    </w:p>
    <w:p>
      <w:r>
        <w:t>38. The decision division currently does not assume that the changed guidelines of the CMO will lead to a significant change in the competitive environment in Germany that would require a different assessment of competitive behavior. This also applies when considering a forecast period of up to five years. The companies currently dominating the market in Germany will be able to maintain or even expand their position in the future.</w:t>
      </w:r>
    </w:p>
    <w:p>
      <w:r>
        <w:t>39. However, the normative guidelines of the CMO cannot in any case lead to a restriction of preventive merger control. The competition rules of §§ 35 et seq. GWB are fully applicable even in regulated markets and must be enforced by the Federal Cartel Office in the interest of competition and consumers wherever there is room for maneuver. In particular, in such market structures, merger control is of special importance for preserving the remaining scope for competition.</w:t>
      </w:r>
    </w:p>
    <w:p>
      <w:r>
        <w:t>II. THE PROJECT</w:t>
      </w:r>
    </w:p>
    <w:p>
      <w:r>
        <w:t>40. By letter dated September 24, 2008, received by the Federal Cartel Office on the same day, the representatives of Nordzucker registered the project, through which the affiliated company TitoConcerto A/S, a Danish limited liability company based in Copenhagen, intends to acquire all shares of Danisco Sugar. The subject of the acquisition also includes the subsidiaries Danisco Anklam with sugar and bioethanol production as well as the seed company Danisco Seeds in Königslutter, Lower Saxony.</w:t>
      </w:r>
    </w:p>
    <w:p>
      <w:r>
        <w:t>41. Nordzucker has already stated in the registration that it intends to sell the sugar and bioethanol factory in Anklam "as soon as possible in conjunction with the execution of the registered merger project to an independent third party." The registration itself explicitly includes the acquisition of Danisco Sugar in its entirety, including Danisco Anklam.</w:t>
      </w:r>
    </w:p>
    <w:p>
      <w:r>
        <w:t>42. By letter dated October 24, 2008, received by the Federal Cartel Office on October 27, 2008, the representatives of Danisco Sugar joined the registration.</w:t>
      </w:r>
    </w:p>
    <w:p>
      <w:r>
        <w:t>43. The project has also been registered with the competent competition authorities in Estonia, Lithuania, the Slovak Republic, and Serbia. The parties to the merger did not submit a referral request pursuant to Article 4 para. 5 of the EC Merger Control Regulation (hereinafter "MCR"). The mentioned competition authorities have approved the merger project without conditions.</w:t>
      </w:r>
    </w:p>
    <w:p>
      <w:r>
        <w:t>III. COURSE OF THE PROCEDURE</w:t>
      </w:r>
    </w:p>
    <w:p>
      <w:r>
        <w:t>44. By letter dated October 20, 2008, the Federal Cartel Office informed the notifying companies pursuant to § 40 para. 1 sentence 1 GWB that it had entered into the examination of the merger (main examination procedure). The required publication pursuant to § 43 para. 1 GWB took place with announcement No. 37/08 in the Federal Gazette No. 167 dated November 4, 2008, p. 3950.</w:t>
      </w:r>
    </w:p>
    <w:p>
      <w:r>
        <w:t>45. The applicants extended the deadline for the decision on the merger project until February 20, 2009, by letter dated January 6, 2009.</w:t>
      </w:r>
    </w:p>
    <w:p>
      <w:r>
        <w:t>46. Based on decisions of the District Court of Braunschweig dated October 6, 2008 (3 Gs 3085 – 3087/08) and the District Court of Mannheim dated October 10, 2008 (4265 1008/08), the Federal Cartel Office searched the business premises of Nordzucker and Eurosugar S.A., Paris (hereinafter: "Eurosugar") in Braunschweig as well as Südzucker in Mannheim on November 10, 2008. Südzucker had previously been named to the decision division as a suitable acquirer for Danisco Anklam. The search was intended, among other things, to clarify to what extent Südzucker would be suitable to actually maintain the competitive potential of Anklam in the market against Nordzucker.</w:t>
      </w:r>
    </w:p>
    <w:p>
      <w:r>
        <w:t>47. Following this search, a meeting took place on November 21, 2008, with the representatives of Nordzucker, Südzucker, and Danisco Sugar at the Federal Cartel Office. The representatives of Nordzucker and Südzucker were presented with the reasons relevant for the search and explained. In the second part of the meeting, the internal timetable for the examination of the merger project was presented in detail to the representatives of Nordzucker and Danisco Sugar (without the participation of the representative of Südzucker). The decision division provided a preliminary assessment of the factual and legal situation to give the parties an early overview of the status of the legal considerations. The possible sales process of Danisco Anklam was also discussed in detail.</w:t>
      </w:r>
    </w:p>
    <w:p>
      <w:r>
        <w:t>48. Another meeting with the representatives of Nordzucker took place on December 15, 2008, at the Federal Cartel Office. The essential legal and factual considerations of the decision division, as laid out in the preliminary assessment of the competitive effects of the merger project (hereinafter: warning), were presented to the parties in detail orally.</w:t>
      </w:r>
    </w:p>
    <w:p>
      <w:r>
        <w:t>49. On December 19, 2008, a joint conference call took place between the decision division and the representatives of Danisco Sugar and Nordzucker. In this conversation, the relevant considerations for the intended prohibition were also communicated to Danisco Sugar, and the anticipated requirements for a clearance under conditions were specified.</w:t>
      </w:r>
    </w:p>
    <w:p>
      <w:r>
        <w:t>50. By letter dated December 22, 2008, the decision division sent the warning letter to the parties involved in the proceedings. The parties had the opportunity to comment until January 20, 2009. Both the parties to the merger and all interveners submitted comments. All parties involved also received access to the files.</w:t>
      </w:r>
    </w:p>
    <w:p>
      <w:r>
        <w:rPr>
          <w:b/>
        </w:rPr>
        <w:t>[Pages 19–21]</w:t>
      </w:r>
    </w:p>
    <w:p>
      <w:r>
        <w:t>Sugar zu den Marktverhältnissen in Deutschland befragt worden. Die Beschlussabteilung hat die Antworten der Unternehmen ausgewertet und in die wettbewerbliche Beurteilung des Zusammenschlussvorhabens einfließen lassen.</w:t>
      </w:r>
    </w:p>
    <w:p>
      <w:r>
        <w:t>65. Am 12. Dezember 2008 hat die Beschlussabteilung eine öffentliche Anhörung zu dem Zusammenschlussvorhaben durchgeführt. Die Anhörung wurde von den Verfahrensbeteiligten sowie von weiteren interessierten Parteien besucht. Die Beschlussabteilung hat die wesentlichen Argumente und Bedenken der Teilnehmer zur Kenntnis genommen und in die weitere Prüfung des Zusammenschlussvorhabens einbezogen.</w:t>
      </w:r>
    </w:p>
    <w:p>
      <w:r>
        <w:t>66. Die Beschlussabteilung hat die Marktverhältnisse und die Wettbewerbsbedingungen in der Zuckerindustrie umfassend analysiert. Dabei wurden sowohl die aktuellen Marktanteile der beteiligten Unternehmen als auch die potenziellen Auswirkungen des Zusammenschlusses auf den Wettbewerb berücksichtigt.</w:t>
      </w:r>
    </w:p>
    <w:p>
      <w:r>
        <w:t>67. Die Ergebnisse der Ermittlungen und die Stellungnahmen der Verfahrensbeteiligten wurden in einem umfassenden Bericht zusammengefasst, der die Grundlage für die Entscheidung über das Zusammenschlussvorhaben bildet.</w:t>
      </w:r>
    </w:p>
    <w:p>
      <w:r>
        <w:rPr>
          <w:b/>
        </w:rPr>
        <w:t>[Pages 22–24]</w:t>
      </w:r>
    </w:p>
    <w:p>
      <w:r>
        <w:t>Sugar was again questioned about the competitive conditions. All responses have been incorporated into the assessment.</w:t>
      </w:r>
    </w:p>
    <w:p>
      <w:r>
        <w:t>65. In January 2009, the decision division conducted supplementary investigations with individual buyers in the area of processing sugar based on Nordzucker's presentation regarding the relevant market definition, as well as discussions, among other things, to clarify the quantities of sugar imported into Germany with foreign sugar companies.</w:t>
      </w:r>
    </w:p>
    <w:p>
      <w:r>
        <w:t>VI. PARTIES TO THE PROCEEDINGS</w:t>
      </w:r>
    </w:p>
    <w:p>
      <w:r>
        <w:t>1. Acquirer</w:t>
      </w:r>
    </w:p>
    <w:p>
      <w:r>
        <w:t>66. Nordzucker is a stock corporation under German law with its registered office in Braunschweig. Control is exercised by Nordzucker Holding AG with 76.22% of the shares, whose shareholders are farmers and sugar beet growers. Nordzucker produces and distributes sugar from sugar beets and the by-products generated in the production of sugar (carbokalk, beet pulp, pellets, and molasses). Through its subsidiary fuel 21 GmbH &amp; Co. KG (hereinafter "fuel 21"), Klein-Wanzleben, Nordzucker produces bioethanol from sugar beets.</w:t>
      </w:r>
    </w:p>
    <w:p>
      <w:r>
        <w:t>67. Since 2007, the distribution of sugar has been carried out exclusively through the joint venture Eurosugar S.A., Paris (hereinafter "Eurosugar"). Nordzucker holds one-third of the shares in Eurosugar. The remaining shares are held equally by ED&amp;F Man and Cristal Union union de coopératives agricoles, Vilette-sur-Aube, France (hereinafter "Cristal Union"). Eurosugar is jointly controlled by Nordzucker, ED&amp;F Man, and Cristal Union.</w:t>
      </w:r>
    </w:p>
    <w:p>
      <w:r>
        <w:t>68. Nordzucker produces and distributes sugar at five locations in Germany, at two locations in Poland, at four locations in Serbia, and at one location each in Hungary and Slovakia. In the Czech Republic, Nordzucker holds a minority stake at one location, with the remaining shares held by Tereos, Lille/France (hereinafter "Tereos"). In Ireland, Nordzucker has no own sugar production but distributes sugar there through a subsidiary.</w:t>
      </w:r>
    </w:p>
    <w:p>
      <w:r>
        <w:t>69. Bioethanol is produced by Nordzucker exclusively at the German location in Klein-Wanzleben. Distribution is carried out through fuel 21.</w:t>
      </w:r>
    </w:p>
    <w:p>
      <w:r>
        <w:t>70. In the last fiscal year, Nordzucker achieved worldwide sales revenues of [1.5 – 2.0 billion EUR]. Of this, [1.0 – 1.5 billion EUR] was attributable to the EU and [0.5 – 1.0 billion EUR] to Germany. These figures were stated as such in the application. However, the annual report of Nordzucker indicates total sales revenues of 1,300 million euros for the same period. These figures are below those provided by Nordzucker in the application. The revenue corresponds to a total sugar sales volume of [5.5 – 6.0 million t], of which [2.0 – 2.5 million t] were sold in Germany. Nordzucker sold [0-1000 m3] of bioethanol to domestic customers during the same period. Nordzucker currently holds approximately 34.3% of the German sugar quota.</w:t>
      </w:r>
    </w:p>
    <w:p>
      <w:r>
        <w:t>2. Target Company</w:t>
      </w:r>
    </w:p>
    <w:p>
      <w:r>
        <w:t>71. Danisco Sugar produces and distributes sugar and sugar by-products (carbokalk, beet pulp, pellets, and molasses). In addition, Danisco Sugar is engaged in the production and distribution of seeds primarily for sugar beets. At the only German production site for sugar in Anklam, Mecklenburg-Vorpommern, Danisco Anklam also operates a bioethanol plant.</w:t>
      </w:r>
    </w:p>
    <w:p>
      <w:r>
        <w:t>72. Outside of Germany, Danisco Sugar produces and/or distributes sugar through affiliated companies in Denmark (two plants), Sweden, Finland, and Lithuania (one plant each), Norway, and Latvia (distribution only). Seeds are produced and/or distributed in Denmark, Austria, Italy, and Spain.</w:t>
      </w:r>
    </w:p>
    <w:p>
      <w:r>
        <w:t>73. In the last fiscal year, Danisco Sugar achieved worldwide sales revenues of [0.5 – 1.0 billion EUR]. Of this, [0.5 – 1.0 billion EUR] was attributable to the EU and [100 – 500 million EUR] to Germany. The total sales of sugar excluding sugar by-products (carbokalk, beet pulp, pellets, and molasses) amounted to [1.0 – 1.5 million t], with [0.5 – 1.0 million t] attributable to the EU and [0.1 – 0.5 million t] to Germany.</w:t>
      </w:r>
    </w:p>
    <w:p>
      <w:r>
        <w:t>3. Seller</w:t>
      </w:r>
    </w:p>
    <w:p>
      <w:r>
        <w:t>74. Danisco Sugar is a subsidiary of Danisco A/S, Copenhagen, Denmark (hereinafter "Danisco A/S"). Danisco A/S produces and distributes food additives (emulsifiers, sweeteners, fibers, etc.) as well as biotechnology for industrial processing. Worldwide sales revenues were [2.5 – 3.0 billion EUR] in the fiscal year 2007/2008. Danisco A/S intends to completely divest its activities in the sugar sector through the sale of Danisco Sugar and to limit its operations to the remaining business areas.</w:t>
      </w:r>
    </w:p>
    <w:p>
      <w:r>
        <w:t>4. Interveners</w:t>
      </w:r>
    </w:p>
    <w:p>
      <w:r>
        <w:t>75. The IHU is a holding company without its own operational business. The shareholders are private individuals and the Boettger Verwaltungsgesellschaft mbH, which is solely responsible for the management of the IHU. The majority of the subsidiaries associated with the intervener are active in various sugar markets. In addition to wholesale trade in raw and white sugar, the intervener distributes liquid sugar. In this area, there are corporate and contractual interconnections with Pfeifer &amp; Langen KG (hereinafter "Pfeifer &amp; Langen") as well as Nordzucker.</w:t>
      </w:r>
    </w:p>
    <w:p>
      <w:r>
        <w:t>76. Since 1974, the IHU has operated the Spezialzucker-Raffinerie Lage GmbH &amp; Co. Betriebs-KG together with Pfeifer &amp; Langen, which produces, among other things, liquid sugar. The intervener was jointly involved with Nordzucker in the production of liquid sugar from 1981 until 2008. The IHU holds 50% of the shares in MEF Melasse-Extraktion Frellstedt GmbH and 50% of the shares in Norddeutschen Zuckerraffinerie GmbH in Frellstedt. The Frellstedt plant has since been closed, and the available quota has been returned to the restructuring fund of the ZMO. The intervener currently sources a large part of the liquid sugar distributed from Nordzucker. The participation of 49% approved by the decision division in the proceedings B 2 – 292/07 has not yet been executed.</w:t>
      </w:r>
    </w:p>
    <w:p>
      <w:r>
        <w:rPr>
          <w:b/>
        </w:rPr>
        <w:t>[Pages 25–27]</w:t>
      </w:r>
    </w:p>
    <w:p>
      <w:r>
        <w:t xml:space="preserve">Nordzucker KG. Nordzucker KG is a 100% subsidiary of Nordzucker and produces liquid sugar at the plants in Nordstemmen and Groß-Munzel.  </w:t>
        <w:br/>
        <w:t xml:space="preserve">77. Südzucker is the largest German and European sugar manufacturer with a turnover of [5 – 5 billion EUR]. Südzucker operates in the areas of "sugar" (turnover 2007/08: [3 - 4 billion EUR]), "specialties" and "fruit". Of the revenues, approximately 57% in the sugar marketing year 2008/2009 were attributable to the sugar sector, nearly 30% to the specialties sector, and just over 13% to the fruit sector. Südzucker has a total of 34 sugar factories and 2 refineries. Of these 34 sugar factories, 9 are located in Germany, with the others located in Belgium, France, Austria, Hungary, Poland, Slovakia, the Czech Republic, and Bosnia-Herzegovina. In Germany, Südzucker holds approximately 40% of the German sugar quota.  </w:t>
        <w:br/>
        <w:t xml:space="preserve">B. LEGAL ASSESSMENT  </w:t>
        <w:br/>
        <w:t xml:space="preserve">I. FORMAL PROHIBITION REQUIREMENTS  </w:t>
        <w:br/>
        <w:t xml:space="preserve">1. Scope of the GWB  </w:t>
        <w:br/>
        <w:t xml:space="preserve">78. There is no primary jurisdiction of the European Commission. The merger does not have community-wide significance (Art. 1 para. 2 and 3 EC Merger Regulation in conjunction with § 35 para. 3 GWB), as Nordzucker and Danisco Sugar together generated less than 2.5 billion euros in revenue in the last completed financial year.  </w:t>
        <w:br/>
        <w:t xml:space="preserve">79. The GWB applies to the present merger. With a domestic turnover of the target company of [100 – 500 million EUR] and the production site in Germany, there are significant effects in the sense of § 130 para. 2 GWB on the market within the scope of the GWB.  </w:t>
        <w:br/>
        <w:t xml:space="preserve">2. Merger  </w:t>
        <w:br/>
        <w:t xml:space="preserve">80. The project is subject to the notification requirement of § 39 GWB.  </w:t>
        <w:br/>
        <w:t xml:space="preserve">81. The acquisition of all shares in Danisco Sugar by Nordzucker fulfills the merger criteria of § 37 para. 1 no. 2 (acquisition of control) and no. 3 lit. a (acquisition of more than 50% of shares) GWB.  </w:t>
        <w:br/>
        <w:t xml:space="preserve">82. The thresholds relevant for the control of the merger by the Federal Cartel Office according to § 35 para. 1 no. 1 and no. 2 GWB are significantly exceeded with worldwide revenues of the participating companies of [2.0 – 2.5 billion EUR], of which [100 – 500 million EUR] is Danisco Sugar and [0.5 – 1.0 billion EUR] is Nordzucker. Both participating companies generated more than 25 million EUR domestically in the last financial year.  </w:t>
        <w:br/>
        <w:t xml:space="preserve">83. The conditions of the de minimis clause of § 35 para. 2 sentence 1 no. 1 GWB as well as § 35 para. 2 sentence 1 no. 2 GWB (minor market clause) are not met.  </w:t>
        <w:br/>
        <w:t xml:space="preserve">II. SUBSTANTIVE PROHIBITION REQUIREMENTS  </w:t>
        <w:br/>
        <w:t xml:space="preserve">84. The merger leads to the strengthening of an oligopolistic market dominance in the nationwide market for processing sugar. The merger project is, however, unproblematic from a competition law perspective in the areas of production or distribution of household sugar, sugar beet collection, production and distribution of sugar by-products (beet pulp, molasses, carbocalc), production or distribution of seeds, and production and distribution of bioethanol (see below Section II.5.a).  </w:t>
        <w:br/>
        <w:t xml:space="preserve">85. The sugar markets are characterized by special framework conditions, which will be presented below (see under II.4.). Before that, the definitions of the various types of sugar (see under II.1.), the sugar composition and sugar qualities (see under II.2.), as well as the process of sugar production (see under II.3.) will be explained in more detail to clarify the terminology for the decision and the legal framework conditions.  </w:t>
        <w:br/>
        <w:t xml:space="preserve">1. Types of Sugar and Terminology  </w:t>
        <w:br/>
        <w:t xml:space="preserve">86. For the purposes of this decision, the essential types of sugar and the terminology used will be briefly described and a uniform terminology established:  </w:t>
        <w:br/>
        <w:t xml:space="preserve">87. Processing Sugar: This sugar is used for further processing in the production of food. This includes crystalline white sugar, both EU standard and refined sugar, and liquid sugar in all variations. Processing sugar can be obtained from both sugar beets and sugar cane.  </w:t>
        <w:br/>
        <w:t xml:space="preserve">88. Liquid Sugar: This refers to concentrated sugar solutions that are primarily used in the beverage and baked goods industries.  </w:t>
        <w:br/>
        <w:t xml:space="preserve">89. Household Sugar: Household sugar in Germany is sugar of refined quality and thus has a particularly high degree of purity and whiteness. It is sold in commercially available packaging of half or one kilogram through retail to end consumers. Household sugar is offered in different granulations and as specialty sugars. This includes granulated sugar, pearl sugar, powdered sugar, gelling sugar, cube sugar, rock sugar, etc.  </w:t>
        <w:br/>
        <w:t xml:space="preserve">90. Invert Sugar: Invert sugar is obtained by dissolving sucrose, i.e., crystalline white sugar (inverted), and is characterized by a stable proportion of about one-third glucose, one-third fructose, and one-third sucrose. The proportions can be varied by adding the respective sugar according to demand. The stability of the sugar proportions is important, for example, in the beverage industry, so that a drink still has the desired sweetness content even after a longer period.  </w:t>
        <w:br/>
        <w:t>91. Sucrose: This term refers to the chemical designation of white sugar, which is obtained from sugar cane or sugar beets.</w:t>
      </w:r>
    </w:p>
    <w:p>
      <w:r>
        <w:rPr>
          <w:b/>
        </w:rPr>
        <w:t>[Pages 28–30]</w:t>
      </w:r>
    </w:p>
    <w:p>
      <w:r>
        <w:t>92. Starch and Starch Derivatives: Starch consists of carbohydrates derived from wheat, corn, and potatoes, and does not taste sweet. Starch is a raw material for the production of glucose and represents a precursor that is not produced or distributed by the merger parties. Starch derivatives (maltodextrin, dextrose, polyols) consist of glucose and dextrose and are used as sweeteners, but differ in taste, color, and viscosity from sugar and sugar solutions.</w:t>
      </w:r>
    </w:p>
    <w:p>
      <w:r>
        <w:t>93. Glucose: Glucose is also known as grape sugar and is typically obtained through the complete enzymatic breakdown of starch. The starch, in turn, is derived from corn, potatoes, or grains and not from sugar beets. Among the merger parties, only Danisco Sugar produces glucose in its Danish facilities. Glucose is predominantly used in medicine, the chemical industry, and the food industry. Glucose is produced as glucose syrup or dry powder.</w:t>
      </w:r>
    </w:p>
    <w:p>
      <w:r>
        <w:t>94. Fructose: Fructose is a sugar that has a higher sweetening effect than sugar but has the same caloric value. Fructose can occur dried or dissolved as fructose syrup. Fructose can be obtained in various ways, for example, by splitting sucrose, i.e., by separating the fructose molecule contained therein.</w:t>
      </w:r>
    </w:p>
    <w:p>
      <w:r>
        <w:t>95. Isoglucose: Isoglucose is a liquid sugar based on glucose and is widely used in the United States for sweetening beverages. For its production, corn and grains are used due to the glucose base, and not sugar beets. Isoglucose is subject to the regime of the European Sugar Market Regulation (hereinafter "ZMO") and can therefore only be produced under the allocation of a quota. In Germany, only Cargill Deutschland GmbH is equipped with a quota for the production of isoglucose.</w:t>
      </w:r>
    </w:p>
    <w:p>
      <w:r>
        <w:t>96. Industrial Sugar: The decision division has previously referred to processing sugar as industrial sugar. Regulation (EC) No. 1234/2007 of the Council of October 22, 2007, on a common organization of agricultural markets and with special provisions for certain agricultural products (hereinafter "VO GMO") now contains a legal definition of the term industrial sugar. This only includes sugar produced beyond the quota and intended for the production of bioethanol, alcohol, etc., or certain products of the chemical and pharmaceutical industry. For the present decision, the term industrial sugar is therefore used in accordance with the understanding of the European provisions.</w:t>
      </w:r>
    </w:p>
    <w:p>
      <w:r>
        <w:t>2. Sugar Composition and Sugar Qualities</w:t>
      </w:r>
    </w:p>
    <w:p>
      <w:r>
        <w:t>97. Sugar is not just sugar and can be chemically distinguished based on its molecular structure and composition, as well as by quality and purity. According to the provisions of the ZMO, there are three main qualities that allow for a rough initial classification – sugar of EC I quality (so-called refined sugar), sugar of EC II quality (so-called basic variety), and sugar of EC III quality (so-called semi-white sugar). Refined sugar is crystalline white sugar that has the highest quality level with a higher purity, better color stability, and a lower content of residual substances. Basic variety sugar is also crystalline white sugar, which corresponds to the EC standard quality according to Annex IV of the VO GMO. Sugar of EC III quality is essentially raw sugar that still needs to be processed into crystalline white sugar.</w:t>
      </w:r>
    </w:p>
    <w:p>
      <w:r>
        <w:t>98. Sugar is a carbohydrate and chemically consists of hydrogen, carbon, and oxygen. The chemical types of sugar differ according to their molecular structure: simple sugars (monosaccharides) are the simplest carbohydrates, which include glucose, i.e., grape sugar, and fructose, i.e., fruit sugar. The chemical name for crystalline white sugar of refined quality is sucrose. Sucrose is a disaccharide composed of one molecule of glucose and one molecule of fructose. Polysaccharides are chemically long chains of sugar molecules that do not taste sweet. Starch is the most important polysaccharide for nutrition.</w:t>
      </w:r>
    </w:p>
    <w:p>
      <w:r>
        <w:t>99. As essential quality and purity parameters, the VO GMO specifies granulation, degree of polarization, moisture content, content of invert sugar, ash content, color type, and coloration in a solution. These parameters can be individually adjusted during sugar production according to the needs of the buyers. For example, the sugar processing industry demands different granulations, such as a very coarse granulation, i.e., larger sugar crystals, when dust development from small sugar crystals is to be prevented during production. In contrast, in the beverage industry, it is important that the sugar does not exhibit discoloration when dissolved in water.</w:t>
      </w:r>
    </w:p>
    <w:p>
      <w:r>
        <w:t>3. Sugar Production</w:t>
      </w:r>
    </w:p>
    <w:p>
      <w:r>
        <w:t>100. Sugar can be produced either from starch, sugar cane, or sugar beets. Production from sugar cane is cheaper, and the largest quantities of sugar traded on the world market come from sugar cane. For climatic reasons, the cultivation of sugar cane in Europe is not economically feasible, so European sugar production is almost exclusively based on sugar beets as the raw material. An exception is the imports of raw sugar from sugar cane, which is further processed into sugar in full-time refineries within the EU.</w:t>
      </w:r>
    </w:p>
    <w:p>
      <w:r>
        <w:t>101. Sugar beets are harvested in September/October of each year and transported to the sugar factories for sugar production. There, the annual sugar campaigns begin. During this time, the harvested sugar beets are processed into sugar. Sugar is produced in the sugar factories only during the campaigns. The length of the annual campaign determines the production capacity.</w:t>
      </w:r>
    </w:p>
    <w:p>
      <w:r>
        <w:rPr>
          <w:b/>
        </w:rPr>
        <w:t>[Pages 31–33]</w:t>
      </w:r>
    </w:p>
    <w:p>
      <w:r>
        <w:t xml:space="preserve">therefore information about the utilization and profitability of a sugar factory. The longer the campaign lasts, the more favorably sugar can be produced in this factory.  </w:t>
        <w:br/>
        <w:t xml:space="preserve">102. Sugar is obtained through a multi-stage process involving heating, thickening, and crystallization. In the first step, the beets are chopped into slices, from which 99% of the contained sugar is extracted through so-called countercurrent extraction using heat. While the de-sugared slices are pressed into pellets and used as animal feed, the raw juice obtained is purified from undesirable components. These non-sugar substances are bound in a second step with milk of lime and carbon dioxide. The result is the so-called thin juice and carbocalc, which is used as fertilizer in agriculture. In a third step, water is removed from the thin juice through evaporation until a golden-brown thick juice with a sugar content of 65-70% is produced. In the fourth step, partly by adding seed crystals, the formation of sugar crystals is stimulated through further evaporation. In centrifuges, the sugar crystals are separated from the remaining thick juice. From this last step, white sugar and a dark brown, viscous syrup known as molasses are produced. The molasses still has a sugar content of 50% and is used for animal feed and yeast production.  </w:t>
        <w:br/>
        <w:t xml:space="preserve">4. Common Market Organization for Sugar  </w:t>
        <w:br/>
        <w:t xml:space="preserve">103. The European sugar markets have been regulated for the Member States of the European Union or formerly the European Communities since 1968. Motivated by the desire to protect domestic production of sugar beets and sugar, a self-contained market with significant competitive deficiencies has emerged through market-regulating mechanisms that affect both prices and the quantity produced and exports outside the EU. For assessing market developments within the regulatory corset and predicting the effects of the merger on the market, an evaluation of the legal requirements is essential. This is all the more true since the system of the CMO was reformed effective July 2006. Therefore, the following will focus on the applicable rules and the expected legal framework. The older legal situation has been presented and evaluated in the decision Pfeifer &amp; Langen / Zuckerfabrik Jülich.  </w:t>
        <w:br/>
        <w:t xml:space="preserve">a) Legal Foundations  </w:t>
        <w:br/>
        <w:t xml:space="preserve">104. The relevant regulations of the applicable CMO are now contained in the CMO Regulation. The Council Regulation (EC) No. 318/2006 of February 20, 2006, on the common market organization for sugar, which regulated the fundamental reform of the European sugar markets, has been replaced. There are further implementing acts of the Commission and the Council regarding the CMO for sugar.  </w:t>
        <w:br/>
        <w:t xml:space="preserve">b) Reform of the CMO in 2006  </w:t>
        <w:br/>
        <w:t xml:space="preserve">105. The regulations of the old CMO were valid until June 30, 2006. The system itself had been under scrutiny for some time. The sugar surpluses produced under the old CMO and the high sugar price in the EC, which exceeded the world market price for sugar by up to three times, were criticized from many quarters. Even after the implementation of the reform began, the EU market price was more than double the world market price. The sugar surpluses were largely exported to third countries, i.e., non-EU member states, with export refunds being paid for this sugar in part equal to the difference between the world market price and the so-called intervention price of the EC. The intervention price set a minimum price at which sugar could be sold to the intervention points of the member states. While the EU had almost completely shut itself off from imports, the subsidized exports simultaneously ensured that access to third country markets, particularly for sugar-producing developing countries, was blocked. Under the protection of this system, the EU had grown to become the second-largest sugar exporter in the world market despite economically worse cultivation conditions compared to cane sugar in the past.  </w:t>
        <w:br/>
        <w:t xml:space="preserve">106. A WTO arbitration panel condemned the EC to change the old CMO system regarding exports to third countries by 2006. The reason for the lawsuit against the EC was the high exports of the EC to the world market, which were only competitive with the much cheaper world market sugar due to support from export refunds and cross-subsidization.  </w:t>
        <w:br/>
        <w:t xml:space="preserve">c) The System of the New CMO  </w:t>
        <w:br/>
        <w:t xml:space="preserve">107. The CMO provides regulations for both sugar beet production and downstream sugar production. Sugar beet growers are guaranteed a minimum price for quota sugar, which is set at 27.8 EUR/t for the 2008/09 marketing year. This price must be paid at a minimum by sugar manufacturers for the purchase of sugar beets. The contractual relationships between sugar beet growers and sugar manufacturers are specifically regulated based on industry agreements, which must provide guidelines for the purchase, delivery, acceptance, and payment of sugar beets. In addition, there are usually annual contracts between sugar manufacturers and individual sugar beet growers regarding the further details of supply.  </w:t>
        <w:br/>
        <w:t>108. Each member state is allocated a sugar quota that is available to all sugar producers operating in that state. For Germany, the sugar quota for the 2008/09 marketing year amounts to a total of 2.90 million tons. The distribution of quotas among sugar producers is carried out by each member state itself. In Germany, the determination and modification of quotas is done by the Federal Ministry of Food, Agriculture and</w:t>
      </w:r>
    </w:p>
    <w:p>
      <w:r>
        <w:rPr>
          <w:b/>
        </w:rPr>
        <w:t>[Pages 34–36]</w:t>
      </w:r>
    </w:p>
    <w:p>
      <w:r>
        <w:t>Consumer Protection (hereinafter "BMELV") according to the provisions of the Sugar Quota Regulation.</w:t>
      </w:r>
    </w:p>
    <w:p>
      <w:r>
        <w:t>109. Sugar produced by manufacturers within the quotas allocated to them can be distributed freely within the EU member states. Intra-community trade is desired and necessary, as the quotas approved nationally for each member state do not always cover the needs of a member state. As a result of the reform of the sugar market organization (ZMO), the countries Bulgaria, Ireland, Latvia, Portugal (with the exception of the refining of raw cane sugar), and Slovenia have returned their entire sugar quota and thus ceased production. Other countries such as Italy, Greece, and Spain have returned 50 percent or more of their own quota. In these countries, the cultivation of sugar beets is economically and, due to climatic conditions, wholly or partially no longer competitive compared to other crops.</w:t>
      </w:r>
    </w:p>
    <w:p>
      <w:r>
        <w:t>110. For quota sugar, an intervention system will remain in place until the end of the 2009/10 marketing year. According to Art. 13 para. 1 VO 1234/2007, a maximum of 600,000 tons of white sugar can be purchased for public intervention per marketing year. The price is set at 80% of the reference price for the following marketing year, Art. 20 VO 1234/2007. A prerequisite for public intervention is that the average achievable price for sugar on the market is below the respective reference price for the marketing year. Thus, sugar manufacturers generally have the opportunity to sell sugar to the state intervention agencies according to these provisions.</w:t>
      </w:r>
    </w:p>
    <w:p>
      <w:r>
        <w:t>111. The reference price, Art. 8 para. 1 lit. c VO 1234/2007, thus represents (in practice) a price floor to a limited extent. At the same time, the reference price serves as a benchmark for the European Commission to intervene directly in the market "to maintain the structural balance of the market at a price level that approaches the reference price," Art. 52 VO 1234/2007. In the event of an imbalance due to overproduction of sugar, the European Commission can decide on a market withdrawal of sugar in a marketing year. The actual sugar selling price can generally be freely determined on the market. In the past, this price in Germany has always been significantly above the reference price.</w:t>
      </w:r>
    </w:p>
    <w:p>
      <w:r>
        <w:t>112. The monitoring of average prices by the European Commission is carried out through a price reporting system. According to Art. 9 VO 1234/2007, the European Commission establishes such an information system and publishes the price levels. According to Art. 14 VO 952/2006, the European Commission publishes the average EU price for white sugar in June and December of each year, separated by quota and non-quota sugar. There is no further distinction, such as between processing and household sugar, nor is there any indication of average prices for individual member countries.</w:t>
      </w:r>
    </w:p>
    <w:p>
      <w:r>
        <w:t>113. All sugar produced beyond the quota is considered surplus sugar within the meaning of Art. 61 VO 1234/2007. This sugar may only be used and distributed in certain ways; otherwise, the manufacturer is obliged to pay a surplus levy at a rate intended to prevent the accumulation of surplus sugar (Art. 64 VO 1234/2007). Currently, the surplus levy per ton of sugar is 500 EUR, Art. 3 VO 967/2006. The payment of this levy is waived if, according to Art. 61 VO 1234/2007:</w:t>
        <w:br/>
        <w:t>- the sugar is used as industrial sugar for processing into specified products of the chemical and pharmaceutical industries, bioethanol, alcohol, etc., according to the provisions of Art. 62 VO 1234/2007,</w:t>
        <w:br/>
        <w:t>- it is carried over to the next marketing year and credited to the quota for that year,</w:t>
        <w:br/>
        <w:t>- it is exported under the special supply arrangements for regions with extreme peripheral locations (such as the Canary Islands or Madeira),</w:t>
        <w:br/>
        <w:t>- the sugar is exported to the world market outside the EU, subject to export restrictions.</w:t>
      </w:r>
    </w:p>
    <w:p>
      <w:r>
        <w:t>114. The export of sugar outside the EU is only possible to a limited extent due to obligations to the WTO. According to Art. 1 VO 924/2008, the maximum quantity for such exports is set at 650,000 tons for the 2008/09 marketing year. Furthermore, no sugar may be exported from the EU to third countries. So far, export licenses have been applied for and granted for only about 42,200 tons.</w:t>
      </w:r>
    </w:p>
    <w:p>
      <w:r>
        <w:t>115. The European sugar markets are to be further opened to imports from certain third countries through the regulations of the ZMO. This is intended to cover the growing gap between declining production and stagnant consumption in the EU. In principle, access to the EU sugar markets for third countries is restricted by import duties and the requirement for an import license.</w:t>
      </w:r>
    </w:p>
    <w:p>
      <w:r>
        <w:t>116. An exception exists due to the trade agreements of the EU with the ACP and LDC countries. Sugar from these countries can be imported into the EU to a limited extent and at guaranteed prices. Additionally, there is the possibility for Balkan countries and certain MFN countries to import sugar into the EU to a limited extent. Starting with the sugar marketing year 2009/10 in October 2009, the quantity and tariff restrictions for imports from ACP and LDC countries will be lifted, allowing for unrestricted imports in principle. However, there remains a possibility for the European Commission to intervene in the European sugar market.</w:t>
      </w:r>
    </w:p>
    <w:p>
      <w:r>
        <w:rPr>
          <w:b/>
        </w:rPr>
        <w:t>[Pages 37–39]</w:t>
      </w:r>
    </w:p>
    <w:p>
      <w:r>
        <w:t xml:space="preserve">to protect markets by allowing imports to be restricted again if imports exceed 25% of the previous year's quantity.  </w:t>
        <w:br/>
        <w:t xml:space="preserve">117. The vast majority of imported sugar from these countries is still raw cane sugar, which must be further processed (refined) into white sugar in the EU. Until the end of the fiscal year 2008/09, the refining of cane sugar may only take place in full-time refineries, Art. 153 para. 3 VO 1234/2007. This includes only those refineries whose sole activity is the refining of cane sugar or which refined a quantity of at least 15,000 tons of imported raw cane sugar in the fiscal year 2004/05, Annex III Part II No. 13 VO 1234/07. Starting from the fiscal year 2009/10, the restriction on full-time refineries will be lifted, and the refining of cane sugar will be open to all companies (sugar producers, sugar traders, and sugar purchasers) that have the appropriate technical facilities.  </w:t>
        <w:br/>
        <w:t xml:space="preserve">d) Consequences of the new CMO  </w:t>
        <w:br/>
        <w:t xml:space="preserve">118. The reform of the CMO is intended to lead to a significant reduction in total EU production (see aa) and bb)). The resulting gap between production and consumption is to be covered by increasing imports (see cc)). At the same time, exports will be capped within the framework of WTO obligations (see dd)).  </w:t>
        <w:br/>
        <w:t xml:space="preserve">aa) Reduction of EU Sugar Production  </w:t>
        <w:br/>
        <w:t xml:space="preserve">119. An overview of the fundamental changes in production, imports, and exports in the EU is provided in the following table:  </w:t>
        <w:br/>
        <w:t xml:space="preserve">Fiscal Year 2005/06 2007/08 After 2009/2010  </w:t>
        <w:br/>
        <w:t xml:space="preserve">Million tons Million tons Million tons  </w:t>
        <w:br/>
        <w:t xml:space="preserve">per year per year per year  </w:t>
        <w:br/>
        <w:t xml:space="preserve">Consumption ~ 17 ~ 17 ~ 17  </w:t>
        <w:br/>
        <w:t xml:space="preserve">Quota Production EU ~ 18.4 ~ 17.5 ~ 12.4  </w:t>
        <w:br/>
        <w:t xml:space="preserve">Imports ~ 2.3 ~ 2.3 ~ 4.5  </w:t>
        <w:br/>
        <w:t xml:space="preserve">Exports ~ 5 1.4 1.4  </w:t>
        <w:br/>
        <w:t xml:space="preserve">120. The figures determined here for production as well as imports and exports are largely consistent with the information in the application.  </w:t>
        <w:br/>
        <w:t xml:space="preserve">121. Due to the significant reduction of the production quota in the EU, the EU will shift from being a sugar-exporting country to a sugar-importing country. To what extent this will create a supply gap in the near future is uncertain, but it does not need to be further substantiated for the assessment of the merger. When looking at the figures concerning all markets in the EU, the shortfall after the fiscal year 2009/10 will amount to over 5 million tons per year.  </w:t>
        <w:br/>
        <w:t xml:space="preserve">122. However, a look at the markets in individual countries shows a differentiated picture. There has already been or is currently the emergence of surplus and deficit areas (see Annex 1). While the southern European countries as well as parts of Scandinavia and Eastern Europe will be dependent on imports, for example, France is generating sugar surpluses. Germany is expected to reduce surpluses and experience a medium-term balance between production and consumption.  </w:t>
        <w:br/>
        <w:t xml:space="preserve">123. To reduce EU sugar production, an incentive system has been introduced through the reform of the CMO with the following provisions:  </w:t>
        <w:br/>
        <w:t xml:space="preserve">- Uniform market withdrawal of 13.5% of a member state's quota in the fiscal year 2007/08  </w:t>
        <w:br/>
        <w:t xml:space="preserve">- Reduction of the reference price for sugar by 36% from 631.90 EUR (2006/07) to 404.40 EUR (2009/10)  </w:t>
        <w:br/>
        <w:t xml:space="preserve">- Reduction of the minimum price for sugar beets by nearly 40% from 32.86 EUR/t (2006/07) to 26.26 EUR/t (2009/10)  </w:t>
        <w:br/>
        <w:t xml:space="preserve">- Payment of a restructuring aid, decreasing from the fiscal year 2008/09, for complete and partial abandonment of sugar production to sugar manufacturers.  </w:t>
        <w:br/>
        <w:t xml:space="preserve">124. The restructuring aid could only be claimed until January 30, 2009. If a sugar manufacturer returns quotas thereafter, they will receive no financial compensation. The payment of the restructuring aid for the reduction of sugar production capacities and compensation for income losses of sugar beet growers due to the reduction of the minimum price is financed by levying a restructuring charge on sugar manufacturers. This charge has been fully factored into the sugar price and will be gradually reduced in the coming years.  </w:t>
        <w:br/>
        <w:t xml:space="preserve">125. If the European Commission should determine at the end of the reform in the fiscal year 2009/10 that the targeted reduction of sugar production in the EU by more than 5 million tons has not been achieved, it can reduce the remaining quantity through a final cut evenly distributed among all sugar-producing member countries (so-called Final Cut). The entire incentive system is intended to lead to a prompt and early return of sugar quotas.  </w:t>
        <w:br/>
        <w:t>126. Whether a sugar producer returns their quota in full or in part is fundamentally a decision made solely by them. They can completely forgo a return, with the exception of the blanket quota withdrawal of 13.5% made immediately after the start of the reform in all member countries. In this case, however, they will not benefit from the restructuring aids. Furthermore, they must rely on other sugar manufacturers returning their quotas to a sufficient extent so that the European Commission does not make a (non-compensatory) Final Cut. However, Pfeifer &amp; Langen has informed the decision division that, in their own assessment, a "Final Cut" is not to be expected. Whether this assessment, which is also shared by other market participants, is correct does not need to be decided, as it is not relevant for the competition law assessment of the merger project whether a Final Cut occurs and, if so, which sugar producers this measure will affect. For the fiscal year 2008/09, production is estimated at 12.86 million tons. Thus, only about 500,000 tons would be missing to achieve the targeted 12.4 million tons.</w:t>
      </w:r>
    </w:p>
    <w:p>
      <w:r>
        <w:rPr>
          <w:b/>
        </w:rPr>
        <w:t>[Pages 40–42]</w:t>
      </w:r>
    </w:p>
    <w:p>
      <w:r>
        <w:t xml:space="preserve">bb) Reduction of German Sugar Production  </w:t>
        <w:br/>
        <w:t>127. For Germany, the quota has decreased from originally 3.66 million tons in the fiscal year 2007/08 to 2.90 million tons for the fiscal year 2008/09, which corresponds to a reduction of 20.7%. The actual production for the fiscal year 2007/08 was 4.32 million tons. The consumption in the same year was 3.89 million tons.</w:t>
      </w:r>
    </w:p>
    <w:p>
      <w:r>
        <w:t xml:space="preserve">128. For the sugar producers operating in Germany, the quota return is as follows:  </w:t>
        <w:br/>
        <w:t xml:space="preserve">Company | Quota FY 2007/08 in 1,000 tons | Quota FY 2008/09 in 1,000 tons | Reduction in 1,000 tons and % of total quota  </w:t>
        <w:br/>
        <w:t xml:space="preserve">--- | --- | --- | ---  </w:t>
        <w:br/>
        <w:t xml:space="preserve">Nordzucker | 1,224 | 995 | - 229 / 18.7  </w:t>
        <w:br/>
        <w:t xml:space="preserve">Südzucker | 1,472 | 1,159 | - 313 / 21.3  </w:t>
        <w:br/>
        <w:t xml:space="preserve">P &amp; L | 805 | 632 | - 173 / 21.5  </w:t>
        <w:br/>
        <w:t xml:space="preserve">Danisco | 133 | 111 | - 22 / 16.5  </w:t>
        <w:br/>
        <w:t>Total | 3,634 | 2,898 | 737 / 20.3</w:t>
      </w:r>
    </w:p>
    <w:p>
      <w:r>
        <w:t xml:space="preserve">cc) Increase in Imports  </w:t>
        <w:br/>
        <w:t>129. The EU continues to protect its sugar markets from imports of world market sugar. Until the end of the fiscal year 2008/09, fundamental quantity and tariff restrictions apply to imports from ACP and LDC countries, among others, with which the EU has concluded trade agreements. Currently, imports into the EU amount to approximately 2.3 million tons. Due to the tightening of domestic production and the simultaneous opening of European markets for sugar from certain countries, an increase in imports is generally expected. However, the industry cannot say how quickly the opening of the markets will occur. It should be noted that there is still a sugar stock of over 3 million tons in the entire EU, in addition to the annual production, which can be used in the short term to cover shortages.</w:t>
      </w:r>
    </w:p>
    <w:p>
      <w:r>
        <w:t xml:space="preserve">130. However, it is not expected that imports will have a noticeable effect on the German market. The predominant reasons speak against this (see in detail below paragraphs 262 ff.).  </w:t>
        <w:br/>
        <w:t xml:space="preserve">131. Considering the previous imports of around 2.3 million tons, it can be stated that only a very small part – the white sugar from sugar beets coming from the Balkans – reaches the German market. However, the opening of the markets primarily concerns raw cane sugar from developing countries. This sugar still needs to be refined in order to be processed into white sugar.  </w:t>
        <w:br/>
        <w:t xml:space="preserve">132. Currently, there is no full-time refinery in Germany. Although Pfeifer &amp; Langen has established a refining facility at the Lage site, which could fundamentally process raw cane sugar after the lifting of the restriction on refining to full-time refineries, there are doubts as to whether refining of imported world market sugar will take place in Germany. Südzucker has its own refining facilities abroad, which have better sea connections than would be achievable in Germany. If Nordzucker were to acquire Danisco Sugar, it would obtain the refining facilities in Finland and Sweden. The status of the refining facility at the Lage site is uncertain, as Pfeifer &amp; Langen is reportedly willing to discuss the future of raw cane sugar refining in Germany in consultation with other German sugar manufacturers. These considerations can be substantiated from internal documents of Nordzucker.  </w:t>
        <w:br/>
        <w:t xml:space="preserve">133. Furthermore, it seems that German buyers predominantly reject the use of processing sugar derived from cane sugar. The survey revealed that in individual cases it may need to be examined whether a switch to white sugar from cane sugar is even possible. Some responses also indicated that the use of cane sugar is not feasible due to concerns about discoloration, taste deviations, unwanted crystallization, etc. The extent to which these concerns are justified remains to be seen. In any case, the market behavior of the buyers suggests that an increase in the sales of sugar from raw cane sugar in Germany cannot be expected.  </w:t>
        <w:br/>
        <w:t>134. Finally, against a significant increase in imports to Germany is the fact that Germany, even after the reduction of quotas, produces approximately the amount of sugar that corresponds to consumption. Unlike, for example, Spain and Italy, there is thus only a minor deficit in Germany even after the end of the reform of the sugar market organization (see Annex 1). Furthermore, there are still significant stockpiles in Germany that can be used to cover shortages. According to its own statements in the context of the second information decision, the stockpiles of the four major sugar manufacturers at the end of the fiscal year 2007/08 amount to approximately 500,000 tons.</w:t>
      </w:r>
    </w:p>
    <w:p>
      <w:r>
        <w:t xml:space="preserve">dd) Restriction of Exports  </w:t>
        <w:br/>
        <w:t>135. Due to commitments under the WTO, no more than 1.4 million tons can be exported from the EU per year. This restriction particularly affects sugar producers in France and the Netherlands, who have historically exported large quantities of sugar.</w:t>
      </w:r>
    </w:p>
    <w:p>
      <w:r>
        <w:t xml:space="preserve">5. Substantive Market Definition  </w:t>
        <w:br/>
        <w:t xml:space="preserve">136. The merger project concerns a number of different markets. In addition to the sugar sector (including the collection of sugar beets and the production of sugar by-products), the areas of production and distribution of bioethanol and the production and distribution of seeds are affected.  </w:t>
        <w:br/>
        <w:t>137. The focus of the merger project lies in the sugar sector. Nordzucker produces and distributes both processing sugar and household sugar. Danisco Sugar also produces processing sugar and household sugar. Anklam, Danisco Sugar's plant in Germany, produces processing sugar in the form of bioethanol.</w:t>
      </w:r>
    </w:p>
    <w:p>
      <w:r>
        <w:rPr>
          <w:b/>
        </w:rPr>
        <w:t>[Pages 43–45]</w:t>
      </w:r>
    </w:p>
    <w:p>
      <w:r>
        <w:t>distributes both processing sugar and household sugar. Danisco Sugar also produces processing sugar and household sugar. Anklam, the Danisco Sugar plant in Germany, produces processing sugar in the form of crystalline white sugar alongside bioethanol. Liquid sugar and crystalline white sugar have been imported by Danisco Sugar in small quantities from Denmark to Germany in recent years.</w:t>
      </w:r>
    </w:p>
    <w:p>
      <w:r>
        <w:t>138. The detailed competition law examination of the effects of the merger project is limited to the area of processing sugar.</w:t>
      </w:r>
    </w:p>
    <w:p>
      <w:r>
        <w:t>139. In the market for household sugar, there are no comparably competition-detrimental effects from the merger, so this market will not be assessed in detail here. The other markets affected by the merger will be briefly presented and discussed at the end, as no creation or strengthening of a dominant market position is expected here either.</w:t>
      </w:r>
    </w:p>
    <w:p>
      <w:r>
        <w:t>a) Competitively Unproblematic Markets</w:t>
      </w:r>
    </w:p>
    <w:p>
      <w:r>
        <w:t>aa) Market for Household Sugar</w:t>
      </w:r>
    </w:p>
    <w:p>
      <w:r>
        <w:t>140. Processing sugar and household sugar do not belong to the same relevant market. Although household sugar and processing sugar are chemically and physically practically identical, they differ significantly in terms of packaging and distribution channels: Processing sugar is sold in bulk on silo vehicles or as bagged goods in packages of more than 5 kg to industrial customers from the food and beverage industry. Household sugar is regularly sold in package sizes of up to one kilogram. Household sugar is delivered in packaged form to the customers, the companies in the retail food sector. The packaging is usually done by the sugar producers. Furthermore, there are price differences between household sugar and processing sugar that cannot be explained by additional costs (e.g., for the packaging of household sugar).</w:t>
      </w:r>
    </w:p>
    <w:p>
      <w:r>
        <w:t>141. The decision division and the European Commission, as well as a number of other national competition authorities in the European Union, have consistently assumed separate markets for household sugar and processing sugar. The parties to the merger and the surveyed customers also assume that these are distinct relevant markets.</w:t>
      </w:r>
    </w:p>
    <w:p>
      <w:r>
        <w:t>142. It remains open whether the assumption of a separate market for manufacturer brands and a separate market for private labels in the area of household sugar is appropriate. While the decision division, like other European competition authorities, has not made such a differentiation so far, the European Commission distinguishes between these two sub-markets.</w:t>
      </w:r>
    </w:p>
    <w:p>
      <w:r>
        <w:t>143. However, a precise delineation of the market can be omitted, because in the market for household sugar, regardless of whether a further subdivision into private labels and manufacturer brands is made, no creation or strengthening of a dominant market position is expected from the merger. There are no market share additions due to the merger. Danisco Anklam has never produced household sugar in the past. Danisco Sugar has not imported household sugar into Germany. Furthermore, neither on an overall market for household sugar nor in relevant sub-markets for private labels and manufacturer brands do the market shares of Nordzucker exceed the threshold for the presumption of single market dominance. The oligopoly presumption threshold under § 19 para. 3 GWB is met on the overall market for household sugar. However, due to the lack of market share increases and the absence of potential competition from the Scandinavian sugar factories of Danisco Sugar, no strengthening effect can be established.</w:t>
      </w:r>
    </w:p>
    <w:p>
      <w:r>
        <w:t>bb) Market for Sugar Beet Procurement</w:t>
      </w:r>
    </w:p>
    <w:p>
      <w:r>
        <w:t>144. The conditions for the purchase of sugar beets as well as their delivery, acceptance, and payment must be established according to Art. 50 para. 1 VO GMO through industry agreements between the associations of sugar beet farmers and the sugar producers. A minimum price per ton of sugar beet is set by Art. 49 VO GMO, which can be slightly adjusted by bonuses or discounts for quality deviations.</w:t>
      </w:r>
    </w:p>
    <w:p>
      <w:r>
        <w:t>145. In this case, there is such an agreement between Danisco Anklam and the Anklam Sugar Beet Growers' Association for the fiscal years 2006/07 to 2010/11. Danisco Anklam is obliged under this agreement to conclude annual supply contracts with the sugar beet farmers for the quantity of beets required for the production of the quota allocated to the Anklam sugar factory. These quota beets are stored by the sugar beet farmers at designated transfer points after the harvest and transported by the sugar manufacturer at its own expense to the sugar factory.</w:t>
      </w:r>
    </w:p>
    <w:p>
      <w:r>
        <w:t>146. Upon the takeover of the sugar factory by a third party, the sugar beet farmers have the option to deliver their sugar beets to another sugar-producing company. The quota will be reduced by the corresponding amount of sugar beets to be delivered to the third party and transferred to the third party. The details for the transfer of sugar quotas are regulated in Annex VIII of the VO GMO.</w:t>
      </w:r>
    </w:p>
    <w:p>
      <w:r>
        <w:rPr>
          <w:b/>
        </w:rPr>
        <w:t>[Pages 46–48]</w:t>
      </w:r>
    </w:p>
    <w:p>
      <w:r>
        <w:t>147. In the event of the closure of a sugar factory, the quota allocated to that factory will be reallocated by the member state (Annex VIII of the GMO Regulation No. II.3). Even in this case, sugar beet farmers can insist that their deliveries and thus the quota be awarded to a specific company.</w:t>
      </w:r>
    </w:p>
    <w:p>
      <w:r>
        <w:t>148. In the market for the collection of sugar beets, there is neither the establishment nor the strengthening of a dominant market position of Nordzucker through the acquisition of Danisco Sugar. The merger results in practically no changes for the affected beet farmers (minimum prices are set, transport costs must always be borne by the sugar manufacturer). While they were previously obligated to deliver to Danisco Anklam under the industry agreement, farmers can decide on further deliveries themselves in the event of the acquisition of the site by a third company. According to the findings of the European Commission in the case of Südzucker/Saint Louis Sucre, it is the established practice of the BMELV responsible for quota allocation that the allocation or reallocation of a quota never occurs against the resistance of the sugar beet farmers. Only in the event of the closure of the Anklam sugar factory by a new owner could the options for the sugar beet farmers be de facto limited. However, the merger project has no impact on this market.</w:t>
      </w:r>
    </w:p>
    <w:p>
      <w:r>
        <w:t>cc) Market for Glucose, Glucose Syrup, and Starch Derivatives</w:t>
      </w:r>
    </w:p>
    <w:p>
      <w:r>
        <w:t>149. Glucose, glucose syrup, and starch derivatives belong to a distinct relevant market. From the perspective of buyers, they are not interchangeable with processing sugar, as they differ in taste, sweetness, color, and consistency. Furthermore, glucose products are cheaper than processing sugar. The Federal Cartel Office and other competition authorities, including the European Commission, have therefore delineated a separate market for these products.</w:t>
      </w:r>
    </w:p>
    <w:p>
      <w:r>
        <w:t>150. The merger parties first state in their response to the warning that they believe that buyers of sugar could substitute sugar derived from sugar beets with starch-based sugar products (e.g., glucose). However, Nordzucker only claims that about one-third of the sugar from sugar beets could be substituted with starch-based sugar products. Other sugar producers or sugar traders have not indicated that starch-based sugar products should be classified (at least partially) in the market for processing sugar based on sugar beets.</w:t>
      </w:r>
    </w:p>
    <w:p>
      <w:r>
        <w:t>151. Whether such a limited substitution possibility, if it existed, would justify the expansion of the market for sugar derived from beets (or cane sugar) to include starch-based sugar products appears questionable, but does not need to be decided here. The survey of the (large) buyers of starch-based sugar products identified by Nordzucker did not even confirm such interchangeability. Buyers stated that glucose syrup could be replaced by processing sugar, but not vice versa. All surveyed buyers pointed out that substitution would result in differences in taste, color, consistency, and quality. None of the surveyed buyers confirmed that starch-based sugar products could replace one-third of the sugar derived from sugar beets. The follow-up investigations have thus confirmed the picture already obtained in the first buyer survey and correspond to the findings of the European Commission.</w:t>
      </w:r>
    </w:p>
    <w:p>
      <w:r>
        <w:t>152. Notes from Nordzucker regarding a conversation with Pfeifer &amp; Langen about the glucose sector also demonstrate that starch-based sugar products are subject to independent market conditions that have nothing to do with those in the area of sugar derived from beets.</w:t>
      </w:r>
    </w:p>
    <w:p>
      <w:r>
        <w:t>153. Starch-based sugar products are therefore not to be included in the market for processing sugar derived from beets. Any competitive effects of this sector on the competitive conditions for processing sugar derived from beets will, however, be assessed in the context of the effects of the merger project.</w:t>
      </w:r>
    </w:p>
    <w:p>
      <w:r>
        <w:t>154. The precise factual and spatial delineation in the area of starch-based sugar products can be omitted, as the merger does not lead to the establishment or strengthening of a position in any of these markets. Leading providers in this area are the companies Cargill and Roquette.</w:t>
      </w:r>
    </w:p>
    <w:p>
      <w:r>
        <w:t>dd) Market for Industrial Sugar</w:t>
      </w:r>
    </w:p>
    <w:p>
      <w:r>
        <w:t>155. Whether industrial sugar ("non-quota sugar") constitutes a distinct relevant market can remain open in the end. Since the merger parties are only active to a very limited extent in this area, the competitive conditions in this regard will not be further examined and assessed. To the extent that it is a factually independent market, it is not expected that the merger could lead to the establishment or strengthening of market dominance.</w:t>
      </w:r>
    </w:p>
    <w:p>
      <w:r>
        <w:t>ee) Market for Sugar By-Products</w:t>
      </w:r>
    </w:p>
    <w:p>
      <w:r>
        <w:t>156. It can also remain open whether sugar by-products (beet pulp, molasses, carbocalc) form one or more relevant markets and how these markets would be spatially delineated. It is not apparent that the project would lead to the establishment or strengthening of market dominance.</w:t>
      </w:r>
    </w:p>
    <w:p>
      <w:r>
        <w:rPr>
          <w:b/>
        </w:rPr>
        <w:t>[Pages 49–51]</w:t>
      </w:r>
    </w:p>
    <w:p>
      <w:r>
        <w:t>market dominance. The competitive conditions in this area do not need to be examined in detail.</w:t>
      </w:r>
    </w:p>
    <w:p>
      <w:r>
        <w:t>ff) Market for Bioethanol</w:t>
      </w:r>
    </w:p>
    <w:p>
      <w:r>
        <w:t>157. Whether bioethanol constitutes a distinct relevant market and how such a market would be spatially delineated is left open. A detailed investigation of the competitive conditions in this market can be omitted, as the merger will not result in the creation or strengthening of a dominant market position there. Although the merger leads to market share additions, as both Danisco Sugar (in Anklam) and Nordzucker are active in the production and distribution of ethanol/bioethanol, significant competitors in Germany include the companies Verbio, Ruhrpetrol, Cargill, and Alcodis. With a market share of [15-25%], Südzucker is a significantly larger competitor in this area than Nordzucker/Danisco Sugar after the merger.</w:t>
      </w:r>
    </w:p>
    <w:p>
      <w:r>
        <w:t>gg) Market for Seeds</w:t>
      </w:r>
    </w:p>
    <w:p>
      <w:r>
        <w:t>158. In the area of seeds, the decision division delineates separate relevant markets according to the type of seed in accordance with the practice of the European Commission. Since Danisco Sugar, through Danisco Seeds GmbH, distributes not only sugar beet seed but also seeds for sunflowers, fodder beets, and beans, these four relevant markets are affected by the merger project. The precise spatial delineation of the seed markets can remain open, as can a detailed investigation of the competitive conditions in these markets. On the one hand, the merger does not lead to any market share additions, as Nordzucker does not produce or distribute any seeds. Strong competitors in all seed markets are KWS, whose market share in sugar beet seed exceeds the threshold for the presumption of single market dominance under § 19 para. 3 sentence 1 GWB, as well as the companies Strube-Dieckmann and Syngenta. The market share of Danisco Seeds GmbH is likely to be significantly below 10% in Germany. It can therefore be ruled out that the merger with Nordzucker will lead to the creation of market dominance in any of the affected seed markets. Consequently, these markets will not be further examined as such.</w:t>
      </w:r>
    </w:p>
    <w:p>
      <w:r>
        <w:t>b) Processing Sugar</w:t>
      </w:r>
    </w:p>
    <w:p>
      <w:r>
        <w:t>159. The market for processing sugar is the competitively relevant market for assessing the merger project. In this context, no distinction is made between processing sugar from conventional and organic cultivation.</w:t>
      </w:r>
    </w:p>
    <w:p>
      <w:r>
        <w:t>160. In favor of the merger parties, the decision division assumes in this decision that sugar derived from cane sugar should be added to the market for processing sugar derived from sugar beets. Whether a subdivision of the market into distinct sub-markets for liquid sugar and crystalline white sugar is still appropriate can remain open.</w:t>
      </w:r>
    </w:p>
    <w:p>
      <w:r>
        <w:t>aa) Cane Sugar/Sugar Beet Sugar</w:t>
      </w:r>
    </w:p>
    <w:p>
      <w:r>
        <w:t>161. The merger parties explicitly state for the first time in their response to the warning letter that sugar derived from cane sugar and sugar derived from sugar beets should be attributed to a single relevant market. Neither the Federal Cartel Office nor other competition authorities have commented on this issue so far.</w:t>
      </w:r>
    </w:p>
    <w:p>
      <w:r>
        <w:t>162. There are several significant indications that suggest the assumption of a distinct market for cane sugar. It is correct that the sugar molecule sucrose is identical in both cases. However, the surveyed customers stated that refined cane sugar is at best partially interchangeable (for customers producing baked goods, to an even lesser extent than for customers in the beverage industry) with sugar derived from sugar beets. Even Nordzucker currently assumes that only a smaller portion of its customers is willing to replace sugar derived from sugar beets with sugar derived from cane sugar and acknowledges that there are quality differences between sugar derived from cane sugar and sugar derived from sugar beets, although it assesses these as "not significant." Other sugar producers also assume limited interchangeability.</w:t>
      </w:r>
    </w:p>
    <w:p>
      <w:r>
        <w:t>163. In addition to the demand behavior of customers, the decision division also conducted investigations into the supply switching flexibility. It turns out that cane sugar can only be processed in existing sugar factories alongside sugar beets to a very limited extent. Processing cane sugar on a larger scale requires the establishment of a new factory or the conversion of an existing sugar factory. This is only possible with corresponding costs and time expenditure. This argues against a production switching flexibility, which, in addition to the demand market concept, may suggest the assumption of a distinct market.</w:t>
      </w:r>
    </w:p>
    <w:p>
      <w:r>
        <w:rPr>
          <w:b/>
        </w:rPr>
        <w:t>[Pages 52–54]</w:t>
      </w:r>
    </w:p>
    <w:p>
      <w:r>
        <w:t>would justify a unified market for beet sugar and for cane sugar. The establishment of new refineries for cane sugar or the conversion of existing facilities appears to be economically sensible only if the production facility has access to a (sea) port.</w:t>
      </w:r>
    </w:p>
    <w:p>
      <w:r>
        <w:t>164. Assuming a separate market for cane sugar, the merger would not lead to market share additions. Such a market therefore does not need to be examined in detail. The decision thus proceeds in favor of the merger parties from a unified market for processing sugar, regardless of whether it is derived from sugar beets or from cane sugar.</w:t>
      </w:r>
    </w:p>
    <w:p>
      <w:r>
        <w:t>bb) Crystalline Processing Sugar / Liquid Sugar</w:t>
      </w:r>
    </w:p>
    <w:p>
      <w:r>
        <w:t>165. Whether the area of processing sugar should be further subdivided into independent markets for crystalline white sugar and liquid sugar can remain open in the outcome.</w:t>
      </w:r>
    </w:p>
    <w:p>
      <w:r>
        <w:t>166. The merger parties argue that a further subdivision of the area of processing sugar into independent markets for crystalline white sugar and liquid sugar is no longer appropriate. They justify their view by stating that the demand behavior has changed. Until the year 2002/2003, buyers demanded a mixture of liquid sugar and glucose according to specific requirements from the buyers. These mixtures could not be replaced for the customers by crystalline white sugar. However, such mixtures have not been demanded by buyers for several years. Rather, buyers have increasingly shifted to demanding crystalline white sugar and dissolving it in their own liquefaction facilities. The merger parties list a number of companies that have switched their sourcing from liquid sugar to crystalline white sugar between 2004 and 2008. The intervenor IHU also stated in its oral submission that a consolidation of liquid sugar and crystalline white sugar into a single relevant market is appropriate.</w:t>
      </w:r>
    </w:p>
    <w:p>
      <w:r>
        <w:t>167. In the past (up to and including 2006), the Federal Cartel Office assumed separate markets for liquid sugar and crystalline white sugar. The investigations of the decision division revealed that buyers specifically demanded liquid sugar to avoid the time, technical, and personnel effort associated with dissolution. Other competition authorities have not made a corresponding distinction.</w:t>
      </w:r>
    </w:p>
    <w:p>
      <w:r>
        <w:t>168. The survey of buyers of processing sugar in this procedure has shown that some companies that had previously demanded liquid sugar are now demanding crystalline white sugar and liquefying it in their own facilities. Although this involves only relatively few companies and most of the surveyed buyers, including large and financially strong companies, stated that they rely on liquid sugar and cannot switch their demand to crystalline white sugar. Furthermore, for sugar applications outside of liquids, only crystalline white sugar can be used in any case. Therefore, there is - if at all - only a one-sided substitutability.</w:t>
      </w:r>
    </w:p>
    <w:p>
      <w:r>
        <w:t>169. In contrast, the aspect of production conversion flexibility could speak in favor of assuming a unified market for processing sugar. Südzucker has production facilities for liquid sugar/invert sugar syrup at three locations. At all three locations, crystalline white sugar is also produced. Danisco Sugar and Nordzucker also produce both liquid sugar and crystalline white sugar. The corresponding manufacturing knowledge is therefore available to all suppliers. Since the production facilities are not fully utilized anyway, because due to quota restrictions, not unlimited amounts of sugar can be produced, the decision division assumes that there is a high supply conversion flexibility on the part of the suppliers.</w:t>
      </w:r>
    </w:p>
    <w:p>
      <w:r>
        <w:t>cc) Result</w:t>
      </w:r>
    </w:p>
    <w:p>
      <w:r>
        <w:t>170. In conclusion, several significant reasons support the assumption of a unified market for processing sugar. Since the prohibition requirement exists both in the case of assuming separate markets and in the case of assuming a unified market for processing sugar, the decision division assumes for the examination of the following project, in accordance with the presentation of the merger parties, that it is a unified market for processing sugar.</w:t>
      </w:r>
    </w:p>
    <w:p>
      <w:r>
        <w:t>6. Geographical Market Definition</w:t>
      </w:r>
    </w:p>
    <w:p>
      <w:r>
        <w:t>171. The market for processing sugar is to be defined nationally.</w:t>
      </w:r>
    </w:p>
    <w:p>
      <w:r>
        <w:t>a) Presentation of the merger parties and previous practice of the BKartA</w:t>
      </w:r>
    </w:p>
    <w:p>
      <w:r>
        <w:t>172. The merger parties initially stated in the notification that the market for processing sugar is geographically larger than the regional market of 200/220 km around a sugar factory previously assumed by the decision division. They justified their view primarily by stating that there are a number of large buyers who have centralized their procurement across Europe. In the later course of the proceedings, the merger parties argued that the operational radius of a sugar producer is significantly limited by transportation costs. They claim that transporting sugar from northern Germany and central Germany to Bavaria and vice versa is economically unreasonable. The assessment is not changed by the fact that there are some companies that only produce liquid sugar and do not have conversion flexibility. These companies do not have corresponding conversion flexibility only because they do not have quota rights for sugar production in Germany and crystalline white sugar.</w:t>
      </w:r>
    </w:p>
    <w:p>
      <w:r>
        <w:rPr>
          <w:b/>
        </w:rPr>
        <w:t>[Pages 55–57]</w:t>
      </w:r>
    </w:p>
    <w:p>
      <w:r>
        <w:t xml:space="preserve">Erwiderung auf die Abmahnung schließlich argumentiert Nordzucker, dass die Beschlussabteilung konsequenterweise grenzüberschreitende Märkte annehmen müsste.  </w:t>
        <w:br/>
        <w:t xml:space="preserve">173. Die Beschlussabteilung hat in der Vergangenheit insbesondere unter Berücksichtigung der Transportkosten einen Lieferradius von zunächst 200 km, in einer späteren Entscheidung dann von 220 km um eine Zuckerfabrik als räumlich relevanten Markt abgegrenzt. Nicht in den relevanten Markt einbezogen wurden solche Gebiete, die zwar innerhalb des jeweiligen Radius aber außerhalb Deutschlands liegen. Die Europäische Kommission hat ebenfalls in Bezug auf Deutschland die Abgrenzung eines regionalen Marktes für sachgerecht gehalten. Dieser umfasst den Raum Süddeutschland (die Bundesländer Bayern, Baden-Württemberg, Saarland, Hessen und Rheinland-Pfalz). Auch die niederländische Wettbewerbsbehörde (im Folgenden „NMa“) hat für Deutschland eine Abgrenzung auf der Basis eines 220 km Radius für sachgerecht gehalten, geht für die Niederlande dagegen von einem deutlich größeren räumlich relevanten Markt (300 km) aus, der auch grenzüberschreitend sein kann. Die NMa beruft sich für ihre Marktabgrenzung für Deutschland jedoch auf die entsprechende Entscheidungspraxis des Bundeskartellamtes. Es ist insoweit nicht klar, ob die NMa bezüglich des deutschen Marktraumes überhaupt eigene Markterhebungen angestellt hat.  </w:t>
        <w:br/>
        <w:t xml:space="preserve">174. Nordzucker und Südzucker berufen sich auf diese Verwaltungspraxis und tragen insoweit im Widerspruch zu ihren eigenen Angaben in der Anmeldung vor, es gebe keinerlei nachvollziehbaren Grund, abweichend von der bisherigen Praxis der Wettbewerbsanalyse nunmehr einen nationalen Markt zu Grund zu legen.  </w:t>
        <w:br/>
        <w:t xml:space="preserve">175. Grundsätzlich ist ein Abweichen von der bisherigen Verwaltungspraxis rechtlich zulässig. Es besteht kein wie auch immer gearteter Grundsatz des Vertrauensschutzes der Verfahrensbeteiligten, der die Beschlussabteilung dazu zwingt, an einer einmal gefundenen sachlichen oder räumlichen Marktabgrenzung festzuhalten.  </w:t>
        <w:br/>
        <w:t xml:space="preserve">176. Die Beschlussabteilung hat in diesem Verfahren auf Grund der geänderten Marktbedingungen im Übrigen nicht nur ihre bisherige räumliche Marktabgrenzung, sondern auch ihre Einschätzung bezüglich der sachlichen Marktabgrenzung erweitert und ist dabei den Anregungen der Zusammenschlussbeteiligten gefolgt.  </w:t>
        <w:br/>
        <w:t xml:space="preserve">177. Die letzte veröffentlichte Entscheidung der Beschlussabteilung im Bereich des Verarbeitungszuckers stammt aus dem Jahre 2006. Zu diesem Zeitpunkt war die Reform der Zuckermarktverordnung soeben erst in Kraft getreten. Der damaligen Entscheidung liegt mithin bei der Frage der räumlichen Marktabgrenzung eine Marktstruktur zu Grunde, deren Rahmenbedingungen sich u.a. durch die später erfolgte Schließung von Zuckerfabriken geändert haben. Gleiches gilt im Übrigen für die Einschätzungen der Auswirkungen der Zuckermarktreform. Die Auswirkungen waren zum damaligen Zeitpunkt schwerer zu prognostizieren, als dies heute, nachdem Auswirkungen (und ausgebliebene Auswirkungen) klarer erkennbar sind, der Fall ist.  </w:t>
        <w:br/>
        <w:t xml:space="preserve">b) Nationaler Markt für Verarbeitungszucker in Deutschland  </w:t>
        <w:br/>
        <w:t xml:space="preserve">178. Nach dem Ergebnis der Ermittlungen ist die Beschlussabteilung zu der Erkenntnis gelangt, dass der Markt für Verarbeitungszucker mittlerweile national und nicht mehr regional abzugrenzen ist. Maßgeblich ist hierfür die Erkenntnis, dass es zwar historisch gewachsene Kernabsatzgebiete der Zuckerproduzenten in Deutschland gibt, die weitgehend regionale Begrenzung diese Absatzgebiete jedoch nicht durch strukturelle Gründe bedingt ist. Marktzutrittsschranken bestehen nicht. Die Zuckerproduzenten können innerhalb ihrer Kernabsatzgebiete auch nach eigener Einschätzung keine andere Marktstrategie verfolgen, als außerhalb derselben.  </w:t>
        <w:br/>
        <w:t xml:space="preserve">aa) Befragung der Abnehmer  </w:t>
        <w:br/>
        <w:t xml:space="preserve">179. Die Befragung der Abnehmer hat ein differenziertes Bild ergeben. Rein rechnerisch betrachtet haben ungefähr 50 % der befragten Abnehmer angegeben, der Markt für Verarbeitungszucker sei regional und innerdeutsch oder regional und grenzüberschreitend abzugrenzen. Allerdings hat eine nicht unerhebliche Anzahl dieser Abnehmer erklärt, dass es sich um eine „künstliche“ Marktabgrenzung handele, die nicht durch objektive Ursachen, sondern durch das Vertriebsverhalten der Zuckerproduzenten begründet sei, die das jeweilige „Hoheitsgebiet“ ihrer deutschen Wettbewerber „respektierten“. Weitere 26 % der befragten Abnehmer haben demgegenüber erklärt, der Markt sei europaweit abzugrenzen. Allerdings hat aus dieser Gruppe ein Teil wiederum erklärt, de facto nur von deutschen Lieferanten oder Danisco Anklam beliefert zu werden und auch keine Ausweichmöglichkeit auf andere Lieferanten zu haben. 24 % der befragten Abnehmer von Verarbeitungszucker haben erklärt, dass der Markt national abzugrenzen sei.  </w:t>
        <w:br/>
        <w:t xml:space="preserve">bb) Ansicht der Zuckerhersteller  </w:t>
        <w:br/>
        <w:t xml:space="preserve">180. Danisco Sugar hat in ihrer Stellungnahme angegeben, der räumlich relevante Markt sei „mindestens national“.  </w:t>
        <w:br/>
        <w:t>181. Südzucker hatte bereits in dem Zusammenschlussverfahren der Europäischen Kommission Südzucker/Saint Louis Sucre die Ansicht vertreten, dass eine regionale Marktabgrenzung nicht sachgerecht sei. Diese Auffassung hat Südzucker auch in diesem Zusammenschlussvorhaben wiederholt. Nach Ansicht von Südzucker ist stattdessen der Markt für Verarbeitungszucker national abzugrenzen. Südzucker hat zur Begründung angeführt, dass unterschiedliche räumliche Schwerpunkte der deutschen Zuckerproduzenten nicht den Schluss erlaubten, diese könnten unabhängig voneinander und ohne Rücksicht aufeinander in ihren jeweiligen räumlichen Gebieten aktiv sein. Es gebe breite Bereiche, in denen sich die jeweiligen Gebiete der Zuckerproduzenten überlappten. In diesen Überlappungsgebieten könnten die</w:t>
      </w:r>
    </w:p>
    <w:p>
      <w:r>
        <w:rPr>
          <w:b/>
        </w:rPr>
        <w:t>[Pages 58–60]</w:t>
      </w:r>
    </w:p>
    <w:p>
      <w:r>
        <w:t>Zuckerproduzenten could not pursue any other market strategy than in their core areas. An indication of this is that a more homogeneous price level prevails in Germany than in other member states.</w:t>
      </w:r>
    </w:p>
    <w:p>
      <w:r>
        <w:t>182. Pfeifer &amp; Langen considers a delineation of 300 km around the respective production site to be appropriate, while the intervenor IHU states that the spatial market has "regressed" from a cross-border market to a national market.</w:t>
      </w:r>
    </w:p>
    <w:p>
      <w:r>
        <w:t>cc) Formation of Core Sales Areas and Optimization of These Areas Through External Growth</w:t>
      </w:r>
    </w:p>
    <w:p>
      <w:r>
        <w:t>183. The formation of the core sales areas is predominantly due to historical reasons. They have arisen because the companies are striving to optimize their distribution structure. Purely structural reasons are not responsible for the formation of these areas.</w:t>
      </w:r>
    </w:p>
    <w:p>
      <w:r>
        <w:t>184. The investigations of the decision division have confirmed that the German sugar producers have areas in close proximity to their sugar factories where they sell a very significant portion of their sugar. The major sugar manufacturers and sugar traders operating in Germany have been questioned by the decision division regarding their supply flows. For all production sites and warehouses, it was required to specify which quantities (revenue in EUR) were sold from the respective site or warehouse to which postal code area. In the evaluation, the decision division identified areas based on two-digit postal codes as "core sales areas" of a sugar producer, in which this producer achieved a market share of at least 80% in 2007 (see Annex 2).</w:t>
      </w:r>
    </w:p>
    <w:p>
      <w:r>
        <w:t>185. These core sales areas have historically developed and are based on the fact that sugar producers have acquired sugar factories in their respective core sales areas or in immediately adjacent areas (see Annex 3 for an overview of the locations of German sugar factories). No German sugar producer has so far acquired a sugar factory in Germany that was located in the core sales area of a competitor. The sugar producers are also striving to predominantly supply customers who are spatially close to one of their sugar factories in order to optimize delivery routes and keep transportation costs low. However, this location policy does not readily justify the conclusion that these are also separate spatial markets in this respect.</w:t>
      </w:r>
    </w:p>
    <w:p>
      <w:r>
        <w:t>186. The core areas of the sugar producers have arisen because sugar factories have been acquired in their own core area or in close proximity to their own core area, but not in the core area of a competitor. They are not based on the fact that sugar is a "perishable good" that cannot be transported over longer distances. The decision division could not identify barriers to market entry of a legal or factual nature.</w:t>
      </w:r>
    </w:p>
    <w:p>
      <w:r>
        <w:t>187. Pfeifer &amp; Langen acquired the sugar factory in Jülich, which is located in the core area of Pfeifer &amp; Langen; the sugar factory in Jülich had previously acquired the sugar factory in Bedburg, which is located adjacent to the sugar factory in Jülich.</w:t>
      </w:r>
    </w:p>
    <w:p>
      <w:r>
        <w:t>188. In 1997/98, Zuckerverbund Nord AG and Zucker AG Uelzen-Braunschweig merged into Nordzucker. Zucker AG Uelzen-Braunschweig had previously acquired sugar factories in Güstrow and Lübz, in Wismar and Salzwedel. Zucker AG Uelzen-Braunschweig acquired the sugar factory in Königslutter, the sugar factories in Genthin, Haldersleben, and Klein Wanzleben, in 1991 the Hannover Zucker AG Lehrte, as well as in 1992 the Zucker AG Schöppenstedt. Nordzucker acquired Union Zucker Südhannover in 2002. Although the company had also shown serious interest in acquiring the sugar factory in Jülich in 1995, Pfeifer &amp; Langen made it clear to Nordzucker that this interest would be perceived by Nordzucker as a "hostile act." If Nordzucker were to acquire Jülich, it would leave "scorched earth" in northern Germany and undermine the "ground for future cooperation between P &amp; L and NZ." A possible collaboration between Nordzucker and Pfeifer &amp; Langen was at least still discussed between Nordzucker and Pfeifer &amp; Langen in November 2005 and February 2006. In this context, Nordzucker proposed, among other things, to refrain from acquiring the sugar factory in Jülich if Pfeifer &amp; Langen would sell its [ ] plants to Nordzucker or "merge with Nordzucker." However, due to the differing interests, no agreement was reached, and Nordzucker's conclusion regarding the planned acquisition of the sugar factory in Jülich was that Nordzucker needed to "define its political pain threshold." Ultimately, however, Pfeifer &amp; Langen acquired the sugar factory in Jülich.</w:t>
      </w:r>
    </w:p>
    <w:p>
      <w:r>
        <w:t>189. Südzucker has acquired, among others, the sugar factories in Straußfurt, Zeitz, Delitzsch, Brottewitz, and Löbau, and in 1992 the sugar factory in Soest. Südzucker, on the other hand, did not seek to purchase the sugar factory in Jülich. For Danisco Sugar, Südzucker also made an offer to acquire the sugar division. However, internal documents from Südzucker indicate that Südzucker was actually not interested in acquiring the sugar division of Danisco A/S and only made an offer for strategic reasons. This has been explicitly confirmed by Südzucker to the Federal Cartel Office.</w:t>
      </w:r>
    </w:p>
    <w:p>
      <w:r>
        <w:t>190. The only deviation from this pattern is the acquisition of sugar factories in eastern Germany by Pfeifer &amp; Langen, as these are not directly located in the core area of Pfeifer &amp; Langen and are also not connected to the previous</w:t>
      </w:r>
    </w:p>
    <w:p>
      <w:r>
        <w:rPr>
          <w:b/>
        </w:rPr>
        <w:t>[Pages 61–63]</w:t>
      </w:r>
    </w:p>
    <w:p>
      <w:r>
        <w:t>Kerngebiet von Pfeifer &amp; Langen angrenzen. This is, however, historically conditioned. The acquisition took place in the course of the reunification of Germany. At that time, efforts were made to find restructuring concepts for the sugar factories located in Eastern Germany. In addition to a number of foreign competitors, none of which were ultimately considered except for Danisco Sugar, both Nordzucker and Südzucker showed interest in acquiring the sugar factories and the corresponding sugar quotas. The Federal Cartel Office had indicated at that time that it would only agree to an acquisition of sugar factories by Südzucker if the entry of another competitor (other than Nordzucker) would compensate for the strengthening of Südzucker's market position. This additional competitor was then Pfeifer &amp; Langen.</w:t>
      </w:r>
    </w:p>
    <w:p>
      <w:r>
        <w:t>dd) Spatial Extent of Core Sales Areas</w:t>
      </w:r>
    </w:p>
    <w:p>
      <w:r>
        <w:t>191. The effort to optimize supply flows and keep transport costs low does lead to sugar producers striving to predominantly supply customers who are in close proximity to one of their sugar factories. However, this does not mean that supplying customers in the core areas of competitors is excluded solely for economic reasons. In the past, there have been a number of plant closures to carry out the rationalization measures described by Nordzucker in its statement regarding the warning, within the framework of the quota return financially compensated by the European Commission. As a result, the delivery radius of the remaining sugar factories for all market participants has increased compared to the past.</w:t>
      </w:r>
    </w:p>
    <w:p>
      <w:r>
        <w:t>192. All German sugar producers have closed plants in Germany in the past. This plant closure is at least partially attributable to the financial incentives arising from the ZMO, which provide for the highest compensation for the closure of complete plants. On the other hand, all sugar producers have carried out rationalization measures in the past. With the closure of sugar production sites, the delivery radius for the remaining plants increases. Therefore, the investigations of the decision division have shown a steadily growing delivery radius for the remaining production sites over the years.</w:t>
      </w:r>
    </w:p>
    <w:p>
      <w:r>
        <w:t>ee) Delivery Radii and Transport Costs</w:t>
      </w:r>
    </w:p>
    <w:p>
      <w:r>
        <w:t>193. In its statement regarding the warning, Südzucker argues that the lack of competition established by the decision division between Nordzucker and Südzucker is based on objective structural reasons. In this context, transport costs are particularly decisive in making delivery throughout Germany uneconomical. Since sugar is a homogeneous good with a high fixed cost component, sugar is particularly "sensitive to transport costs." Südzucker further criticizes the supposedly systematically flawed approach. If the decision division assigns a decisive role to the regionally different areas of activity of sugar manufacturers in its competitive assessment, then the spatial market definition must also reflect this accordingly. In this respect, only a regional market definition is appropriate.</w:t>
      </w:r>
    </w:p>
    <w:p>
      <w:r>
        <w:t>194. Transport costs do not constitute an absolute market entry barrier that contradicts the assumption of a nationwide market. Abstractly considered, it is correct that transport costs for a homogeneous good with a high fixed cost component are particularly important for price formation. This can lead to sales becoming uneconomical for the sugar producer beyond a certain distance. Where this limit lies for their company (and on what economic framework data this is based), the parties involved in the proceedings (with the exception of Nordzucker) have not specified.</w:t>
      </w:r>
    </w:p>
    <w:p>
      <w:r>
        <w:t>195. Nordzucker has provided the decision division with a calculation of transport costs depending on distance. From the data submitted by Nordzucker, it appears that transport costs only begin to rise progressively from a distance of [200-400] km.</w:t>
      </w:r>
    </w:p>
    <w:p>
      <w:r>
        <w:t>196. According to Nordzucker's information, the difference in transport costs between a delivery of processing sugar over 200 km and a delivery over 300 km is under [0-10] EUR. Assuming a current average selling price of 600 EUR per ton of processing sugar, the price difference is only [0-5]%.</w:t>
      </w:r>
    </w:p>
    <w:p>
      <w:r>
        <w:t>197. Therefore, assuming a distance of at least 300 km, which also corresponds with Pfeifer &amp; Langen's assessment, the overlap area between the production sites of sugar producers in Germany is so large that this alone justifies the assumption of a national market.</w:t>
      </w:r>
    </w:p>
    <w:p>
      <w:r>
        <w:t>198. A hint that transport costs do not actually justify the assumption of regional markets can be found when considering the competitor Danisco Anklam, which does not have a historically grown core area. From Anklam, Danisco Anklam supplies the area south of [...], the area [...], and the area [...]. Based on this standard, both Pfeifer &amp; Langen and Nordzucker could supply the Munich area from their locations, conversely Südzucker could supply the entire northern German area.</w:t>
      </w:r>
    </w:p>
    <w:p>
      <w:r>
        <w:t>199. The parties involved in the proceedings also do not decide on the supply of customers solely based on delivery distance. Nordzucker and Südzucker have not sold their entire domestic quota in Germany in the past. They have taken a significant portion of their domestic quota [between 15% and 20%] off the market and exported it to other European countries. For example, Nordzucker has transported its sugar not only to the areas immediately adjacent to its sales area [...], but as far as [...], where the price level is indeed higher than in</w:t>
      </w:r>
    </w:p>
    <w:p>
      <w:r>
        <w:rPr>
          <w:b/>
        </w:rPr>
        <w:t>[Pages 64–66]</w:t>
      </w:r>
    </w:p>
    <w:p>
      <w:r>
        <w:t>other [...] is, however, still below that in [...]. Nordzucker justifies this with the strategic necessity to be present in a future [...] market.</w:t>
      </w:r>
    </w:p>
    <w:p>
      <w:r>
        <w:t>200. According to the statements of all sugar producers, there are a number of buyers operating nationwide (or even Europe-wide) who request and receive nationwide (or Europe-wide) deliveries from the sugar producers. Whether a delivery is economically sensible is therefore not determined by the absolute distance, but rather by a comprehensive assessment of the advantages and disadvantages associated with supplying the respective customer. Lower margins due to greater distances for delivery are accepted when it concerns an important customer with corresponding sales potential. This illustrates that transport costs do not constitute an absolute barrier to market entry.</w:t>
      </w:r>
    </w:p>
    <w:p>
      <w:r>
        <w:t>ff) Assessment of the Participants in the Proceedings</w:t>
      </w:r>
    </w:p>
    <w:p>
      <w:r>
        <w:t>201. This is also reflected in the assessment of the participants in the proceedings: Both Nordzucker and Südzucker have asserted in their statements regarding the warning that they cannot pursue any other market strategy in their respective core areas than outside of them.89 Internal documents from Nordzucker also indicate that the assumption of regional markets based on a radius around a production site no longer corresponds to economic realities.90</w:t>
      </w:r>
    </w:p>
    <w:p>
      <w:r>
        <w:t>202. This is illustrated by the fact that a few years ago, competitors of Danisco Sugar noted that Danisco Sugar had little knowledge of market conditions in Germany and therefore operated with larger price discounts compared to the competition than would be necessary. The consequence is that "despite the geographical peripheral location, the low-price policy from Anklam affects the German market as a whole, as national and international customers ensure corresponding transparency."91 Also in an internal assessment of the risk potential posed by a refining facility for raw sugar in Anklam, Nordzucker assumes that [...].92</w:t>
      </w:r>
    </w:p>
    <w:p>
      <w:r>
        <w:t>203. For the reasons presented, the decision division shares the view that it is at most very limitedly possible for sugar companies in Germany, under functioning competition, to pursue a different market strategy in their "core sales areas" than in the rest of the country. For this reason, the national market forms the appropriate basis for assessing the competitive conditions in processing sugar.</w:t>
      </w:r>
    </w:p>
    <w:p>
      <w:r>
        <w:t>c) No European Market for Processing Sugar</w:t>
      </w:r>
    </w:p>
    <w:p>
      <w:r>
        <w:t>204. On the other hand, the assumption of a European market for processing sugar is not justified. Although there are no legal barriers to market entry for the distribution of sugar, there are significant factual barriers to market entry that oppose the assumption of a unified European market area. These include, in addition to different requirements of buyers regarding sugar quality, the high demands of buyers regarding delivery reliability. Furthermore, for relevant market success, the establishment of a national distribution system or, better yet, a production facility in each national market is required.</w:t>
      </w:r>
    </w:p>
    <w:p>
      <w:r>
        <w:t>aa) Current Imports and Exports in the German Market</w:t>
      </w:r>
    </w:p>
    <w:p>
      <w:r>
        <w:t>205. The German market is not in an "island situation." Cross-border trade in goods currently takes place with Germany's neighboring countries.</w:t>
      </w:r>
    </w:p>
    <w:p>
      <w:r>
        <w:t>206. However, investigations have shown that these delivery movements to and from Germany at the present time are not significant enough to indicate a market larger than national. For instance, imports in the last fiscal year were in the order of &lt; 10% relative to the total processing sugar sold in Germany.</w:t>
      </w:r>
    </w:p>
    <w:p>
      <w:r>
        <w:t>bb) Factual Barriers to Market Entry</w:t>
      </w:r>
    </w:p>
    <w:p>
      <w:r>
        <w:t>207. The decision division could not determine that a European or even a Germany and other states (or areas of individual states) encompassing market area will develop within the forecast period. There are a number of factual barriers to market entry for sugar producers not based in Germany.</w:t>
      </w:r>
    </w:p>
    <w:p>
      <w:r>
        <w:t>aaa) Local Presence</w:t>
      </w:r>
    </w:p>
    <w:p>
      <w:r>
        <w:t>208. For a successful business strategy, it is necessary to be present at least with a branch, better yet with a sugar factory in the respective sales country.93 This requirement exists, among other reasons, because buyers do not maintain their own inventory. Accordingly, they rely on "just-in-time" delivery for their production. Sugar producers have stated that delivery within 24 hours is expected, which can only be logistically managed if the sugar producer is located in the state where the customer has its production site.94</w:t>
      </w:r>
    </w:p>
    <w:p>
      <w:r>
        <w:t>209. The responses from the buyer survey have confirmed this assessment. Delivery security and reliability are also considered by the participants in the proceedings to be criteria that are regularly rated higher by buyers than the price of sugar to be paid.95 This corresponds to the fact that many buyers have noted that the required delivery reliability regarding imports from Central and Eastern European countries, but also partially from France, is not guaranteed and therefore supply relationships with suppliers from these countries have been discontinued.</w:t>
      </w:r>
    </w:p>
    <w:p>
      <w:r>
        <w:rPr>
          <w:b/>
        </w:rPr>
        <w:t>[Pages 67–69]</w:t>
      </w:r>
    </w:p>
    <w:p>
      <w:r>
        <w:t xml:space="preserve">bbb) Quality and Types of Sugar  </w:t>
        <w:br/>
        <w:t>210. Non-German sugar suppliers also often do not have sugar in a specification that is demanded by buyers operating in Germany. Buyers have indicated that sugar suppliers from Poland and neighboring countries are therefore not considered (or only to a very limited extent) because the quality of the produced sugar (in terms of color, granulation, and the sediments present in the sugar) does not meet their requirements. This corresponds to a relatively low import volume even from the Polish plants of Pfeifer &amp; Langen or from the Polish supplier Krajowa Spółka Cukrowa S.A. (hereinafter "KSC"), whose sugar factories could supply the eastern German region at a lower cost due to the relatively short distance to the German border than the nearest German sugar factories.</w:t>
      </w:r>
    </w:p>
    <w:p>
      <w:r>
        <w:t>211. Furthermore, Danisco Sugar pointed out in its statement regarding the warning that the processing sugar produced in Scandinavia and the Baltic states has a smaller granulation size than the processing sugar produced (and demanded) in Germany. Danisco Sugar qualifies this circumstance as a "natural barrier" to market entry in Germany.</w:t>
      </w:r>
    </w:p>
    <w:p>
      <w:r>
        <w:t xml:space="preserve">cc) Different Competitive Conditions in Various European States  </w:t>
        <w:br/>
        <w:t xml:space="preserve">aaa) Price Level  </w:t>
        <w:br/>
        <w:t>212. Moreover, an indication of spatially independent markets is that there is no uniform price level in the various European states. According to the assessment of the parties involved in the proceedings, the price level in the southern and eastern states is significantly lower, while the price level in the Scandinavian countries is higher than in Germany. Nordzucker internally estimates that the price difference to the German market exceeds the freight difference to these markets.</w:t>
      </w:r>
    </w:p>
    <w:p>
      <w:r>
        <w:t>213. Similarly, buyers who source their sugar needs in various European states do not receive a "European unit price," but rather different prices for individual European states.</w:t>
      </w:r>
    </w:p>
    <w:p>
      <w:r>
        <w:t>214. In part, the market conditions also differ regarding the national legal framework within which sugar distribution is possible. For example, the permissible maximum weight for road transport in France and the Netherlands is higher than in Germany, resulting in higher costs for truck transport of sugar in Germany.</w:t>
      </w:r>
    </w:p>
    <w:p>
      <w:r>
        <w:t xml:space="preserve">bbb) Market Structure on the Supply Side  </w:t>
        <w:br/>
        <w:t>215. Finally, the market structures on the supply side in the individual European states are highly diverse: Danisco Sugar is a quasi-monopolist in Scandinavia and has a very strong market position in the Baltic states, but is virtually absent in the rest of Europe (with the exception of Germany). Nordzucker and Südzucker have a very strong market position in Germany, while Pfeifer &amp; Langen is stronger than Nordzucker or Südzucker in Poland. The sugar producer KSC has the highest market shares in Poland. In Austria, Südzucker is a quasi-monopolist, in the Netherlands, Cosun has a very strong market position, and in the United Kingdom, British Sugar. In France, Tereos is the leading provider ahead of Südzucker and Groupe Vermandoise or Nordzucker. In other European states without a national sugar producer, there is no clear market leader.</w:t>
      </w:r>
    </w:p>
    <w:p>
      <w:r>
        <w:t xml:space="preserve">dd) Forecast  </w:t>
        <w:br/>
        <w:t>216. The decision division does not overlook that the European sugar markets are currently "in motion," with local power dynamics changing in part, and there is a possibility that at least in certain regions, cross-border markets will develop. However, this cannot be determined or predicted for Germany to the extent necessary to assume cross-border markets.</w:t>
      </w:r>
    </w:p>
    <w:p>
      <w:r>
        <w:t xml:space="preserve">aaa) Framework Conditions for Imports from EU Countries  </w:t>
        <w:br/>
        <w:t>217. Sugar producers from Poland will have a home market with a supply deficit at the end of the sugar market reform. Therefore, there is no incentive for them to significantly expand their exports to Germany, especially since Germany will not be a deficit country itself. Moreover, Nordzucker, Südzucker, and Pfeifer &amp; Langen acquired sugar factories in some CEE countries (which also includes Poland) several years ago. Since the German sugar producers have been active in these states, the price level in these countries has significantly increased, making imports from these states to Germany less attractive than in the past.</w:t>
      </w:r>
    </w:p>
    <w:p>
      <w:r>
        <w:t>218. Exports from the Scandinavian region will also not increase to an extent that would justify the assumption of a larger spatially relevant market. Danisco Sugar is already currently exporting its sugar mainly to the Scandinavian countries and will continue to do so (even as part of Nordzucker), as the Scandinavian and Baltic states (with the exception of the surplus area Denmark) will be deficit countries at the end of the sugar market reform. Although Danisco Sugar has already exported sugar to Germany (beyond the sugar produced at the Anklam plant in Germany), exports have even increased in recent years. Due to the significantly higher price level in the Scandinavian countries compared to the German market...</w:t>
      </w:r>
    </w:p>
    <w:p>
      <w:r>
        <w:rPr>
          <w:b/>
        </w:rPr>
        <w:t>[Pages 70–72]</w:t>
      </w:r>
    </w:p>
    <w:p>
      <w:r>
        <w:t>their sugar produced at the Anklam plant in Germany. Exports have even increased in recent years. Due to the significantly higher price levels in the Scandinavian countries compared to the German market, it remains attractive for Danisco Sugar/Nordzucker to primarily sell its sugar in these countries.</w:t>
      </w:r>
    </w:p>
    <w:p>
      <w:r>
        <w:t>219. An import from France, the largest surplus area in the European Union, could theoretically occur increasingly through the local sugar producers, especially since the French sugar factories are located in the northern part of France and thus favorably positioned for the southern and western German market. Nevertheless, it is not expected that French sugar producers will significantly increase their exports of sugar to Germany. One reason for this is that there is only one significant sugar manufacturer independent of Nordzucker and Südzucker, namely Tereos. In France, besides Tereos, essentially only Cristal Union, which is affiliated with Nordzucker through Eurosugar, and Saint Louis Sucre, which belongs to Südzucker, are active. The Groupe Vermandoise is only a small producer that does not play a role in the German market. With Cristal Union (Eurosugar) and Saint Louis Sucre (Südzucker), it is not expected that imports to Germany will occur to a significant extent, as both sugar manufacturers have no interest in jeopardizing the price level in Germany by importing larger quantities of sugar from France. To avoid creating an oversupply with corresponding price pressure, they would have to export German quota sugar, accepting transport costs, to the same extent as they import sugar from French production.</w:t>
      </w:r>
    </w:p>
    <w:p>
      <w:r>
        <w:t>220. However, it is also not expected that Tereos will increase its imports to Germany. In the event of advancing competition, Tereos would have to reckon with Nordzucker and Südzucker attacking Tereos in its home market of France. This is likely to sustainably deter them from significantly expanding their imports to Germany, according to the assessment of the decision division.</w:t>
      </w:r>
    </w:p>
    <w:p>
      <w:r>
        <w:t>221. Other European sugar producers also have no incentive to establish or expand deliveries to Germany. Germany will not be a surplus or deficit country at the end of the sugar market reform. Rather, Germany is a saturated market in the quota area. The geographical proximity of German sugar factories to their German customers suggests that, despite the tendentially higher prices in Germany, German sugar producers and not foreign sugar producers without their own sugar factories in Germany will supply the German customers. This also corresponds to Nordzucker's internal assessment.</w:t>
      </w:r>
    </w:p>
    <w:p>
      <w:r>
        <w:t>bbb) Framework Conditions for Trade within the EU</w:t>
      </w:r>
    </w:p>
    <w:p>
      <w:r>
        <w:t>222. German sugar producers, for their part, will not significantly increase their exports of sugar beyond the current levels. The increasingly European orientation of Nordzucker, for example, with the establishment of Eurosugar, does not lead to the processing sugar produced in Germany being increasingly transported to other EU countries. Eurosugar focuses on [...] such as [...], which are to be increasingly supplied by Eurosugar from the [...] plants in the future.</w:t>
      </w:r>
    </w:p>
    <w:p>
      <w:r>
        <w:t>ee) Result</w:t>
      </w:r>
    </w:p>
    <w:p>
      <w:r>
        <w:t>223. As a result, the decision division found no further indications that would currently justify a larger than national spatial market definition for processing sugar. Nordzucker also assumes in its own market analyses that "Germany" is the spatially relevant market.</w:t>
      </w:r>
    </w:p>
    <w:p>
      <w:r>
        <w:t>7. Effects of the Merger</w:t>
      </w:r>
    </w:p>
    <w:p>
      <w:r>
        <w:t>224. The merger is expected to strengthen the oligopolistic market dominance of the sugar manufacturers Nordzucker and Südzucker in the German market for the production and distribution of processing sugar (§ 36 para. 1, § 19 para. 3 sentence 2 GWB). This would also apply if one were to delineate a separate market for crystalline processing sugar and liquid sugar.</w:t>
      </w:r>
    </w:p>
    <w:p>
      <w:r>
        <w:t>a) Conceptual Foundations</w:t>
      </w:r>
    </w:p>
    <w:p>
      <w:r>
        <w:t>225. The conceptual foundations of German merger control in oligopolistically structured markets have long been established due to extensive case law. The competition authorities and courts have identified factors that can be examined to determine whether oligopolistic market dominance exists in a relevant market. The focus of the examination is on (a) the structural conditions in the market and (b) their effects on competitive behavior in the oligopoly and on competition with outsiders to the oligopoly. The analysis of the structural conditions of the affected market includes, in addition to the degree of supplier concentration (market shares) as further specified by the presumptions of § 19 para. 3 sentence 2 GWB, factors such as the nature and height of market entry barriers, the degree of stability of supply and demand conditions, the degree of product homogeneity, the extent of prevailing market transparency, and other factors such as existing interconnections and cooperations between the oligopolists or between oligopolists and third parties. The theoretical foundations for the relevant relationships between the specific structural conditions of a market and the competitive behavior in the oligopoly are based, among other things, on game-theoretically founded industrial economic approaches that particularly focus on the incentives of the companies in question for sustained parallel behavior and the advantages of corresponding abstention from competitive initiatives. In analyzing competitive behavior, the extent to which the structural conditions influence the incentives of the affected companies for active engagement in competition is assessed.</w:t>
      </w:r>
    </w:p>
    <w:p>
      <w:r>
        <w:rPr>
          <w:b/>
        </w:rPr>
        <w:t>[Pages 73–75]</w:t>
      </w:r>
    </w:p>
    <w:p>
      <w:r>
        <w:t xml:space="preserve">Wettbewerbsparametern im Oligopol beeinflussen; In diesem Zusammenhang gilt das Hauptaugenmerk nicht zuletzt dem Grad der Identifizier- und Beobachtbarkeit einseitiger wettbewerblicher Vorstöße und der Möglichkeit, diese mit einer hinreichend großen Abschreckungswirkung zu sanktionieren.  </w:t>
        <w:br/>
        <w:t xml:space="preserve">226. The Federal Cartel Office and German jurisprudence have applied and anchored the presented examination concept for the determination of collective market dominance - which also serves as the basis for the Commission's merger control in oligopolistic markets - in a number of older and newer decisions. The Federal Court of Justice (BGH) recently emphatically confirmed the application practice of the Federal Cartel Office and the Higher Regional Court (OLG) Düsseldorf in its decision E.ON/Stadtwerke Eschwege. According to this, the characteristics determining the market structure are of particular importance in the context of the necessary overall assessment. It must be examined whether, due to the market structure, there is an incentive not to deviate from the joint approach and whether, therefore, a consistently uniform behavior of the members of the oligopoly can be expected. In this context, market transparency and the deterrence and sanction mechanisms in the event of deviating market behavior are the decisive indicators for implicit collusion. In assessing the characteristics determining the market structure, the BGH mentions, in addition to the degree of concentration in the narrower sense of market structure, further aspects such as the symmetry of the product portfolios of the oligopolists, as well as a comparison of the respective cost structures, the bargaining power of the market counterpart, and the price elasticity of demand. According to the findings of the BGH, an oligopoly is also indicated if product and price competition is limited or not considered at all due to the homogeneity of the products sold or if there are corporate interconnections. The BGH finally refers to the importance of the actually ascertainable competitive behavior of the oligopolists and cites, for example, a possibly low customer switching rate as evidence of a lack of internal competition.  </w:t>
        <w:br/>
        <w:t xml:space="preserve">227. The requirements of the European Court of Justice (ECJ) for the merger control examination of oligopolistic markets largely coincide with the requirements in German legal application and jurisprudence. The ECJ recently emphasized, in overturning the judgment of the General Court in the case "Impala/Commission," that an overall assessment of the market is necessary for the evaluation of tacit coordination in an oligopoly. In this context, the connecting factors between the members of the oligopoly must be identified that enable a unified approach in the market to mutually benefit from a collective economic power position. It is not a matter of examining each structural criterion (such as market transparency) in isolation and abstractly. Rather, all structural criteria must be assessed in relation to a mechanism of presumed tacit coordination. Only by considering such an overall context can it be determined whether any factors, such as transparency in a market, are actually suitable for facilitating a joint approach and enabling monitoring of coordinated behavior.  </w:t>
        <w:br/>
        <w:t xml:space="preserve">b) Market Structure and Competitive Conditions Prior to the Merger  </w:t>
        <w:br/>
        <w:t xml:space="preserve">228. In the present case, the Federal Cartel Office has determined the existence of collective market dominance in the market for processing sugar. The market exhibits a number of structural conditions that facilitate coordination. Due to this market structure, there is a sustainable incentive for the oligopolists to engage in parallel behavior, particularly due to the easy identifiability of competitive initiatives and the existence of effective retaliation or deterrence mechanisms. The current and potential external competition affecting the oligopoly is insufficient to effectively limit the behavioral leeway of the oligopolists. A sufficiently counterbalancing bargaining power could not be established - contrary to the parties' assumption.  </w:t>
        <w:br/>
        <w:t xml:space="preserve">aa) Structural Conditions Favoring Parallel Behavior  </w:t>
        <w:br/>
        <w:t xml:space="preserve">229. The described structural conditions that suggest and favor parallel behavior can all be demonstrated in the German market for processing sugar. The identified structural conditions largely correspond with the criteria defined in the Commission's guidelines, and in some cases, they even go beyond that. The extensive adaptation of suppliers to these competitive conditions favors oligopolistic parallel behavior, which already indicates a dominant oligopoly between Nordzucker and Südzucker prior to the execution of the merger project. Whether Pfeifer &amp; Langen is also part of this oligopoly does not need to be decided here, as it is irrelevant for the assessment of the notified merger.  </w:t>
        <w:br/>
        <w:t xml:space="preserve">230. The merger will further change the market- and company-related structures in favor of the oligopoly Südzucker/Nordzucker. The lack of internal competition corresponds with a dominant market position of the oligopoly against the remaining suppliers of processing sugar in the German market.  </w:t>
        <w:br/>
        <w:t xml:space="preserve">aaa) Market Concentration and Market Share  </w:t>
        <w:br/>
        <w:t>231. The degree of concentration in the market for processing sugar is very high. The two leading suppliers, Nordzucker and Südzucker, hold a combined market share of [&gt;50].</w:t>
      </w:r>
    </w:p>
    <w:p>
      <w:r>
        <w:rPr>
          <w:b/>
        </w:rPr>
        <w:t>[Pages 76–78]</w:t>
      </w:r>
    </w:p>
    <w:p>
      <w:r>
        <w:t>232. The market for processing sugar (from cane sugar and beet sugar) in Germany had a size of approximately 2.75 million tons in the last fiscal year. This result from the survey roughly corresponds with the data from the Federal Statistical Office and the BMELV, which state the total market for 2007/08 at 2.54 million tons. Comparable figures are also included in the registration, in which the volume of the market for processing sugar overall, i.e., including liquid sugar, is estimated at 2.86 million tons. The revenue of the four largest sugar manufacturers in this market amounted to more than 1.5 billion EUR in the fiscal year 2007/08.</w:t>
      </w:r>
    </w:p>
    <w:p>
      <w:r>
        <w:t>233. The market shares of competitors for the last completed fiscal year 2007/08 in Germany are presented in the following table for the area of processing sugar. The figures are provided according to the factual market definition assumed here for crystalline and liquid processing sugar combined:</w:t>
      </w:r>
    </w:p>
    <w:p>
      <w:r>
        <w:t>Market shares of processing sugar overall in %</w:t>
        <w:br/>
        <w:t>Nordzucker 25 – 30</w:t>
        <w:br/>
        <w:t>Südzucker 25 – 30</w:t>
        <w:br/>
        <w:t>Pfeifer &amp; Langen 20 – 25</w:t>
        <w:br/>
        <w:t>Danisco 5 – 10</w:t>
        <w:br/>
        <w:t>IHU 5 – 10</w:t>
        <w:br/>
        <w:t>C.K. Sugar &amp; Fruit 0 – 5</w:t>
        <w:br/>
        <w:t>Winter GmbH 0 – 5</w:t>
        <w:br/>
        <w:t>Tereos 5 – 10</w:t>
        <w:br/>
        <w:t>Cosun 0 – 5</w:t>
        <w:br/>
        <w:t>Polish imports 0 – 5</w:t>
        <w:br/>
        <w:t>Other sugar traders and importers 0 – 5</w:t>
        <w:br/>
        <w:t>Total 100</w:t>
      </w:r>
    </w:p>
    <w:p>
      <w:r>
        <w:t>234. The market shares calculated in the table have resulted from the survey of manufacturers, traders, importers, and foreign sugar producers operating in Germany.</w:t>
      </w:r>
    </w:p>
    <w:p>
      <w:r>
        <w:t>235. In favor of the merger participants, the market shares of Tereos, Cosun, the Polish imports, and the German sugar traders are fully included in the consideration. This leads to double counting, as especially the German sugar traders state that they partially source their sugar from Tereos or Cosun, so this volume would need to be deducted from Tereos' market share. It can therefore be assumed that the total market volume is actually smaller.</w:t>
      </w:r>
    </w:p>
    <w:p>
      <w:r>
        <w:t>236. The market in Germany is thus represented as follows:</w:t>
        <w:br/>
        <w:t>- Südzucker is the market leader with a share of 25 – 30 %</w:t>
        <w:br/>
        <w:t>- Nordzucker follows closely behind with a market share of 25 – 30 %</w:t>
        <w:br/>
        <w:t>- Pfeifer &amp; Langen follows at a distance with 20 – 25 %</w:t>
        <w:br/>
        <w:t>- Danisco Sugar and the intervenor IHU show a significant distance with each having 5 – 10 %.</w:t>
      </w:r>
    </w:p>
    <w:p>
      <w:r>
        <w:t>237. In the nationwide market for processing sugar, the two leading providers Nordzucker and Südzucker have a combined market share of [50-60 %], significantly exceeding the threshold for the close oligopoly presumption under § 19 para. 3 sentence 1 no. 1 GWB. The high combined market share of the duopoly Nordzucker and Südzucker is accompanied by significant market share advantages over the following competitors: the market share gap to Pfeifer &amp; Langen as the next largest competitor is around 35 %, and all subsequent competitors have market shares in the single-digit percentage range. Furthermore, it should be noted that Pfeifer &amp; Langen does not exhibit very large market share differences compared to Südzucker on one hand and Nordzucker on the other, but there are significant differences in market-related resources and competitive behavior between Pfeifer &amp; Langen and the duopoly.</w:t>
      </w:r>
    </w:p>
    <w:p>
      <w:r>
        <w:t>For the present decision, it is, however, irrelevant whether Pfeifer &amp; Langen is to be attributed to the oligopoly or not.</w:t>
      </w:r>
    </w:p>
    <w:p>
      <w:r>
        <w:t>(1) Market Share Development</w:t>
      </w:r>
    </w:p>
    <w:p>
      <w:r>
        <w:t>238. The market shares of the oligopolists are stable. The development of market shares in the last three fiscal years is presented in the next two overviews.</w:t>
      </w:r>
    </w:p>
    <w:p>
      <w:r>
        <w:t>Market shares of processing sugar overall in %</w:t>
        <w:br/>
        <w:t>Fiscal Year 2005/06 Fiscal Year 2006/07 Fiscal Year 2007/08</w:t>
        <w:br/>
        <w:t>Nordzucker 25 – 30 30 – 35 25 – 30</w:t>
        <w:br/>
        <w:t>Südzucker 25 – 30 25 – 30 25 – 30</w:t>
        <w:br/>
        <w:t>Pfeifer &amp; Langen 15 – 20 15 – 20 20 – 25</w:t>
        <w:br/>
        <w:t>Danisco 0 – 5 0 – 5 5 – 10</w:t>
        <w:br/>
        <w:t>IHU 5 – 10 5 – 10 5 – 10</w:t>
        <w:br/>
        <w:t>C.K. Sugar &amp; Fruit 0.00 0 – 5 0 – 5</w:t>
        <w:br/>
        <w:t>Winter GmbH 0 – 5 0 – 5 0 – 5</w:t>
        <w:br/>
        <w:t>Tereos 5 – 10 5 – 10 5 – 10</w:t>
        <w:br/>
        <w:t>Suiker Unie 0 – 5 0 – 5 0 – 5</w:t>
        <w:br/>
        <w:t>Polish Imports 0 – 5 0 – 5 0 – 5</w:t>
        <w:br/>
        <w:t>Other Sugar Traders and Importers 0 – 5 0 – 5 0 – 5</w:t>
        <w:br/>
        <w:t>Total 100.00 100.00 100.00</w:t>
      </w:r>
    </w:p>
    <w:p>
      <w:r>
        <w:t>239. Graphically, the following trend curves are shown:</w:t>
      </w:r>
    </w:p>
    <w:p>
      <w:r>
        <w:rPr>
          <w:b/>
        </w:rPr>
        <w:t>[Pages 79–81]</w:t>
      </w:r>
    </w:p>
    <w:p>
      <w:r>
        <w:t xml:space="preserve">Development of Market Shares  </w:t>
        <w:br/>
        <w:t xml:space="preserve">Processing Sugar Total  </w:t>
        <w:br/>
        <w:t xml:space="preserve">Nordzucker  </w:t>
        <w:br/>
        <w:t xml:space="preserve">Südzucker  </w:t>
        <w:br/>
        <w:t xml:space="preserve">Pfeifer &amp; Langen  </w:t>
        <w:br/>
        <w:t xml:space="preserve">Danisco  </w:t>
        <w:br/>
        <w:t xml:space="preserve">IHU  </w:t>
        <w:br/>
        <w:t>2005/06 2006/07 2007/08</w:t>
      </w:r>
    </w:p>
    <w:p>
      <w:r>
        <w:t>240. The market shares of Nordzucker and Südzucker in processing sugar have not experienced any significant fluctuations in the past (the fluctuation range was less than 2% in the last three fiscal years); they have remained stable at a high level. The market share increase of less than 5% for Pfeifer &amp; Langen is primarily based on the acquisition of the Jülich sugar factory, rather than on market share gains at the expense of one or more competitors. If this external growth is disregarded, the market share of Pfeifer &amp; Langen would also be static. Only Danisco Sugar shows growth in this market at a low level (less than 5%).</w:t>
      </w:r>
    </w:p>
    <w:p>
      <w:r>
        <w:t>241. The share of other competitors has remained approximately the same at a very low level, with the exception of importers and sugar traders, whose share has significantly decreased.</w:t>
      </w:r>
    </w:p>
    <w:p>
      <w:r>
        <w:t>242. The results are based on a survey conducted by the decision division of all market participants with significant market relevance. The data in the application show a similar picture, although the market shares of the merger participants are slightly below the values determined here, and the share of Südzucker is significantly above the market share determined by the decision division.</w:t>
      </w:r>
    </w:p>
    <w:p>
      <w:r>
        <w:t>(2) Imports</w:t>
      </w:r>
    </w:p>
    <w:p>
      <w:r>
        <w:t>243. According to the investigations of the decision division, imports in the past fiscal year are below 10% relative to the total market volume. Imports to Germany only have a competitive effect if they are conducted by third-party companies not affiliated with the members of the oligopoly and are also independently distributed. Against this background, the decision division primarily considers the imports from Tereos, Cosun, and KSC as competitively relevant imports. This results in a "combined market share" of less than 10%. While there is only one sugar manufacturer in the Netherlands with Cosun, there are additional manufacturers in France and Poland. However, these sugar manufacturers are predominantly not independent but are affiliated companies of Nordzucker, Südzucker, and Pfeifer &amp; Langen.</w:t>
      </w:r>
    </w:p>
    <w:p>
      <w:r>
        <w:t>244. The merger participants also do not name any other significant foreign competitors in their application and state the market share of the aforementioned foreign competitors in the application as less than 10%. This corresponds to the results of the market survey among the buyers, who also did not name any other companies as current or potential suppliers.</w:t>
      </w:r>
    </w:p>
    <w:p>
      <w:r>
        <w:t>245. In their oral and written response to the warning letter, Nordzucker first stated that there is a significant number of other sugar suppliers (traders and producers) who export sugar to Germany and whom the decision division did not survey. Consequently, their imports were not considered in calculating the market volume. The data underlying the competition law assessment thus overstated the market position of the merger participants and Südzucker and were overall not plausible.</w:t>
      </w:r>
    </w:p>
    <w:p>
      <w:r>
        <w:t>246. It is correct that the decision division did not survey the companies named by Nordzucker and that the data from the Federal Statistical Office indicate higher imports.</w:t>
      </w:r>
    </w:p>
    <w:p>
      <w:r>
        <w:t>247. The data from the Federal Statistical Office regarding sugar imports to Germany in 2007 are not suitable for reflecting the actual level of competitively effective imports. The imports recorded by the Federal Statistical Office for this year amount to approximately 552,000 tons, derived from foreign trade statistics. The subject of this survey is the cross-border movement of goods between Germany and abroad, meaning that all physically incoming and outgoing goods are recorded. All VAT-liable companies in Germany whose intra-Community trade exceeds the value of 300,000 EUR are required to report. Therefore, all market movements of sugar above this threshold are recorded, regardless of the sender and recipient of the goods. The survey of the four major competitors in Germany revealed that approximately 141,000 tons were imported to Germany solely by the competitors themselves or by companies affiliated with them.</w:t>
      </w:r>
    </w:p>
    <w:p>
      <w:r>
        <w:t>248. The data determined by the decision division accurately reflect the actual market conditions. Based on the market conditions, it can be ruled out that the competitors subsequently reported by Nordzucker are significantly active in the German market: The sugar producers have confirmed that a presence (establishment/production site) in the German market is necessary for a successful market presence in Germany. The companies named by Nordzucker do not have such a presence. To the extent that these companies operate in the German market through traders, their delivery quantities (through the traders) are included in the market volume.</w:t>
      </w:r>
    </w:p>
    <w:p>
      <w:r>
        <w:t>249. Nordzucker also bases its internal calculations on nearly exactly the import data that the decision division uses as the basis for this decision. For France, from where the highest import volume to Germany comes, the data determined by the decision division are additionally confirmed by Tereos. Tereos has confirmed this based on its own data.</w:t>
      </w:r>
    </w:p>
    <w:p>
      <w:r>
        <w:rPr>
          <w:b/>
        </w:rPr>
        <w:t>[Pages 82–84]</w:t>
      </w:r>
    </w:p>
    <w:p>
      <w:r>
        <w:t xml:space="preserve">Imports and estimates of the import volumes from other French sugar producers have provided information on the import volume from France, which is consistent with both Nordzucker's internal estimates and the data used in this decision.  </w:t>
        <w:br/>
        <w:t>250. The decision division therefore considers it unlikely that the data underlying the market share calculation do not accurately reflect the competitive conditions in the German market for processing sugar.</w:t>
      </w:r>
    </w:p>
    <w:p>
      <w:r>
        <w:t xml:space="preserve">bbb) Barriers to Market Entry  </w:t>
        <w:br/>
        <w:t xml:space="preserve">251. The German market for processing sugar has factual barriers to market entry that lead to market isolation and thus secure the oligopoly. A distinction must be made between market entry as a sugar producer and market entry as a sugar trader, although both are closely linked.  </w:t>
        <w:br/>
        <w:t xml:space="preserve">252. For the production of sugar in Germany, a sugar factory and, in the case of sugar production from sugar beets, the allocation of a sugar production quota are required.  </w:t>
        <w:br/>
        <w:t xml:space="preserve">253. Market entry in Germany as a sugar producer is associated with very high barriers to entry. Initially, entry requires the establishment of a sugar factory. Then, if this sugar factory produces sugar from sugar beets, it must acquire supply rights from surrounding sugar beet growers. This is not possible on a larger scale, as the beet growers are bound to the existing sugar factories by long-term supply contracts. Legally, approval as a sugar manufacturer and the granting of a sugar production quota by the competent BMELV and agriculture are required. The quota is limited per EU member state and is already fully allocated. Market entry is therefore only possible through the acquisition of an existing production site in Germany, as is the case here. Otherwise, the quota would have to be redistributed considering a new entrant into the market. If sugar is produced from cane sugar, a factory with port access is required.  </w:t>
        <w:br/>
        <w:t>254. Successful market entry as a trader also requires, in addition to having its own establishment and building a customer base and the logistics necessary for supply, that sugar can be imported from other countries in the quality demanded by German buyers (granulation and purity) and with the required reliability.</w:t>
      </w:r>
    </w:p>
    <w:p>
      <w:r>
        <w:t xml:space="preserve">ccc) Regular Interaction  </w:t>
        <w:br/>
        <w:t xml:space="preserve">255. The decision division has observed a high level of interaction in the market. Supply contracts are usually concluded annually. Prices and conditions are negotiated after the end of the sugar campaigns in January/February. Furthermore, in the vertical relationship between sugar traders and buyers, regular contact is important. This is evidenced by the statements of all sugar manufacturers, both domestic and foreign, who have indicated that the sale of sugar depends on a well-functioning distribution system. Supply quantities are continuously adjusted in contact with the buyer.  </w:t>
        <w:br/>
        <w:t>256. Above all, however, there is regular interaction among sugar manufacturers at various levels. In addition to regular meetings within the Economic Association of Sugar e.V., Bonn (hereinafter "WVZ"), and the European Association CEFS, bilateral meetings, regular benchmarking with competitors, and mutual factory visits take place.</w:t>
      </w:r>
    </w:p>
    <w:p>
      <w:r>
        <w:t xml:space="preserve">ddd) Market Phase, Stability of Supply and Demand Conditions, and Price Elasticity  </w:t>
        <w:br/>
        <w:t xml:space="preserve">257. The supply and demand conditions for processing sugar in Germany are stable. On the supply side, there will be neither a shortage nor an oversupply in the foreseeable future. The demand for processing sugar is saturated, and the supply will adjust to the demanded quantity due to quota reductions.  </w:t>
        <w:br/>
        <w:t xml:space="preserve">258. For processing sugar, the supply conditions are stable within the forecast period. The suppliers in the market are all established and have been active in the relevant market for decades. Market entries have hardly occurred in recent years. While some sugar traders have established themselves in the past, who are essentially also importers, their significance has declined according to the available information, as an increased price level in Central European countries (Poland, Serbia, Croatia) has made imports from these countries increasingly difficult economically. The longer transport routes and higher transport costs can no longer be compensated by a significantly lower price level compared to Germany. Accordingly, new market entrants such as the company "Winter" have not gained any significant importance. Instead, the market has undergone significant consolidation due to company acquisitions, resulting in now four significant suppliers in Germany.  </w:t>
        <w:br/>
        <w:t xml:space="preserve">259. The supply in Germany has not decreased to an extent due to the quota return of sugar producers that would raise concerns about a shortage in the German market. The sugar beet produced in Germany approximately covers the – already slightly declining – consumption of nearly 3 million tons. The quota return of the sugar producers operating in Germany has not changed this. In particular, the buyers of processing sugar have partially stated that sugar has become "scarce." However, this assessment largely results from a corresponding marketing strategy of the producers, which uses the "perceived scarcity" to offer their buyers long-term supply contracts.  </w:t>
        <w:br/>
        <w:t>260. The actual market conditions also argue against a shortage in the German market. Nordzucker and Südzucker have</w:t>
      </w:r>
    </w:p>
    <w:p>
      <w:r>
        <w:rPr>
          <w:b/>
        </w:rPr>
        <w:t>[Pages 85–87]</w:t>
      </w:r>
    </w:p>
    <w:p>
      <w:r>
        <w:t>already not sold a part of their domestic quota in the domestic market but rather exported it. According to Nordzucker's assessment, the return of quotas will primarily reduce the share of these exports, but not the supply in the domestic market. Since the return of quotas is essentially completed, there will be no significant changes to the supply situation in the future.</w:t>
      </w:r>
    </w:p>
    <w:p>
      <w:r>
        <w:t>261. On the other hand, it is also not expected that the supply of processing sugar will increase significantly during the forecast period. Imports from countries that will have deficit markets at the end of the sugar market reform (e.g., Poland) will decrease, as there is an uncovered demand in their own country. Since imports from such countries have played only a minor role in the past, they will not exert significant competitive impulses on the German market in the future.</w:t>
      </w:r>
    </w:p>
    <w:p>
      <w:r>
        <w:t>262. Imports from surplus countries will not significantly enter the German market. Since the European Union is now only allowed to export limited amounts of sugar, countries that produce more sugar than they consume (France, Denmark) have an incentive to sell this sugar within Europe. On the other hand, surplus countries must also return quotas, which reduces the import pressure from these states accordingly. Furthermore, for these countries, the sale of surplus sugar in deficit markets in the southern (Spain/Portugal, Italy, Greece) or northern states (Scandinavia/Baltics) is more attractive than in the saturated German market.</w:t>
      </w:r>
    </w:p>
    <w:p>
      <w:r>
        <w:t>263. Imports from third countries outside the European Union will also not lead to a change in the supply conditions in Germany. Although certain third countries will be allowed to import sugar into the European Union free of customs duties and generally without quantity restrictions in the future, these imports will predominantly consist of raw cane sugar that still needs to be refined. Moreover, these imports will primarily go to countries that have a sugar deficit. This will include, besides the United Kingdom and Ireland, Spain/Portugal, Italy, and Greece, especially Norway, Sweden, Finland, the Baltic States, and Poland, but not Germany. Additionally, the Commission has the option to restrict import quantities again to protect the European sugar industry if they exceed 25% above the previous year's import levels.</w:t>
      </w:r>
    </w:p>
    <w:p>
      <w:r>
        <w:t>264. Currently, significant quantities of sugar are being exported to the European Union without at least a portion of these quantities reaching the German market. There are no indications that this situation could fundamentally change. Nordzucker even assumes that European markets will tend to be undersupplied in the coming years, as there are no corresponding imports to counteract the reduction of quotas. Furthermore, according to Nordzucker's assessment, northern Europe will be comparatively less attractive for preferential sugar due to the longer transport route than the deficit markets in the southern part of Europe.</w:t>
      </w:r>
    </w:p>
    <w:p>
      <w:r>
        <w:t>265. The demand conditions are also stable. The demand for processing and household sugar does not decrease with rising prices, nor can it be significantly expanded by falling prices. Per capita sugar consumption in Germany is essentially constant with a slight downward trend and is hardly dependent on the economic cycle. Additionally, the decision division could not identify any significant product-related alternatives or the possibility of a substantial delay in procurement. Most buyers of processing sugar rely on regular deliveries, as they often need sugar "just in time" and do not have larger storage capacities.</w:t>
      </w:r>
    </w:p>
    <w:p>
      <w:r>
        <w:t>266. The price elasticity for processing sugar is low. Buyers have no means to restrict their demand for processing sugar to avoid price increases and unfulfilled price reductions by competitors. Processing sugar can only be replaced to a limited extent by other products, such as starch-based sugar products. For many buyers of processing sugar, sugar is one of the essential ingredients in the products they manufacture. This assessment also corresponds to the subjective perception of the buyers, who are not willing to compromise or experiment regarding the main ingredient, sugar. This assessment has been confirmed by sugar producers.</w:t>
      </w:r>
    </w:p>
    <w:p>
      <w:r>
        <w:t>eee) Homogeneity of the product and the product portfolio</w:t>
      </w:r>
    </w:p>
    <w:p>
      <w:r>
        <w:t>267. Processing sugar is fundamentally a homogeneous product. All processing sugar produced in Germany due to a production quota meets the minimum requirements of the ZMO. The quality standard of Nordzucker, Südzucker, and Pfeifer &amp; Langen is comparable. From the buyers' perspective, there are no differences between these companies. In contrast to foreign sugar manufacturers, particularly from the MOEL countries, buyers trust the high and consistent quality level of German sugar producers.</w:t>
      </w:r>
    </w:p>
    <w:p>
      <w:r>
        <w:t>268. There are various types of processing sugar, i.e., different granulations, different proportions of dry matter or fructose in liquid sugar, etc. From the buyers' perspective, the product offerings of Nordzucker, Südzucker, and Pfeifer &amp; Langen are largely identical. According to the results of the buyer survey, all three manufacturers offer processing sugar in all quality gradations, particularly in the high-quality form with only a very low proportion of sediments and in a wide variety of granulations. The quality standard of products from foreign suppliers shows that</w:t>
      </w:r>
    </w:p>
    <w:p>
      <w:r>
        <w:rPr>
          <w:b/>
        </w:rPr>
        <w:t>[Pages 88–90]</w:t>
      </w:r>
    </w:p>
    <w:p>
      <w:r>
        <w:t>Assessment of the interviewed customers, on the other hand, indicates restrictions regarding the aforementioned variants.</w:t>
      </w:r>
    </w:p>
    <w:p>
      <w:r>
        <w:t>269. In contrast, other competitors are only active in specific areas (CK Sugar &amp; Fruit only in the area of liquid sugar, Danisco Sugar in Germany only in the area of crystalline processing sugar, Tereos and Cosun in Germany practically only in the area of processing sugar) or do not offer all requested quality levels or grain sizes (especially importers of sugar from the MOEL countries).</w:t>
      </w:r>
    </w:p>
    <w:p>
      <w:r>
        <w:t>fff) Market Transparency</w:t>
      </w:r>
    </w:p>
    <w:p>
      <w:r>
        <w:t>270. The market transparency in Germany in the domestic market for processing sugar is so pronounced that it already favors oligopolistic parallel behavior even before the merger.</w:t>
      </w:r>
    </w:p>
    <w:p>
      <w:r>
        <w:t>271. For the assumption of a market transparency that favors oligopolistic parallel behavior, it is generally not necessary for there to be complete transparency regarding products, prices, and conditions. If one were to affirm oligopolistic parallel behavior only when the oligopolists had an overview of the entire pricing and discount policy of their competitors, the proof of oligopolistic market dominance in merger control would only be possible in exceptional cases.</w:t>
      </w:r>
    </w:p>
    <w:p>
      <w:r>
        <w:t>272. To favor oligopolistic parallel behavior, it is sufficient for market transparency to reach a level that allows the oligopolists to recognize the product and pricing strategies of competitors and to identify competitive initiatives from other competitors. On the other hand, the degree of market transparency must enable the oligopolists to respond quickly to competitive initiatives from other oligopolists in order to adjust their own product offerings or conditions accordingly. In such a scenario, the competitive initiative of an oligopolist would not lead to a permanent increase in market share, as the comparative advantage of this initiative could be neutralized by competitors due to their reaction without a significant "time lag."</w:t>
      </w:r>
    </w:p>
    <w:p>
      <w:r>
        <w:t>273. The decision division has established a high degree of transparency in the domestic market for the production and distribution of processing sugar. This, in addition to the transparency-promoting structural parameters of "high concentration on the supply side," "stability of supply and demand conditions," and "homogeneity of the product," exacerbates the loss of secret competition in the processing sugar market:</w:t>
      </w:r>
    </w:p>
    <w:p>
      <w:r>
        <w:t> Transparency regarding essential components of production costs:</w:t>
      </w:r>
    </w:p>
    <w:p>
      <w:r>
        <w:t>274. The costs of sugar production for individual sugar producers are essentially transparent and known within the industry - at least to the members of the oligopoly. The raw material costs, i.e., the purchase of sugar beets, occur at the minimum prices regulated by the provisions of the ZMO. Although there are indeed differences in the level of compensation for sugar beet growers due to a complicated system of surcharges and deductions, the differences are not very large, and the sugar beet prices are known in the industry. This does not apply in a comparable manner to the sugar beet prices for surplus sugar (i.e., sugar produced beyond the available quota), as no minimum prices are prescribed by the ZMO for this.</w:t>
      </w:r>
    </w:p>
    <w:p>
      <w:r>
        <w:t>275. Through benchmarking with competitors, sugar producers gain detailed insight into the production structure and cost structure of competitors' sugar factories. For example, Nordzucker conducted benchmarking with Pfeifer &amp; Langen in 2005, which allowed both companies to gain insight into the cost structure down to individual production sites (employee compensation, energy costs, energy consumption, energy carriers, costs for auxiliary materials, wastewater generation, repair times).</w:t>
      </w:r>
    </w:p>
    <w:p>
      <w:r>
        <w:t>276. In addition, regular factory visits take place at competitors, providing insight into campaign lengths and product ranges. Such factory visits are also considered common by the Dutch competitor Cosun.</w:t>
      </w:r>
    </w:p>
    <w:p>
      <w:r>
        <w:t>277. According to Cosun, regular (albeit anonymized) benchmarking takes place within the framework of the European association CEFS.</w:t>
      </w:r>
    </w:p>
    <w:p>
      <w:r>
        <w:t> Price Transparency</w:t>
      </w:r>
    </w:p>
    <w:p>
      <w:r>
        <w:t>278. High price transparency is favored by the interplay of the reference price system, transparency regarding essential cost factors, and product homogeneity. Thus, complete price transparency is not present, but it is also not required in this case, as the leading sugar producers have agreed on core sales areas. The sales reports found during the search indicate that the mechanisms for coordination and monitoring of coordination occur less through the exchange of prices and more through the regulation and control of sales volumes. The price reporting system of the European Commission is only a minor component of the high transparency in the market in this context.</w:t>
      </w:r>
    </w:p>
    <w:p>
      <w:r>
        <w:t> Transparency regarding quota allocation and sales volumes</w:t>
      </w:r>
    </w:p>
    <w:p>
      <w:r>
        <w:t>279. The distribution of quotas among sugar producers is carried out by each member state itself. In Germany, the determination and modification of quotas are made by the BMELV according to the provisions of the Sugar Quota Regulation. At the request of the BMELV, the allocation of quotas should also be carried out as amicably as possible among the German sugar producers.</w:t>
      </w:r>
    </w:p>
    <w:p>
      <w:r>
        <w:rPr>
          <w:b/>
        </w:rPr>
        <w:t>[Pages 91–93]</w:t>
      </w:r>
    </w:p>
    <w:p>
      <w:r>
        <w:t>occur. In the past, a coordination process was sought between the companies Südzucker, Nordzucker, Pfeifer &amp; Langen, and Danisco Sugar under the umbrella of the WVZ, and was indeed achieved for Südzucker, Nordzucker, and Pfeifer &amp; Langen. The basis for the coordination consists of company-specific core data on production volumes, total processing capacities, and (market) shares of the total sugar quota in Germany.</w:t>
      </w:r>
    </w:p>
    <w:p>
      <w:r>
        <w:t>280. The existing national sugar quotas are also known to all market participants. This applies not only to the respective national quota allocated to a state as a whole but also to the quota allocated to individual sugar producers in that state and even to the quota allocated to each individual plant of the sugar producers. Furthermore, German sugar producers are promptly informed through corresponding discussions about whether and to what extent the existing quota of a sugar producer is being utilized within a fiscal year. One reason for this is the publications of the WVZ during a sugar campaign (the campaign starts, depending on weather conditions, in mid-September/early October and lasts, depending on the harvest yield, for up to four months). The WVZ regularly publishes the harvest quantities, sugar content, and production volume and provides this information to its members and the Federal Agency for Agriculture and Food, Bonn-Mehlem (hereinafter "BLE").</w:t>
      </w:r>
    </w:p>
    <w:p>
      <w:r>
        <w:t>281. In addition, analyses exist regarding delivery quantities from individual federal states to all other federal states, with a detailed overview of the tonnage delivered from this federal state to another federal state.</w:t>
      </w:r>
    </w:p>
    <w:p>
      <w:r>
        <w:t> Transparency regarding product portfolio</w:t>
      </w:r>
    </w:p>
    <w:p>
      <w:r>
        <w:t>282. The survey of customers has shown that the four major German manufacturers essentially have the same product portfolio and do not differ significantly in terms of quality and range of products. The most important types of sugar are offered by all manufacturers, although it cannot be ruled out that individual manufacturers may make further developments in specific cases. However, this does not lead to any significant competitive advantage, as any new development with market potential can be immediately copied by the other manufacturers.</w:t>
      </w:r>
    </w:p>
    <w:p>
      <w:r>
        <w:t> Transparency regarding customer relationships through the delineation of sales areas</w:t>
      </w:r>
    </w:p>
    <w:p>
      <w:r>
        <w:t>283. The decision division asked the four major manufacturers about suppliers to which customers with more than 10% of their respective order quantity have switched in the last three years for the area between the core sales areas of the companies Nordzucker, Südzucker, and Pfeifer &amp; Langen (these are the areas with the two-digit postal codes 01, 04, 06-09, 12, 13, 16, 17, 23, 32, 33, 38, 40, 54, 59, 98) with a second information decision dated December 3, 2008. The responses received show that in most cases it is known to which supplier the customer is switching or which supplier is responsible for the decline in their own sales or from which competitor additional quantities have been gained. Furthermore, the internal data of Nordzucker exemplarily show that the sales department has very detailed data on quantity inflows and outflows, pricing (including payment terms) of competitors, as well as the reasons for these movements and the quantities supplied by competitors for all significant customers (Top 10 and Top 50, each separated by customers of processing sugar and customers of household sugar).</w:t>
      </w:r>
    </w:p>
    <w:p>
      <w:r>
        <w:t> Transparency regarding competitors' expansion strategies</w:t>
      </w:r>
    </w:p>
    <w:p>
      <w:r>
        <w:t>284. An increase in sales volume and an enhancement of market presence is essentially only possible through external growth due to the quota regime of the ZMO. The expansion strategies of competitors, as well as their exit strategies, are known in a timely manner. For example, Nordzucker discussed in March 2005 with Pfeifer &amp; Langen whether and to what extent Pfeifer &amp; Langen had an interest in purchasing the Dutch competitor CSM (now Cosun). Nordzucker also inquired early on with Südzucker whether Südzucker had a (serious) interest in acquiring the sugar activities of Danisco Sugar. Südzucker was aware that both Cosun and Pfeifer &amp; Langen had expressed interest in acquiring the sugar factory in Anklam.</w:t>
      </w:r>
    </w:p>
    <w:p>
      <w:r>
        <w:t>285. The same applies to the exit strategies (quota return/plant closures) of individual competitors.</w:t>
      </w:r>
    </w:p>
    <w:p>
      <w:r>
        <w:t>ggg) Symmetry of the Oligopoly</w:t>
      </w:r>
    </w:p>
    <w:p>
      <w:r>
        <w:t>286. In the market for processing sugar, the current market shares of Südzucker and Nordzucker are practically identical. Through the acquisition of the sugar division of Danisco A/S, Nordzucker will become the market leader, albeit only with a slight lead over Südzucker.</w:t>
      </w:r>
    </w:p>
    <w:p>
      <w:r>
        <w:t>287. Furthermore, Nordzucker and Südzucker are very similar in their competitive positioning in the sugar business. This symmetry is further reinforced by the merger. Both Nordzucker and Südzucker are public limited companies in which the beet growers have a significant influence on business policy. In contrast,</w:t>
      </w:r>
    </w:p>
    <w:p>
      <w:r>
        <w:rPr>
          <w:b/>
        </w:rPr>
        <w:t>[Pages 94–96]</w:t>
      </w:r>
    </w:p>
    <w:p>
      <w:r>
        <w:t xml:space="preserve">Pfeifer &amp; Langen is a limited partnership that has no comparable connections to beet growers.  </w:t>
        <w:br/>
        <w:t xml:space="preserve">288. In addition to their sugar factories in Germany, Nordzucker and Südzucker have sugar factories in a number of other European countries, while all significant competitors have only very limited foreign sugar production in addition to their sugar factories in their home country. Nordzucker and Südzucker have sugar factories in France (Nordzucker is associated with the French Cristal Union for the distribution of sugar alongside ED&amp;F Man) and in Central Europe (Südzucker in Poland, the Czech Republic, Hungary, and Slovakia; Nordzucker in Poland, Hungary, Serbia, Slovakia, as well as a stake in a sugar factory in the Czech Republic). Südzucker also has sugar factories in Austria and Belgium, while Nordzucker would acquire sugar factories in Denmark, Sweden, Finland, and Lithuania through the acquisition of Danisco Sugar.  </w:t>
        <w:br/>
        <w:t xml:space="preserve">289. In contrast, Pfeifer &amp; Langen has only sugar factories in Poland in addition to its sugar factories in Germany. The IHU currently operates only one sugar factory jointly with Pfeifer &amp; Langen in Lage. Tereos is only present in the Czech Republic (together with Nordzucker) and recently through a cooperation with a Spanish sugar producer in Spain. Cosun is present only in Slovenia besides the Dutch sugar market. ABF/British Sugar has only sugar factories in Poland (BSO) and recently in Spain (Ebro) outside the UK and is, according to the merger participants, focused on the British market and not interested in a larger engagement in continental Europe.  </w:t>
        <w:br/>
        <w:t xml:space="preserve">290. The European engagement of Nordzucker and Südzucker not only follows a similar geographical pattern but also approaches each other significantly in terms of dimension through the merger. Südzucker has a share (across all types of sugar) in Europe of [20% to 25%], Nordzucker of [10% to 15%] before the merger and [20% to 25%] after the acquisition of the sugar activities of Danisco A/S. Tereos, as the next largest competitor, has a share of [10% to 15%], while all other competitors have significantly less than 10%.  </w:t>
        <w:br/>
        <w:t xml:space="preserve">hhh) Further Structural Conditions  </w:t>
        <w:br/>
        <w:t xml:space="preserve">291. The structural competitive conditions of the German sugar market include various forms of actual and potentially possible cooperation between sugar manufacturers. In addition, there are interconnections and cooperations with sugar manufacturers from other European countries. This further increases the transparency of the market overall and thus reduces the likelihood of competitive initiatives, at least within the oligopoly.  </w:t>
        <w:br/>
        <w:t xml:space="preserve">292. The German sugar manufacturers work closely together, particularly in the procurement of sugar beets. According to Nordzucker, there are extensive beet exchange contracts with Pfeifer &amp; Langen [50,000 – 100,000 t] and Südzucker [1,000 – 50,000 t]. The economic background lies in the savings of transport costs for the delivery of the beets from the growers to the sugar factories. For example, if a beet growing area, whose farmers have agreed delivery rights with Nordzucker, is closer to a Südzucker sugar factory, beet exchange contracts are concluded between Nordzucker and Südzucker. The sugar beets are then delivered to the Südzucker factory, and Südzucker owes Nordzucker the corresponding quantity of sugar beets in return.  </w:t>
        <w:br/>
        <w:t xml:space="preserve">293. In addition, there are numerous deliveries of sugar between the manufacturers to cover shortages or to complement the range, which, according to Nordzucker, do not exceed the quantity of 10,000 t per year.  </w:t>
        <w:br/>
        <w:t xml:space="preserve">294. Nordzucker, Südzucker, and Pfeifer &amp; Langen also cooperate at the level of maintaining their sugar factories. There is a common spare parts pool through which spare parts for the technical equipment in the sugar factories are purchased and traded.  </w:t>
        <w:br/>
        <w:t xml:space="preserve">295. According to the provisions of the ZMO, all sugar manufacturers have the opportunity to better utilize their sugar factories through so-called contract manufacturing. According to Art. 6 of Regulation (EC) No. 952/2006, a sugar manufacturer can commission another sugar manufacturer to produce sugar in its name if the respective member state grants a corresponding application. Contract manufacturing is permissible if either the commissioning sugar manufacturer remains below its overall quota with its own sugar production in the relevant fiscal year or the total sugar production of both sugar manufacturers is higher than their combined quotas. Contract manufacturing is thus an instrument to better manage the utilization of sugar factories. The German sugar manufacturers utilize these opportunities.  </w:t>
        <w:br/>
        <w:t>296. There are corporate and contractual interconnections between the intervenor IHU and Pfeifer &amp; Langen, as well as between Nordzucker and Tereos, which operate a joint venture in the Czech Republic that, according to Tereos, is solely controlled by Tereos. Pfeifer &amp; Langen and the IHU each hold half of the shares in the Spezialzucker-Raffinerie Lage GmbH. IHU operates the joint ventures Norddeutsche Zucker-Raffinerie GmbH and MEF Melasse-Extraktion Frellstedt GmbH with Nordzucker (each holding 50% of the shares). However, sugar production has been discontinued, and the company is being liquidated. The supply of liquid sugar necessary for the IHU is now based on a long-term supply contract with Nordzucker. However, a new company is to be established instead of the liquidated company.</w:t>
      </w:r>
    </w:p>
    <w:p>
      <w:r>
        <w:rPr>
          <w:b/>
        </w:rPr>
        <w:t>[Pages 97–99]</w:t>
      </w:r>
    </w:p>
    <w:p>
      <w:r>
        <w:t>Joint ventures with Nordzucker for the operation of the two liquid sugar plants in Nordstemmen and Groß-Mutzel.</w:t>
      </w:r>
    </w:p>
    <w:p>
      <w:r>
        <w:t>297. The IHU is therefore dependent on Nordzucker or Pfeifer &amp; Langen for the production of the sugar it distributes. Due to the close corporate interconnections, the competitive potential of the intervenor IHU is limited.</w:t>
      </w:r>
    </w:p>
    <w:p>
      <w:r>
        <w:t>bb) Effects of Structural Conditions on Domestic Competition in the Oligopoly</w:t>
      </w:r>
    </w:p>
    <w:p>
      <w:r>
        <w:t>298. The structural characteristics outlined above suggest a lasting parallel behavior among the oligopolists. They create a strong incentive for the involved companies to refrain from competitive initiatives due to the induced easy identifiability of competitive moves and effective sanction and deterrent mechanisms (see under aaa)). These incentive effects of the prevailing structural conditions in the processing sugar market are confirmed not least by the observable competitive activity (see under bbb)).</w:t>
      </w:r>
    </w:p>
    <w:p>
      <w:r>
        <w:t>aaa) Coordination and Sanction Mechanisms</w:t>
      </w:r>
    </w:p>
    <w:p>
      <w:r>
        <w:t>299. Südzucker and Nordzucker were similarly positioned even before the merger of Nordzucker with Danisco Sugar in Germany, France, and Central Europe and have comparable retaliation potential to respond to any competitive initiatives from the other oligopolist both in their home market and in other European markets. The very high market transparency allows both to accurately assess the respective opportunities of their competitor and to incorporate them into their own considerations. Competitive initiatives can also be identified promptly due to the high transparency regarding the quantities demanded by the main customers or sold there and the respective suppliers of these quantities, and can be sanctioned if necessary. Nordzucker and Südzucker have comparable access to customers in both the processing sugar market and the household sugar market, including the sub-segments of the respective markets. Thus, they each have insight into market developments in all sub-segments of both markets. They are therefore (unlike the mentioned competitors) able to recognize competitive initiatives early on even in sub-areas and to respond to them if necessary in this or another sub-segment of the market or in the adjacent market. In both the German and Central European markets, there is communication between Nordzucker and Südzucker regarding the (joint) market strategies and the necessary steps (export of domestic quota sugar, quota withdrawal, plant closures).</w:t>
      </w:r>
    </w:p>
    <w:p>
      <w:r>
        <w:t>bbb) Current Competitive Activity as an Indication of Insufficient Domestic Competition</w:t>
      </w:r>
    </w:p>
    <w:p>
      <w:r>
        <w:t>(1) Price Competition</w:t>
      </w:r>
    </w:p>
    <w:p>
      <w:r>
        <w:t>300. Significant price competition between Nordzucker and Südzucker is currently not taking place and is not expected in the future.</w:t>
      </w:r>
    </w:p>
    <w:p>
      <w:r>
        <w:t>301. Nordzucker believes that a decline in its average prices over the past five years without a drop in reference or intervention prices is evidence of intense price competition. A price reduction, however, is not in itself evidence of intense price competition. Rather, a dominant company (in the extreme case: a monopolist) would also have the incentive to respond to changes in supply or demand-side market conditions with a price change, assuming unchanged competitive intensity. For example, a monopolist would also respond to a decrease in demand or an increase in productivity with a price reduction in order to maximize its profit under the changed conditions. Danisco Sugar, which has a quasi-monopoly position in the Scandinavian markets, has reduced its prices in these markets by [&gt;15 &gt; 25 EUR per ton].</w:t>
      </w:r>
    </w:p>
    <w:p>
      <w:r>
        <w:t>302. At this point, it can remain open which factors in this case would explain the price reductions merely claimed by Nordzucker in a detailed analysis. What is decisive is that Nordzucker cannot refute the finding of a non-competitive oligopoly based solely on the assertion that its average prices have decreased over time, which is supported by a comprehensive overall consideration of all relevant circumstances. For the sake of completeness, it should be noted that – as Nordzucker itself states – sugar manufacturers have been able to significantly reduce their production costs and increase their productivity in recent years. Furthermore, it should be noted that – contrary to Nordzucker's assertion – the other market conditions during the period in question have by no means remained constant: for example, the EU's eastern enlargement by ten additional member states (accession of the Luxembourg group) falls within the relevant period. A reduction in the quantity available for intervention also took place during the period in question.</w:t>
      </w:r>
    </w:p>
    <w:p>
      <w:r>
        <w:t>303. Currently, both companies are pursuing the strategy of optimizing the price level in Germany: Nordzucker and Südzucker do not fully sell their domestic quota on the German market and are therefore at least partially accepting exports with long transport routes and correspondingly high transport costs to countries where the price level is below that of the German market. They are thus already refraining from competitive initiatives in order to maintain as high a price level as possible in Germany even after the reduction of the reference price. It is to be expected that the margin of Nordzucker and Südzucker will not deteriorate or may even improve in the future due to the simultaneous reduction of the market order levy and sugar beet prices. Price competition, according to the internal assessments of Nordzucker and Südzucker, is also not expected.</w:t>
      </w:r>
    </w:p>
    <w:p>
      <w:r>
        <w:rPr>
          <w:b/>
        </w:rPr>
        <w:t>[Pages 100–102]</w:t>
      </w:r>
    </w:p>
    <w:p>
      <w:r>
        <w:t>between them; rather, it is "the Dutch competitors and Pfeifer &amp; Langen" who "are driving the price level down."</w:t>
      </w:r>
    </w:p>
    <w:p>
      <w:r>
        <w:t>304. The customer survey also confirms this picture. A significant number of surveyed customers indicated that despite being invited to submit offers, they did not receive any (competitive) offers in competition with their previous sugar supplier, and that this could not be explained from their perspective by transportation costs or the absence of sugar qualities.</w:t>
      </w:r>
    </w:p>
    <w:p>
      <w:r>
        <w:t>(2) Competition for Distribution Areas and Customers in Germany</w:t>
      </w:r>
    </w:p>
    <w:p>
      <w:r>
        <w:t>305. There is currently no significant competition between Nordzucker and Südzucker for distribution areas and customers in Germany.</w:t>
      </w:r>
    </w:p>
    <w:p>
      <w:r>
        <w:t>306. The customer switching analysis described above shows that even in the areas where the distribution areas of Nordzucker and Südzucker directly border each other, there is only a very limited competition for distribution areas and customers in Germany. In contrast, there are significantly more customer gains and losses between Nordzucker and Pfeifer &amp; Langen or Danisco Sugar in the same area. The switching rate in the area where the competitive areas of Nordzucker, Südzucker, Danisco Sugar, and Pfeifer &amp; Langen intersect has remained consistently at [&gt; 5%] between Nordzucker/Südzucker over the past years. In contrast, the switching rate during the same period between Nordzucker and Danisco Sugar was at least [&gt; 10%] and between Nordzucker and Pfeifer &amp; Langen (with strong fluctuations between 5% and 15%, peaking even significantly above 15%). A significantly more detailed internal assessment by Nordzucker for its top 50 customers in Germany for processing sugar for the period from March to August 2007 compared to the previous year shows even fewer switching movements between Nordzucker and Südzucker. From Nordzucker's sales reports for its top 10 customers in the processing sugar sector for the preceding period (years 2004/2005), it is evident that [...]. Overall, Nordzucker also assesses the competitive intensity for its entire distribution area as "low" and has incorporated this expectation into its prospective reports on business development to the supervisory board.</w:t>
      </w:r>
    </w:p>
    <w:p>
      <w:r>
        <w:t>307. Südzucker argues in its response to the warning that the authority inadequately evaluated the customer switching analysis. The analysis does not show that significant competition arises solely from Pfeifer &amp; Langen and Danisco Sugar.</w:t>
      </w:r>
    </w:p>
    <w:p>
      <w:r>
        <w:t>308. However, this argument is not convincing for the following reasons: Südzucker relies on customer numbers in interpreting the analysis, but not on the associated quantities gained or lost. The increase or decrease in the number of customers does not provide any indication of whether significant competition exists between companies. The extent of the competitive pressure exerted by customer switching is only indicated by the procurement volume that a customer brings or withdraws. The larger the quantity associated with a switch, the stronger the pressure exerted by the customer switch. As already stated, however, the quantity changes associated with customer switches between Nordzucker and Pfeifer &amp; Langen (up to 20% of the annual quantity), Danisco Sugar (up to 8% of the annual quantity), and third parties (up to 18% of the annual quantity) are significantly higher than between Nordzucker and Südzucker (up to 4% of the annual quantity) – which is also not disputed by Südzucker.</w:t>
      </w:r>
    </w:p>
    <w:p>
      <w:r>
        <w:t>309. The own analysis of customer switching behavior in the liquid sugar sector conducted by Südzucker based on Nordzucker's data is also unconvincing for the following reasons. The authority refrained from such an analysis, not least because it believed that, given the relatively incomplete information, no reliable statements could be made. Südzucker has now evaluated this very incomplete information nonetheless and concludes based on the number of customers that more customers switched between Nordzucker and Südzucker than between the other competitors. However, if one sensibly considers the switched procurement quantities instead of the customer numbers for the reasons already presented, it becomes clear that the switching rates between Nordzucker and Südzucker are again significantly lower than between Nordzucker and the other companies. The switching quantities between Nordzucker and Südzucker amounted to only 1% of the annual sales volume in the relevant area. In contrast, the switching quantities between Nordzucker and Pfeifer &amp; Langen were – although fewer customers switched – up to 28% annually, and for third parties, at least up to 9% annually.</w:t>
      </w:r>
    </w:p>
    <w:p>
      <w:r>
        <w:t>310. The analysis of Südzucker's data on quantity changes presented in the response does not convince either. The analysis only represents the number of customers whose procurement volume varied by more than 20% annually and concludes that there is competition in the processing sugar market. Moreover, there is no reason to assume that corresponding customer switches occur only to a limited extent between Nordzucker and Südzucker. However, this analysis does not allow any statement about whether the competitive intensity regarding Nordzucker is as high as regarding the other competitors. These data are not suitable for an analysis of customer switching behavior because there is no information on which competitor the customers were gained from or to which competitor customers were lost. Furthermore, the data is distorted by including deliveries to and from the competitors Nordzucker and Pfeifer &amp; Langen. Additionally, a simple consideration of customer numbers is without significance. Rather, a differentiated consideration of the respective changed procurement volumes would be necessary, which the available data do not allow. Finally, the data cannot support the assumption that customer switches affect Nordzucker and the other competitors equally. For if this were the case, only information for 17 companies was provided, with only six companies being able to indicate where the customer switched from or to.</w:t>
      </w:r>
    </w:p>
    <w:p>
      <w:r>
        <w:rPr>
          <w:b/>
        </w:rPr>
        <w:t>[Pages 103–105]</w:t>
      </w:r>
    </w:p>
    <w:p>
      <w:r>
        <w:t>the case, these customer switches would have to be reflected in the Nordzucker data. In fact, Nordzucker had only a gain of approximately [...t] and a loss of only approximately [...t] from or to Südzucker in the fiscal year 07/08. This corresponds to significantly less than 1% of the total sales volume in the overlapping areas during this period.</w:t>
      </w:r>
    </w:p>
    <w:p>
      <w:r>
        <w:t>311. Südzucker further argues that the higher switching rate between Nordzucker and Pfeiffer &amp; Langen is due to the geographical location of the production and customer sites. However, the aim of a customer switching analysis is not to determine the causes of switching behavior. Regardless of the reasons for the lower switching rate between Nordzucker and Südzucker compared to other providers, the customer switching analysis provides indications that the competitive relationship between the two companies is more limited than that with other companies. Even if the low customer switching rates were attributable to location factors, these would improve the potential for coordination, as implicit agreements would only be necessary for those areas where the companies are in competition with each other. If the number of competitive encounters is limited, this would increase the likelihood and stability of coordinated behavior.</w:t>
      </w:r>
    </w:p>
    <w:p>
      <w:r>
        <w:t>312. Additionally, it should be noted that the formation of the "core areas" is (if not the) core of market coordination; however, the core areas are not the result of other economic reasons such as transport costs (in this regard, reference can be made to the spatial market definition above in Section B.II.6.b).</w:t>
      </w:r>
    </w:p>
    <w:p>
      <w:r>
        <w:t>313. Contrary to the statements made by representatives of Nordzucker and Südzucker in these proceedings, there have been significant discussions among German sugar producers in Germany regarding the extent of quota returns. Encouraged by the BMELV, the sugar manufacturers have also jointly decided on the distribution of the additional quota, which was to be acquired as compensation for the former C-sugar quota after the reform of the ZMO began. Furthermore, there have been considerations by Pfeifer &amp; Langen and both Südzucker and Nordzucker regarding an "optimization of plant structures" involving the closure of sugar factories in the area where competitors directly meet. The decision division concludes from these facts that even where, despite the strict regulation of the sugar market, there is undoubtedly room for competitive behavior – namely in the distribution of the quota and the competitive orientation of their own locations – there is no significant competition.</w:t>
      </w:r>
    </w:p>
    <w:p>
      <w:r>
        <w:t>(3) Competition for Market Leadership in Europe</w:t>
      </w:r>
    </w:p>
    <w:p>
      <w:r>
        <w:t>314. There is currently no competition for market leadership in Europe between Nordzucker and Südzucker. Both companies operate to a comparable extent in European neighboring countries. The focus of Südzucker's European activities, in addition to France and Belgium, is in Austria and thus in southern Germany and in Central European countries. In contrast, Nordzucker is not represented in the countries bordering Germany to the south.</w:t>
      </w:r>
    </w:p>
    <w:p>
      <w:r>
        <w:t>315. In markets outside Germany where Südzucker, Nordzucker, and Pfeifer &amp; Langen meet, attempts are evident to coordinate market behavior at least in certain areas. Strategic considerations from Nordzucker at the beginning of 2007 show that a joint restructuring with Pfeifer &amp; Langen is being pursued outside Germany and that discussions are taking place with Agrana (thus with Südzucker) regarding the structure of future production possibilities in Slovakia. Additionally, there have been discussions between Nordzucker and Südzucker regarding the respective extent of quota returns in Slovakia, where an agreement between Nordzucker and Südzucker on the mutual extent of the quota return was sought but apparently not found. Regarding the quota return in Hungary, there have also been joint considerations between Nordzucker and Südzucker. The cooperation efforts between Nordzucker and Pfeifer &amp; Langen outside Germany are also being "accompanied" by Südzucker.</w:t>
      </w:r>
    </w:p>
    <w:p>
      <w:r>
        <w:t>cc) Effects of Structural Conditions on (Current and Potential External Competition)</w:t>
      </w:r>
    </w:p>
    <w:p>
      <w:r>
        <w:t>316. All domestic competitors of the oligopoly (with the exception of Pfeifer &amp; Langen) are only active in certain areas of the relevant markets or do not have their own production facilities as traders. Thus, they are unable to present the oligopolists with an equivalent competitive and retaliation potential. Accordingly, their market share remains consistently at a very low level or is even declining.</w:t>
      </w:r>
    </w:p>
    <w:p>
      <w:r>
        <w:t>317. While Pfeifer &amp; Langen is active in all relevant markets, it has a significant focus on the household sugar market in Germany, particularly in the manufacturer brand sector. This is the significantly smaller of the two markets for quota sugar. Furthermore, Pfeifer &amp; Langen does not have sugar factories in other European countries beyond its presence in a European neighboring country. Overall, the retaliation potential of Pfeifer &amp; Langen is small compared to that of the oligopolists. Accordingly, the decision division has observed alongside moderate competition, particularly a clear effort by Pfeifer &amp; Langen to arrange itself with Nordzucker and Südzucker, at least outside Germany. However, even domestically, Pfeifer &amp; Langen currently does not have the opportunity to significantly expand its market share. While Pfeifer &amp; Langen has the technical capabilities to refine raw cane sugar in its sugar factory in Lage, this opens up...</w:t>
      </w:r>
    </w:p>
    <w:p>
      <w:r>
        <w:rPr>
          <w:b/>
        </w:rPr>
        <w:t>[Pages 106–108]</w:t>
      </w:r>
    </w:p>
    <w:p>
      <w:r>
        <w:t>Langen theoretically from the fiscal year 2009/10 have the possibility to sell sugar in addition to their quota sugar on the German market. However, if this occurs to a significant extent and at aggressive prices, Pfeifer &amp; Langen would sustainably reduce the margin for their own quota sugar with this distribution policy.</w:t>
      </w:r>
    </w:p>
    <w:p>
      <w:r>
        <w:t>318. On the other hand, the domestic sugar quota available to Pfeifer &amp; Langen will be significantly reduced in the upcoming fiscal year. Pfeifer &amp; Langen is already distributing more sugar (from stock and imports) domestically than corresponds to their current quota. Accordingly, Pfeifer &amp; Langen, unlike Südzucker and Nordzucker, which do not sell a significant part of their domestic quota domestically, has only very limited retaliatory potential to counter competitive advances from the oligopolists. Furthermore, Pfeifer &amp; Langen's core sales area is in western Germany. This allows Südzucker and Nordzucker to sanction competitive advances from Pfeifer &amp; Langen domestically through French sugar deliveries to Germany in Pfeifer &amp; Langen's core sales area. This is not just a theoretical possibility, but corresponds to Nordzucker's strategic considerations in the event that competition from Pfeifer &amp; Langen should arise through the refining of stock.</w:t>
      </w:r>
    </w:p>
    <w:p>
      <w:r>
        <w:t>319. The very high market transparency means that all competitors are aware of this "threat potential," accurately assess it, and incorporate it into their strategic considerations. Therefore, Pfeifer &amp; Langen will not effectively limit the behavioral scope of the oligopolists in the future. Rather, Pfeifer &amp; Langen will focus on defending or moderately expanding their market shares in the household sugar sector. Furthermore, they will attempt to achieve plant and location optimization in cooperation with Südzucker and Nordzucker and will not jeopardize the sustainable margins through overly aggressive competitive behavior.</w:t>
      </w:r>
    </w:p>
    <w:p>
      <w:r>
        <w:t>320. The same applies to foreign competitors currently active in the German market. Tereos would have to expect that in the event of competitive advances in Germany, they would be attacked by Nordzucker/Eurosugar and Südzucker/Saint Louis Sucre in their home market. A similar strategy (delivery to Tereos' core area in France) was already employed in 2005 by the significantly smaller Dutch sugar producer CSM (now Suiker Unie after merging with Cosun) against Tereos, resulting in Tereos significantly reducing its sugar deliveries to the Dutch market. The fact that Nordzucker is aware of this situation also demonstrates how transparent market activities are across borders. Nordzucker itself is making comparable defensive considerations regarding a possible expansion strategy by Tereos for the German market.</w:t>
      </w:r>
    </w:p>
    <w:p>
      <w:r>
        <w:t>321. Nordzucker is currently also countering an expansion of Danisco Sugar's market share through exports from Denmark to Northern Germany by extending its presence in the Danish market. Südzucker is aware of this. Such retaliatory measures can also be taken by Südzucker and Nordzucker against Polish sugar suppliers should they intensify their advances into the German market despite the under-supply of their own home market.</w:t>
      </w:r>
    </w:p>
    <w:p>
      <w:r>
        <w:t>322. Potential competitors are either pure sugar traders or companies like ABF/British Sugar, which have so far shown a considerable disinterest in continental European markets. Through Eurosugar, Nordzucker is also active in the home market of ABF/British Sugar, allowing Nordzucker the opportunity to counter competitive advances from British Sugar in the German market with corresponding retaliatory measures in their home market. Future market entries by new traders and importers selling sugar from cane sugar in Germany are unlikely, or if they do occur, only to a negligible extent. Due to the balanced sugar balance for Germany, there is no need for larger imports of cane sugar, and moreover, buyers are very skeptical about the interchangeability of processing sugar from sugar beets with processing sugar from cane sugar. Additionally, the northern markets are, from Nordzucker's perspective, much less attractive for cane sugar, as logistics costs increase significantly compared to southern states.</w:t>
      </w:r>
    </w:p>
    <w:p>
      <w:r>
        <w:t>323. In the market for processing sugar, there are factual barriers to market entry that have already been presented elsewhere. This is also evidenced by the fact that in recent years, market entries have only occurred in niche areas and even there only to a very limited extent. Furthermore, competitors engaging in price-competitive behavior in the German market lower the market price level in Germany and thus their margin. This applies both to potential competitors importing cane sugar and to those entering the German market with quota sugar. Additionally, the German sugar market is saturated, and sugar consumption is stagnating. In this market, domestic sugar producers have shorter transport routes to buyers and enjoy high market prestige regarding quality and delivery reliability. Consequently, it is not an attractive growth market for potential competitors.</w:t>
      </w:r>
    </w:p>
    <w:p>
      <w:r>
        <w:t>dd) No countervailing demand power</w:t>
      </w:r>
    </w:p>
    <w:p>
      <w:r>
        <w:t>324. According to the findings of the decision division, it is not expected that the behavioral scopes of the oligopoly will be effectively limited by market counterpower from the buyer side.</w:t>
      </w:r>
    </w:p>
    <w:p>
      <w:r>
        <w:t>325. The parties involved in the proceedings argue that they do not have uncontrolled behavioral scope precisely because they face large, Europe-wide active buyers who also operate a "multi-sourcing" strategy.</w:t>
      </w:r>
    </w:p>
    <w:p>
      <w:r>
        <w:rPr>
          <w:b/>
        </w:rPr>
        <w:t>[Pages 109–111]</w:t>
      </w:r>
    </w:p>
    <w:p>
      <w:r>
        <w:t xml:space="preserve">326. A prerequisite for countervailing market power is, on the one hand, the existence of market-strong buyers and, on the other hand, that these distribute their orders strategically among competitors in order not to become dependent on one or more (dominant) suppliers.186  </w:t>
        <w:br/>
        <w:t xml:space="preserve">327. These structural prerequisites do not exist in the market for the production and distribution of processing sugar even before the merger. The degree of concentration on the supply side far exceeds that on the demand side. Furthermore, the customer structure in the area of processing sugar is very heterogeneous. In addition to some larger buyers (Nestlé, Oetker, Haribo, Coca Cola, Ferrero), there are a multitude of smaller purchasers. The decision division surveyed nearly 100 buyers as part of the investigation of the local market conditions, who together represent at least 75% of the demand volume from Nordzucker, Südzucker, Pfeifer &amp; Langen, and Danisco Sugar in the northern and central German regions.187 The multitude of buyers has no purchasing power to counter the oligopolists.  </w:t>
        <w:br/>
        <w:t xml:space="preserve">328. For the vast majority of buyers, a number of indications have emerged that suggest significant difficulties in switching suppliers. Even the larger among these buyers of processing sugar have only a very limited ability to switch to competitors of the oligopolists and to enforce a strategically market-driven purchasing behavior in this regard. Therefore, they are not compelled to make low-priced offers to their large buyers. Large buyers can only switch to competitors of the oligopolists to a very limited extent, as these competitors must fear being sanctioned by Nordzucker/Südzucker in the manner described above if they supply German buyers to a significant extent. Accordingly, a larger number of buyers have stated that they would like to distribute larger quantities of their demand among several sugar suppliers, but feel unable to do so because they receive no or no competitive offers in response to their inquiries.  </w:t>
        <w:br/>
        <w:t xml:space="preserve">ee) Result  </w:t>
        <w:br/>
        <w:t xml:space="preserve">329. A comprehensive assessment of the structural market conditions and the actual market behavior shows that there is already a dominant oligopoly between Nordzucker and Südzucker in the German market for processing sugar.  </w:t>
        <w:br/>
        <w:t xml:space="preserve">c) Strengthening of a dominant oligopoly through the merger  </w:t>
        <w:br/>
        <w:t xml:space="preserve">330. The joint dominant position of Südzucker and Nordzucker in the nationwide sales market for processing sugar will be strengthened as a result of the planned acquisition of Danisco Sugar by Nordzucker. The strengthening is to be expected due to the market shares accruing to the oligopoly and the neutralization of the entrepreneurial resources previously employed by Danisco Sugar in competition and the competition actions expected in the future.  </w:t>
        <w:br/>
        <w:t xml:space="preserve">331. According to established case law, the expected strengthening of an already existing dominant position due to the merger does not need to be significant in the sense of § 1 GWB. Therefore, neither an expansion of the existing market shares nor any other resource increase is required to assume such a strengthening effect. It is sufficient if the competition's countervailing effect on market power is restricted to an even greater extent by a change in market and company-related structures than was already the case before the merger. Any remaining or potential competition despite market dominance is to be protected all the more sustainably, the stronger the degree of restriction of competition caused by concentration already is.188  </w:t>
        <w:br/>
        <w:t xml:space="preserve">aa) Higher degree of concentration  </w:t>
        <w:br/>
        <w:t xml:space="preserve">332. After the merger, the sugar manufacturers Nordzucker and Südzucker will reach a combined market share of [&gt; 60%]. Currently, this share is [50 – 55%]. The market share-related symmetry is altered by the merger in that Nordzucker positions itself at the top of the duopoly. However, the duopoly remains very balanced even after the merger in terms of market share distribution.  </w:t>
        <w:br/>
        <w:t xml:space="preserve">Market shares processing sugar after the merger in %  </w:t>
        <w:br/>
        <w:t xml:space="preserve">Nordzucker 30 – 35  </w:t>
        <w:br/>
        <w:t xml:space="preserve">Danisco  </w:t>
        <w:br/>
        <w:t xml:space="preserve">Südzucker 25 – 30  </w:t>
        <w:br/>
        <w:t xml:space="preserve">Pfeifer &amp; Langen 20 – 25  </w:t>
        <w:br/>
        <w:t xml:space="preserve">bb) Integration of an active competitor  </w:t>
        <w:br/>
        <w:t xml:space="preserve">333. The effort to optimize supply flows and keep transport costs low does lead to sugar producers being inclined to predominantly supply customers who are in close proximity to one of their sugar factories. However, this does not mean that supplying customers in the core areas of competitors would be economically unreasonable. Danisco Sugar, which does not have a historically grown core area, has utilized this leeway and sold processing sugar regionally. From Anklam, Danisco Sugar supplies the area south of [...], the area [...] and the [...] area and achieves a significant share of the sugar sales there.  </w:t>
        <w:br/>
        <w:t>188 BGH WuW/E DE-R 1419, 1424 – Deutsche Post/trans-o-flex, BGH WuW/E-R 1925 – National Geographic II, OLG Düsseldorf, latest decision of November 26, 2008 "Phonak/GN Resound", decision documentation page 54.</w:t>
      </w:r>
    </w:p>
    <w:p>
      <w:r>
        <w:rPr>
          <w:b/>
        </w:rPr>
        <w:t>[Pages 112–114]</w:t>
      </w:r>
    </w:p>
    <w:p>
      <w:r>
        <w:t>334. The customer switching analysis for Nordzucker in the border area between the core sales regions of Nordzucker, Südzucker, and Pfeifer &amp; Langen has shown that competitive impulses have emanated from Danisco Sugar in the past. Thus, the losses of Nordzucker to Danisco Sugar in this area have typically been higher than the gains from acquiring quantities that were previously sold by Danisco Sugar to customers in these regions. This also corresponds with the nationwide market share gains of Danisco Sugar in the past three years, which are partly based on aggressive pricing and partly on the introduction of other product qualities. With the merger, the only foreign supplier with a production facility in Germany will be eliminated. The already significantly restricted competitive pressure will thus be further reduced by the merger. In particular, for large customers with various domestic and foreign production sites, the competitive potential of Nordzucker and Südzucker would improve, as Danisco Sugar, as an operator of an international network of production sites, would no longer be present.</w:t>
      </w:r>
    </w:p>
    <w:p>
      <w:r>
        <w:t>cc) Strengthening presence in geographically adjacent markets/improved access to preferential sugar</w:t>
      </w:r>
    </w:p>
    <w:p>
      <w:r>
        <w:t>335. Although Danisco Sugar primarily exports its sugar to the Scandinavian countries, it has already exported sugar to Germany beyond the sugar produced at the Anklam plant in Germany. Exports have even increased in recent years. With the acquisition of Danisco Sugar by Nordzucker, this competitive potential will also be eliminated. An overview of the imports is provided in the table below:</w:t>
      </w:r>
    </w:p>
    <w:p>
      <w:r>
        <w:t>Imports of Danisco to Germany in fiscal year 2006/07  fiscal year 2007/08</w:t>
        <w:br/>
        <w:t>Tons</w:t>
        <w:br/>
        <w:t>Processing Sugar [1,000 – 10,000] [10,000 – 20,000]</w:t>
        <w:br/>
        <w:t>- of which liquid sugar [1,000 – 10,000] [10,000 – 20,000]</w:t>
        <w:br/>
        <w:t>- of which crystalline sugar [0 – 1,000] [1,000 – 10,000]</w:t>
      </w:r>
    </w:p>
    <w:p>
      <w:r>
        <w:t>336. It is expected that by the end of the fiscal year 2009/10, supply and demand in Germany will initially show a slight supply surplus and that the market will stabilize in the long term. In contrast, there will be shortages in the home countries of Danisco Sugar due to the significant reduction in domestic sugar production (on the order of 400,000 tons annually). This will enable Nordzucker to optimize its sales volumes through access to the Scandinavian and Baltic states compared to the current situation. Nordzucker will be able to maintain the price level in Germany high, also in the interest of the duopoly, by transferring currently surplus sugar quantities to the also high-priced distribution area of the current Danisco Sugar - then within its own corporate group. Thus, Nordzucker will no longer need to keep quotas out of the German market to stabilize a high price level through suboptimal supply routes. This improves its ability to establish a price level in Germany that is permanently above the competitive price together with Südzucker. However, Nordzucker and Südzucker have returned quotas as part of the second quota return wave, so that only a minimal quota surplus will be produced in Germany, which would need to be exported to stabilize the market price level.</w:t>
      </w:r>
    </w:p>
    <w:p>
      <w:r>
        <w:t>337. The oligopoly will control the access routes for refined cane sugar more tightly than before the merger. Raw sugar from cane is grown exclusively outside Europe and is primarily transported by sea. Establishing new refineries for cane sugar or converting existing facilities only appears economically viable if the respective production facility has access to a (sea) port. After the merger, Nordzucker will not only have corresponding port facilities in Hamburg but also in Rostock through Anklam. Danisco Sugar already has refinery capacities for raw cane sugar in Finland and Sweden. Currently, Nordzucker operates a refinery for raw cane sugar in Poland with access to the Gdansk port. In Germany, only Pfeifer &amp; Langen in Lage has a refinery for raw cane sugar. This would enable Nordzucker to regulate significant imports of raw cane sugar, thereby minimizing the resulting price and customer competition. This is also in the interest of Südzucker.</w:t>
      </w:r>
    </w:p>
    <w:p>
      <w:r>
        <w:t>338. The decision division is not aware of any further refinery locations in Northern and Eastern Europe. With the acquisition of the refinery capacities for raw cane sugar from Danisco Sugar, Nordzucker will control the access routes for cane sugar imports for the entire Northern and Eastern European region (Scandinavia/Baltics). At the same time, Nordzucker can utilize the refinery capacities to supply deficit markets (especially in the Baltics). Accordingly, Nordzucker assesses as a competitive advantage associated with the acquisition of Danisco Sugar that the acquisition enables Nordzucker to control the access routes for cane sugar. However, the effects on the German market are comparatively minor, as raw sugar has not been accepted or has only been accepted to a limited extent by many buyers in Germany for the reasons described.</w:t>
      </w:r>
    </w:p>
    <w:p>
      <w:r>
        <w:t>dd) Deterrent effects on national and European competitors</w:t>
      </w:r>
    </w:p>
    <w:p>
      <w:r>
        <w:t>339. The sale of Danisco Sugar to Nordzucker significantly complicates the expansion opportunities for other suppliers. This is also explicitly a motivation for Nordzucker's acquisition of the sugar division of Danisco A/S.</w:t>
      </w:r>
    </w:p>
    <w:p>
      <w:r>
        <w:t>340. Nordzucker and Südzucker have a comprehensive network of subsidiaries both within Germany and in all neighboring European countries. The entire north and a significant part of central Europe will be under the control of Nordzucker and Südzucker after the merger.</w:t>
      </w:r>
    </w:p>
    <w:p>
      <w:r>
        <w:rPr>
          <w:b/>
        </w:rPr>
        <w:t>[Pages 115–117]</w:t>
      </w:r>
    </w:p>
    <w:p>
      <w:r>
        <w:t>Südzucker will be divided, as will the area south of Germany (Südzucker/Agrana, see Annex 5). With the merger, Nordzucker will become an equal European partner in relation to Südzucker. The currently not significant competitive behavior between Südzucker and Nordzucker, from the perspective of the decision division, will further diminish. This also corresponds to Nordzucker's own view, which no longer expects aggressive market actions from other sugar manufacturers after the merger.</w:t>
      </w:r>
    </w:p>
    <w:p>
      <w:r>
        <w:t>341. The willingness to cooperate from Pfeifer &amp; Langen, which has already been pronounced before the merger (e.g., regarding capacity adjustments in Central Germany), will further increase and must align more than before with the interests of the duopoly.</w:t>
      </w:r>
    </w:p>
    <w:p>
      <w:r>
        <w:t>342. For companies like Tereos, which until now has been the only foreign sugar producer to export significant quantities of sugar to Germany, the German market will experience a further strengthening of established suppliers with negative consequences for its own business in Germany due to the merger. This is particularly true if Danisco Anklam is no longer operated by a foreign competitor but instead belongs to one of the duopolists.</w:t>
      </w:r>
    </w:p>
    <w:p>
      <w:r>
        <w:t>343. Although Nordzucker will further increase the quantities of sugar to be distributed through Eurosugar with Danisco Sugar, high quantities of quota sugar in various member states fundamentally allow for targeted and cross-border quantity control depending on national price levels and competitive situations. Disciplinary measures against competitive initiatives from third parties are also easier to implement. However, it must be considered that the processing sugar produced and demanded in Scandinavia differs from the processing sugar demanded in Germany and France in terms of granulation. The retaliation potential associated with the acquisition of Danisco Sugar is therefore not as great as it may appear at first glance regarding the quantities produced by Danisco Sugar.</w:t>
      </w:r>
    </w:p>
    <w:p>
      <w:r>
        <w:t>344. However, it is assumed – and Nordzucker also believes – that Tereos will have to shift its expansion efforts more towards southern Europe after the merger. This expectation from Nordzucker has at least been partially confirmed. At the end of November 2008, Tereos established a joint venture (production and distribution) with the Spanish sugar company Acor. This joint venture will have refining capacities for raw cane sugar, which are, however, almost entirely focused on supplying the Spanish market.</w:t>
      </w:r>
    </w:p>
    <w:p>
      <w:r>
        <w:t>345. The markets controlled by Nordzucker and Südzucker – e.g., Germany – will be even less in focus for Tereos's distribution strategy if Danisco Anklam is acquired by one of the duopolists in Germany. For Tereos, it is additionally complicated that the expansion through the acquisition of production sites in Southern Europe is limited, as these countries had to significantly reduce substantial parts of their national sugar quota under the ZMO and, according to the European Commission's plans, will cover a significant part of their sugar needs in the future through the import of raw cane sugar. Corresponding refining capacities exist in Portugal and Spain. However, it should be noted that Tereos – alongside the Dutch provider Cosun and other market participants – has expressed significant interest in acquiring the Danisco Sugar site in Anklam.</w:t>
      </w:r>
    </w:p>
    <w:p>
      <w:r>
        <w:t>346. Finally, the price level in Southern Europe – according to the available information – is significantly lower than in Germany or Scandinavia. Since Tereos must account for significant transport distances from its core sales area in Northern France when selling sugar from French sugar beet production, Tereos will only be able to supply Southern Europe at prices that are acceptable for the company through the joint venture with Acor. It should also be noted that deficit markets such as Spain/Portugal are also in the focus of Eurosugar, a competitor in which both Cristal Union and Nordzucker are involved. Consequently, the merger will lead to a weakening of Tereos as a competitor in Germany (and the entire European North). This is particularly true if Danisco Anklam is also acquired by Nordzucker or Südzucker. In the case of a mere acquisition of Danisco Sugar without Danisco Anklam, the described reinforcement effects will also occur, but only in a weakened form, so that no strengthening of the dominant oligopoly in Germany can be derived from this alone.</w:t>
      </w:r>
    </w:p>
    <w:p>
      <w:r>
        <w:t>347. The same considerations apply to other European sugar manufacturers such as Cosun and KSC.</w:t>
      </w:r>
    </w:p>
    <w:p>
      <w:r>
        <w:t>ee) Further improvement of coordination and deterrence mechanisms in the oligopoly</w:t>
      </w:r>
    </w:p>
    <w:p>
      <w:r>
        <w:t>348. Due to the described structural conditions, it is already easy in the market for processing sugar to reach an agreement on the conditions for coordination even before the merger. The companies can also sufficiently monitor whether the coordination modalities are being followed, and they always have the option to initiate credible deterrence mechanisms if deviant competitive behavior should arise.</w:t>
      </w:r>
    </w:p>
    <w:p>
      <w:r>
        <w:t>349. The merger will narrow the supplier structure in Germany down to ultimately three companies with significant market shares. The duopoly has a market coverage of [&gt; 60%]. This alone will further simplify the monitoring and enforcement of a viable coordination. Transparency, for example, regarding production costs, production capacities, core sales areas, and – with limitations – in the border areas between the core sales areas already enables manufacturers to immediately recognize a potential competitive initiative. After the merger, the possible identifiability of a "deviant" will be further improved, as companies outside the duopoly will also be able to...</w:t>
      </w:r>
    </w:p>
    <w:p>
      <w:r>
        <w:rPr>
          <w:b/>
        </w:rPr>
        <w:t>[Pages 118–120]</w:t>
      </w:r>
    </w:p>
    <w:p>
      <w:r>
        <w:t xml:space="preserve">Pfeifer &amp; Langen each have only a very minor market significance in Germany.  </w:t>
        <w:br/>
        <w:t xml:space="preserve">350. Südzucker and Nordzucker, which (still) produce quota surpluses, can launch price attacks on customers of competitors in Germany. In contrast, Pfeifer &amp; Langen finds itself in a significantly less comfortable situation. The company still has considerable overcapacity after the quota return, particularly at the Könnern plant. It is therefore reliant on a higher utilization rate to amortize the high fixed costs. On the other hand, the company is currently already producing at the limit of its quota, and a further significant quota reduction will take effect in the upcoming fiscal year. This will push Pfeifer &amp; Langen even more into the role of a sugar trader than is currently the case. Accordingly, the potential for retaliation will further decrease in the future, as Pfeifer &amp; Langen, to the extent that it is a sugar trader, will not have secure access to its own quota and production capacities. Compared to Südzucker and Nordzucker, Pfeifer &amp; Langen thus has significantly less potential for retaliation in the event of customer losses to one of these competitors. Furthermore, Nordzucker and Südzucker are also able to attack foreign competitors in their home countries through their international location network.  </w:t>
        <w:br/>
        <w:t xml:space="preserve">351. Particularly in the sales areas outside the core sales areas, where the decision division has observed customer switches especially between Nordzucker and Pfeifer &amp; Langen or Nordzucker and Danisco Sugar, the competitive impulses will further diminish due to the elimination of Danisco Sugar as an independent competitor. Additionally, the acquisition of production volumes from the foreign Danisco business by Nordzucker will further worsen the competitive leeway of Pfeifer &amp; Langen and foreign competitors such as Tereos, albeit to a comparatively minor extent.  </w:t>
        <w:br/>
        <w:t xml:space="preserve">8. Overall Consideration  </w:t>
        <w:br/>
        <w:t xml:space="preserve">352. In this case, the decision division had to examine a merger in a market whose structural conditions are significantly influenced by the European sugar market regulation and its implementation in the member states. These structural conditions range from a high degree of transparency regarding production costs and end customer prices to quantity regulation and extensive import control. The sugar market regulation (ZMO) already favors a European market structure characterized by national monopolies or oligopolies. While the EU claims to have created competitive impulses by facilitating imports from ACP states and LDC states, this only holds true according to the findings of the decision division to the extent that these imports do not pose a substantial threat to the maintenance of a market structure fundamentally based on European sugar production. The reform from 2006 has not significantly changed this.  </w:t>
        <w:br/>
        <w:t xml:space="preserve">353. In this environment, competitive conditions have developed in Germany that favor oligopolistic parallel behavior. These are supported by the considerable homogeneity of products, the low price elasticity of demand, and the established delineation of sales areas, particularly between Südzucker and Nordzucker, in large parts of Germany. The duopolists have utilized these structural conditions to reach an agreement on the terms of oligopolistic coordination even before the merger. They are also able to follow and monitor the coordination modalities. Finally, they are capable of employing credible deterrent mechanisms in the event of a violation of this coordination.  </w:t>
        <w:br/>
        <w:t xml:space="preserve">354. To the extent that competition for customers was observable in the past, it primarily originated from Danisco Sugar and Tereos, and to a limited extent from Pfeifer &amp; Langen. However, this competition was not sufficient to bring substantial internal competition into the duopoly. This is even more true as the liberalization of the European sugar markets promoted by the European Commission with the ZMO 2006 has not yet taken effect in Germany.  </w:t>
        <w:br/>
        <w:t xml:space="preserve">355. The decision division has also found no indications that this will change significantly in the forecast period. The monitoring of competitive behavior in the duopoly and the securing of the durability of the coordination now also includes the competitive structures in the neighboring European countries. The retaliation potentials of Nordzucker and Südzucker against German and foreign competitors lie, on the one hand, in the management of domestic sales and the available sugar quota. On the other hand, both duopolists have significant production and sugar quota capacities in surplus countries such as France or Poland, which can effectively sanction competitive advances from sugar producers in these countries.  </w:t>
        <w:br/>
        <w:t xml:space="preserve">356. The already existing dominant oligopoly between Nordzucker and Südzucker would be further strengthened by Nordzucker's acquisition of the sugar division of Danisco A/S. This strengthening is already to be expected due to the market shares accruing to the oligopoly and the neutralization of the entrepreneurial resources previously employed by Danisco Sugar in competition. The originally intended sale of the sugar factory in Anklam to Südzucker by the merger parties would not change this.  </w:t>
        <w:br/>
        <w:t xml:space="preserve">357. It is crucial that Südzucker, as a member of the duopoly, would not be a suitable acquirer.  </w:t>
        <w:br/>
        <w:t>358. On the one hand, it is not expected that Südzucker would utilize the competitive potential of Anklam against Nordzucker in the market. While Südzucker would initially penetrate the core area of Nordzucker with the acquisition of the Anklam sugar factory and significantly expand its market presence in Germany, this would not lead to an improvement in competitive conditions. For the reasons outlined above, it is not the transport costs and the lack of production capacities that make an advancing competition from Südzucker into Nordzucker's core sales area impossible. Rather, the oligopolists do not engage in advancing competition to keep the price level in Germany high and to avoid jeopardizing the extensive delineations of sales areas. This interest would also persist in the event of Südzucker's acquisition of Anklam.</w:t>
      </w:r>
    </w:p>
    <w:p>
      <w:r>
        <w:rPr>
          <w:b/>
        </w:rPr>
        <w:t>[Pages 121–123]</w:t>
      </w:r>
    </w:p>
    <w:p>
      <w:r>
        <w:t>359. Südzucker has denied that the acquisition of the sugar factory Anklam could also be of interest from the perspective of further strategic integration of competitors. The internal documents of Südzucker indicate that a purchase of the sugar factory Anklam by Südzucker would provide the opportunity to "reach a solution with P+L (Pfeifer &amp; Langen)" and with "the northern Polish factories (KSC)." It is correct that Südzucker identifies a "volume expansion" as a strategic interest in this document. However, according to Südzucker's oral explanations, this refers to an expansion of Südzucker's market position in the Polish and Scandinavian regions. Therefore, the acquisition of the sugar factory Anklam by Südzucker is not suitable, based on Südzucker's own presentation, to resolve the competition law issue of the merger project Nordzucker/Danisco Sugar. Aggressive competition in Scandinavia does not eliminate the identified competition problem in Germany. In this respect, the domestic competitive potential of Danisco Sugar can only be maintained and secured through the sugar factory in Anklam if the acquirer does not belong to the duopoly and has not previously appeared in Germany primarily through "very restrained" competitive actions against Nordzucker and Südzucker.</w:t>
      </w:r>
    </w:p>
    <w:p>
      <w:r>
        <w:t>360. In principle – as the decision division has stated – it is by no means excluded that the framework conditions for a dominant oligopoly in Germany could continue to deteriorate – even without the Anklam location. This is because Danisco Sugar is already currently exporting – albeit to a very limited extent – sugar from Denmark to Germany. Furthermore, it does not seem impossible that the oligopoly could be enabled, even without access to Anklam, to further shield the German sugar market against aggressive competition from abroad, for example from France or the Netherlands, more effectively than before the merger. However, the decision division believes that the entry of a European sugar producer into the German sugar market, combined with proven logistical and customer-related synergy effects, would compensate for these disadvantages. In any case, it has no sufficient indications that the merger would lead to a structural deterioration that would justify prohibiting the overall project. The sale of Anklam to a suitable third party would eliminate the domestic effects of the merger in substance. The deterrent effects identified by the decision division, particularly against Tereos, are not sufficient on their own to justify the strengthening of a dominant position of the duopoly.</w:t>
      </w:r>
    </w:p>
    <w:p>
      <w:r>
        <w:t>361. The framework conditions for the sale of Anklam arise from the ancillary provisions formulated in the operative part and the subsequent reasons for the suitability and proportionality of these ancillary provisions.</w:t>
      </w:r>
    </w:p>
    <w:p>
      <w:r>
        <w:t>III. REASONING FOR ANCILLARY PROVISIONS</w:t>
      </w:r>
    </w:p>
    <w:p>
      <w:r>
        <w:t>1. Proportionality of the Ancillary Provisions</w:t>
      </w:r>
    </w:p>
    <w:p>
      <w:r>
        <w:t>362. The strengthening of a dominant position of Nordzucker and Südzucker on the nationwide market for processing sugar caused by the merger is eliminated by the fulfillment of the ancillary provisions. The ancillary provisions comply with the principle of proportionality, as they are suitable, necessary, and appropriate for eliminating the prohibition requirements of § 36 para. 1 GWB.</w:t>
      </w:r>
    </w:p>
    <w:p>
      <w:r>
        <w:t>a) Sale of Danisco Sugar GmbH</w:t>
      </w:r>
    </w:p>
    <w:p>
      <w:r>
        <w:t>363. Through the acquisition of Danisco Sugar, the sugar division of Danisco A/S, the only foreign competitor with a domestic sugar production site in Anklam is eliminated from the market for processing sugar, which is geographically limited to the territory of the Federal Republic of Germany. The production site for sugar and bioethanol operated by Danisco in Anklam is located in the midst of an area that is one of Nordzucker's core sales areas.</w:t>
      </w:r>
    </w:p>
    <w:p>
      <w:r>
        <w:t>364. The investigations of the decision division, as presented in the warning letter of December 22, 2008, have shown that there is an oligopoly in the German market for processing sugar, in which at least Nordzucker and Südzucker coordinate their behavior. An acquisition of the sugar division of Danisco A/S, including the site in Anklam, would lead to a significant strengthening of the oligopoly. With Danisco Sugar, an economically potent competitor is eliminated, which has successfully competed against the oligopolists in Germany due to the production site in Anklam.</w:t>
      </w:r>
    </w:p>
    <w:p>
      <w:r>
        <w:t>365. The market survey has shown that the presence of a production facility is of great importance for the distribution of processing sugar in Germany. Even international large corporations typically organize their purchasing in such a way that they rely on national sugar producers as suppliers in the respective countries. For supplying these strategically important customers beyond the borders of their own country, it is therefore important for a competitor to maintain production capacities in other countries.</w:t>
      </w:r>
    </w:p>
    <w:p>
      <w:r>
        <w:t>366. Danisco Sugar has taken this path in the German market and has successfully entered the market with production in Anklam. The elimination of this competitor and the transfer of market share to the members of the oligopoly would significantly worsen the competitive conditions. From the perspective of the decision division, a clearance is therefore only possible if a suitable third acquirer takes over the production in Anklam and continues the role of a competitor.</w:t>
      </w:r>
    </w:p>
    <w:p>
      <w:r>
        <w:t>367. For this, the takeover of the bioethanol facilities is also necessary. This is initially supported by the technical connection between the sugar and bioethanol production facilities. Both are integrated with each other, and bioethanol is exclusively produced from an intermediate product of sugar extraction, the thick juice. A sale of only the sugar production to a competitor would be competitively problematic due to this technical interconnection. Nordzucker, as the operator of the bioethanol facility, could potentially pose a disruptive threat to the acquirer of Anklam.</w:t>
      </w:r>
    </w:p>
    <w:p>
      <w:r>
        <w:rPr>
          <w:b/>
        </w:rPr>
        <w:t>[Pages 124–126]</w:t>
      </w:r>
    </w:p>
    <w:p>
      <w:r>
        <w:t>received. Furthermore, the additional utilization of the sugar factory in Anklam through the production of bioethanol is an important prerequisite for economic viability. The bioethanol production improves the utilization of the factory and reduces fixed costs due to the longer operating times of the facilities.</w:t>
      </w:r>
    </w:p>
    <w:p>
      <w:r>
        <w:t>368. The divestiture of Danisco Anklam, including the affiliated companies, is sufficient. A divestiture of additional assets is not necessary. The competitors interviewed by the decision division, who are interested in acquiring the production in Anklam, have predominantly indicated that Anklam can be operated as a stand-alone factory. It is not necessary to acquire additional production sites, such as in Poland.</w:t>
      </w:r>
    </w:p>
    <w:p>
      <w:r>
        <w:t>369. The decision division shares this assessment. A further divestiture of assets of Danisco Sugar or Nordzucker is not required to enable the acquirer of Anklam to retain the competitive potential of Danisco Sugar. This is supported by the consideration that, until now, the German customers of Danisco Anklam have predominantly been supplied with sugar from Anklam.</w:t>
      </w:r>
    </w:p>
    <w:p>
      <w:r>
        <w:t>370. A less restrictive condition has not been proposed by the parties and is also not apparent. The conditions for divesting Danisco Anklam with the site in Anklam to a suitable acquirer are, from the perspective of the decision division, the necessary, least intrusive means to offset the competitively harmful effects. Likewise, the conditions are appropriate, as the entrepreneurial interests of the merger parties are not disproportionately restricted.</w:t>
      </w:r>
    </w:p>
    <w:p>
      <w:r>
        <w:t>b) Suspensive and Resolutory Conditions</w:t>
      </w:r>
    </w:p>
    <w:p>
      <w:r>
        <w:t>371. The conditions are structured as suspensive and resolutory conditions. This structure is suitable, necessary, and appropriate.</w:t>
      </w:r>
    </w:p>
    <w:p>
      <w:r>
        <w:t>372. The merger is approved under the suspensive condition that prior to or simultaneously with the acquisition of the sugar business of Danisco A/S by Nordzucker, the divestiture of Danisco Anklam takes place. The suspensive condition prevents a competition law problematic situation from arising at all and thus best corresponds to the principle of preventive control. Furthermore, the acquisition of Danisco Anklam before or simultaneously with the execution ("legal second") of the notified merger project minimizes potential risks to the value retention of the production site in Anklam, which is located in the core sales area of Nordzucker. Finally, it should be noted that the competitive concerns of the Federal Cartel Office do not relate to a marginal market affected by the merger in the domestic market, but to a significant subject of the merger, the acquisition of the business activities of Danisco A/S in the area of processing sugar. In this overall constellation, only the suspensive condition is the appropriate means.</w:t>
      </w:r>
    </w:p>
    <w:p>
      <w:r>
        <w:t>373. The condition is tied to a divestiture period of [...] months after notification of the decision. This is intended to prevent the competitiveness of the target company, Danisco Anklam, from suffering due to a longer divestiture period. Sugar production and sugar distribution should be operated as free as possible from extensive divestiture processes and therefore quickly taken over by a third acquirer. Finally, the decision division is aware that there are several interested acquirers for Danisco Anklam, whose contract negotiations with the seller are already well advanced. In this respect, preparatory actions for the divestiture, as they typically arise (e.g., due diligence processes), are not to be considered in the setting of the deadline in the present case.</w:t>
      </w:r>
    </w:p>
    <w:p>
      <w:r>
        <w:t>374. A further resolutory condition is intended to ensure that at least in the next two fiscal years, quota sugar can be produced at the Anklam site to the extent that it was produced before the divestiture. The operation of a sugar factory without the allocation of a corresponding sugar production quota is not possible under the currently applicable legal framework of the European sugar market regulation. A significant asset of a sugar factory is thus the quota. The allocation of the quota is carried out according to Art. 60 in conjunction with Annex VIII of Regulation 1234/2007 by the competent Federal Ministry of Food, Agriculture and Consumer Protection. For the retention of the competitive potential of the Anklam site, it is essential that the new acquirer has a corresponding quota and retains this quota. Ensuring both conditions can only be achieved with the help of the combination of a suspensive condition regarding the transfer of the existing production quota and the resolutory condition for the retention of the quota at the Anklam site. The decision division assumes that the production quota – even after the expiration of this transition period – will remain at the Anklam site.</w:t>
      </w:r>
    </w:p>
    <w:p>
      <w:r>
        <w:t>2. Further Conditions</w:t>
      </w:r>
    </w:p>
    <w:p>
      <w:r>
        <w:t>375. To maintain the market and competitive viability of sugar production in Anklam, entrepreneurial independence and the necessary capital equipment must be ensured. Furthermore, it must be ensured that neither Danisco Sugar A/S nor Nordzucker retains a competitively harmful influence on the value, management, or competitiveness.</w:t>
      </w:r>
    </w:p>
    <w:p>
      <w:r>
        <w:t>3. Requirements for the Acquirer</w:t>
      </w:r>
    </w:p>
    <w:p>
      <w:r>
        <w:t>376. The acquirer must be suitable to actively compete with Nordzucker and Südzucker. Therefore, they must not be affiliated, intertwined, or otherwise contractually connected with either of these companies. The existing and yet to be separated connection in the area of IT, a possible supply contract for bioethanol between Nordzucker and the acquirer, as well as the continuation of existing sugar supply obligations of Danisco Sugar towards Danisco Anklam by Nordzucker are exempt from this. The contractual connections in these areas serve to maintain the competitive potential of Anklam and are therefore permissible.</w:t>
      </w:r>
    </w:p>
    <w:p>
      <w:r>
        <w:rPr>
          <w:b/>
        </w:rPr>
        <w:t>[Pages 127–129]</w:t>
      </w:r>
    </w:p>
    <w:p>
      <w:r>
        <w:t xml:space="preserve">4. Appointment of a Security Trustee  </w:t>
        <w:br/>
        <w:t>377. The appointment of a security trustee for the separation of the existing IT connections is necessary to control the potential for abuse that exists in this process. According to the merger participants, the disentanglement of the integrated IT systems and complete separation is only possible over a longer period of time. Further information regarding the extent of the existing connection and, in particular, access to sensitive data such as customer and pricing information has not been presented. At the same time, possibilities for the abuse of the existing entanglement to the detriment of the acquirer are conceivable. The appointment of a security trustee with expertise in the IT field is the only way to monitor this process. The distribution of costs follows the applicable fee regulations for merger control and will be applied accordingly. The parties are free to allocate the costs differently in their internal relationship.</w:t>
      </w:r>
    </w:p>
    <w:p>
      <w:r>
        <w:t xml:space="preserve">IV. FEE  </w:t>
        <w:br/>
        <w:t xml:space="preserve">378. [..]  </w:t>
        <w:br/>
        <w:t xml:space="preserve">379. [..]  </w:t>
        <w:br/>
        <w:t xml:space="preserve">380. [..]  </w:t>
        <w:br/>
        <w:t xml:space="preserve">381. [..]  </w:t>
        <w:br/>
        <w:t xml:space="preserve">382. [..]  </w:t>
        <w:br/>
        <w:t xml:space="preserve">383. [..]  </w:t>
        <w:br/>
        <w:t xml:space="preserve">384. [..]  </w:t>
        <w:br/>
        <w:t xml:space="preserve">385. [..]  </w:t>
        <w:br/>
        <w:t>386. [..]</w:t>
      </w:r>
    </w:p>
    <w:p>
      <w:r>
        <w:t xml:space="preserve">V. INSTRUCTION ON LEGAL REMEDIES  </w:t>
        <w:br/>
        <w:t xml:space="preserve">387. An appeal against this decision is permissible. It must be submitted in writing within a period of one month starting from the delivery of the decision to the Federal Cartel Office, Kaiser-Friedrich-Straße 16, 53113 Bonn. However, it is sufficient if it is received within this period by the appellate court, the Higher Regional Court of Düsseldorf.  </w:t>
        <w:br/>
        <w:t xml:space="preserve">388. If an application for the grant of permission under § 42 GWB is made, the period for the appeal begins with the delivery of the order from the Federal Ministry of Economics and Technology.  </w:t>
        <w:br/>
        <w:t xml:space="preserve">389. The appeal must be substantiated by a written submission filed with the Federal Cartel Office or the appellate court. The period for substantiating the appeal is two months. It begins at the same time as the period for filing the appeal and can be extended upon request by the presiding judge of the appellate court. The appeal substantiation must contain a statement indicating the extent to which the decision is being contested and the modification or annulment is being requested, and must specify the facts and evidence, including any new ones, on which the appeal is based.  </w:t>
        <w:br/>
        <w:t xml:space="preserve">390. The appeal and the appeal substantiation must be signed by a lawyer.  </w:t>
        <w:br/>
        <w:t>Krueger Zeise Schulze</w:t>
      </w:r>
    </w:p>
    <w:p>
      <w:r>
        <w:t xml:space="preserve">Table of Contents  </w:t>
        <w:br/>
        <w:t xml:space="preserve">A. Facts ........................................................................................................ 14  </w:t>
        <w:br/>
        <w:t xml:space="preserve">I. Introduction ............................................................................................ 14  </w:t>
        <w:br/>
        <w:t xml:space="preserve">II. The Project ............................................................................................. 16  </w:t>
        <w:br/>
        <w:t xml:space="preserve">III. Course of the Proceedings .................................................................... 17  </w:t>
        <w:br/>
        <w:t xml:space="preserve">IV. Interventions .......................................................................................... 20  </w:t>
        <w:br/>
        <w:t xml:space="preserve">V. Investigations .......................................................................................... 20  </w:t>
        <w:br/>
        <w:t xml:space="preserve">VI. Participants in the Proceedings ............................................................... 22  </w:t>
        <w:br/>
        <w:t xml:space="preserve">1. Acquirer .............................................................................................. 22  </w:t>
        <w:br/>
        <w:t xml:space="preserve">2. Target Company .................................................................................. 23  </w:t>
        <w:br/>
        <w:t xml:space="preserve">3. Seller .................................................................................................. 24  </w:t>
        <w:br/>
        <w:t xml:space="preserve">4. Interveners .......................................................................................... 24  </w:t>
        <w:br/>
        <w:t xml:space="preserve">B. LEGAL ASSESSMENT ............................................................................. 25  </w:t>
        <w:br/>
        <w:t xml:space="preserve">I. Formal Prohibition Requirements ............................................................ 25  </w:t>
        <w:br/>
        <w:t xml:space="preserve">1. Scope of Application of the GWB ....................................................... 25  </w:t>
        <w:br/>
        <w:t xml:space="preserve">2. Merger ............................................................................................... 26  </w:t>
        <w:br/>
        <w:t xml:space="preserve">II. Substantive Prohibition Requirements .................................................... 26  </w:t>
        <w:br/>
        <w:t xml:space="preserve">1. Types of Sugar and Terminology .......................................................... 27  </w:t>
        <w:br/>
        <w:t xml:space="preserve">2. Sugar Composition and Sugar Qualities .............................................. 29  </w:t>
        <w:br/>
        <w:t xml:space="preserve">3. Sugar Production ............................................................................... 30  </w:t>
        <w:br/>
        <w:t xml:space="preserve">4. Common Market Organization for Sugar ............................................. 31  </w:t>
        <w:br/>
        <w:t xml:space="preserve">a) Legal Foundations ............................................................................. 32  </w:t>
        <w:br/>
        <w:t xml:space="preserve">b) Reform of the CMO in 2006 ............................................................... 32  </w:t>
        <w:br/>
        <w:t xml:space="preserve">c) The System of the New CMO .............................................................. 33  </w:t>
        <w:br/>
        <w:t xml:space="preserve">d) Consequences of the New CMO ........................................................ 37  </w:t>
        <w:br/>
        <w:t xml:space="preserve">aa) Reduction of EU Sugar Production .................................................... 37  </w:t>
        <w:br/>
        <w:t xml:space="preserve">bb) Reduction of German Sugar Production ........................................... 40  </w:t>
        <w:br/>
        <w:t xml:space="preserve">cc) Increase in Imports .......................................................................... 40  </w:t>
        <w:br/>
        <w:t xml:space="preserve">dd) Restriction of Exports ....................................................................... 42  </w:t>
        <w:br/>
        <w:t xml:space="preserve">5. Substantive Market Definition ............................................................... 42  </w:t>
        <w:br/>
        <w:t xml:space="preserve">a) Competitively Unproblematic Markets ................................................ 43  </w:t>
        <w:br/>
        <w:t xml:space="preserve">aa) Market for Household Sugar .............................................................. 43  </w:t>
        <w:br/>
        <w:t xml:space="preserve">bb) Market for Sugar Beet Collection ..................................................... 45  </w:t>
        <w:br/>
        <w:t xml:space="preserve">cc) Market for Glucose, Glucose Syrup, and Starch Derivatives .......... 46  </w:t>
        <w:br/>
        <w:t xml:space="preserve">dd) Market for Industrial Sugar ............................................................... 48  </w:t>
        <w:br/>
        <w:t xml:space="preserve">ee) Market for Sugar By-products .......................................................... 48  </w:t>
        <w:br/>
        <w:t xml:space="preserve">ff) Market for Bioethanol ....................................................................... 49  </w:t>
        <w:br/>
        <w:t xml:space="preserve">gg) Market for Seed ............................................................................... 49  </w:t>
        <w:br/>
        <w:t xml:space="preserve">b) Processing Sugar .............................................................................. 50  </w:t>
        <w:br/>
        <w:t>aa) Cane Sugar / Beet Sugar ................................................................. 51</w:t>
      </w:r>
    </w:p>
    <w:p>
      <w:r>
        <w:rPr>
          <w:b/>
        </w:rPr>
        <w:t>[Pages 130–131]</w:t>
      </w:r>
    </w:p>
    <w:p>
      <w:r>
        <w:t xml:space="preserve">bb) Crystalline Processing Sugar / Liquid Sugar ....................................... 52  </w:t>
        <w:br/>
        <w:t xml:space="preserve">cc) Result ................................................................................................... 54  </w:t>
        <w:br/>
        <w:t xml:space="preserve">6. Geographical Market Definition ....................................................................... 54  </w:t>
        <w:br/>
        <w:t xml:space="preserve">a) Presentation of the merger participants and previous practice of the Federal Cartel Office .......................................................... 54  </w:t>
        <w:br/>
        <w:t xml:space="preserve">b) National Market for Processing Sugar in Germany ................................. 56  </w:t>
        <w:br/>
        <w:t xml:space="preserve">aa) Survey of Buyers .................................................................................. 57  </w:t>
        <w:br/>
        <w:t xml:space="preserve">bb) View of Sugar Manufacturers ................................................................ 57  </w:t>
        <w:br/>
        <w:t xml:space="preserve">cc) Formation of Core Sales Areas and Optimization of These Areas through External Growth .......................................................... 58  </w:t>
        <w:br/>
        <w:t xml:space="preserve">dd) Geographical Expansion of Core Sales Areas ...................................... 61  </w:t>
        <w:br/>
        <w:t xml:space="preserve">ee) Delivery Times and Transport Costs ...................................................... 62  </w:t>
        <w:br/>
        <w:t xml:space="preserve">ff) Assessment of the Procedural Participants ........................................... 64  </w:t>
        <w:br/>
        <w:t xml:space="preserve">c) No European Market for Processing Sugar ........................................... 65  </w:t>
        <w:br/>
        <w:t xml:space="preserve">aa) Current Imports and Exports in the German Market .......................... 65  </w:t>
        <w:br/>
        <w:t xml:space="preserve">bb) Actual Market Entry Barriers ................................................................. 66  </w:t>
        <w:br/>
        <w:t xml:space="preserve">aaa) Local Presence .................................................................................... 66  </w:t>
        <w:br/>
        <w:t xml:space="preserve">bbb) Quality and Types of Sugar .................................................................. 67  </w:t>
        <w:br/>
        <w:t xml:space="preserve">cc) Different Competitive Conditions in Various European States ............ 67  </w:t>
        <w:br/>
        <w:t xml:space="preserve">aaa) Price Level ............................................................................................ 67  </w:t>
        <w:br/>
        <w:t xml:space="preserve">bbb) Market Structure on the Supplier Side .................................................. 68  </w:t>
        <w:br/>
        <w:t xml:space="preserve">dd) Forecast .................................................................................................. 69  </w:t>
        <w:br/>
        <w:t xml:space="preserve">aaa) Framework Conditions for Imports from EU Countries ....................... 69  </w:t>
        <w:br/>
        <w:t xml:space="preserve">bbb) Framework Conditions for Trade within the EU ................................. 71  </w:t>
        <w:br/>
        <w:t xml:space="preserve">ee) Result ................................................................................................... 71  </w:t>
        <w:br/>
        <w:t xml:space="preserve">7. Effects of the Merger .................................................................................. 72  </w:t>
        <w:br/>
        <w:t xml:space="preserve">a) Conceptual Foundations ........................................................................ 72  </w:t>
        <w:br/>
        <w:t xml:space="preserve">b) Market Structure and Competitive Conditions Prior to the Merger ....... 74  </w:t>
        <w:br/>
        <w:t xml:space="preserve">aa) Structural Conditions Favoring Parallel Behavior ................................. 75  </w:t>
        <w:br/>
        <w:t xml:space="preserve">aaa) Market Concentration and Market Share .............................................. 75  </w:t>
        <w:br/>
        <w:t xml:space="preserve">(1) Development of Market Shares .............................................................. 78  </w:t>
        <w:br/>
        <w:t xml:space="preserve">(2) Imports .................................................................................................. 80  </w:t>
        <w:br/>
        <w:t xml:space="preserve">bbb) Market Entry Barriers .......................................................................... 82  </w:t>
        <w:br/>
        <w:t xml:space="preserve">ccc) Regular Interaction .............................................................................. 83  </w:t>
        <w:br/>
        <w:t xml:space="preserve">ddd) Market Phase, Stability of Supply and Demand Conditions, and Price Elasticity .............................................................................. 83  </w:t>
        <w:br/>
        <w:t xml:space="preserve">eee) Homogeneity of the Product and Product Portfolio .............................. 87  </w:t>
        <w:br/>
        <w:t xml:space="preserve">fff) Market Transparency ........................................................................... 88  </w:t>
        <w:br/>
        <w:t xml:space="preserve">ggg) Symmetry of the Oligopoly ................................................................... 93  </w:t>
        <w:br/>
        <w:t xml:space="preserve">hhh) Further Structural Conditions ................................................................ 95  </w:t>
        <w:br/>
        <w:t xml:space="preserve">bb) Effects of Structural Conditions on Internal Competition in the Oligopoly .................................................................................. 97  </w:t>
        <w:br/>
        <w:t xml:space="preserve">aaa) Coordination and Sanction Mechanisms .............................................. 97  </w:t>
        <w:br/>
        <w:t xml:space="preserve">bbb) Current Competitive Situation as an Indication of Insufficient Internal Competition ................................................................. 98  </w:t>
        <w:br/>
        <w:t xml:space="preserve">(1) Price Competition .................................................................................. 98  </w:t>
        <w:br/>
        <w:t xml:space="preserve">(2) Competition for Sales Areas and Customers in Germany ................. 100  </w:t>
        <w:br/>
        <w:t xml:space="preserve">(3) Competition for Market Leadership in Europe ................................... 104  </w:t>
        <w:br/>
        <w:t xml:space="preserve">cc) Effects of Structural Conditions on (Current and Potential External Competition) ........................................................................... 105  </w:t>
        <w:br/>
        <w:t xml:space="preserve">dd) No Countervailing Demand Power ....................................................... 108  </w:t>
        <w:br/>
        <w:t xml:space="preserve">ee) Result ................................................................................................... 110  </w:t>
        <w:br/>
        <w:t xml:space="preserve">c) Strengthening of a Dominant Oligopoly through the Merger ............... 110  </w:t>
        <w:br/>
        <w:t xml:space="preserve">aa) Higher Degree of Concentration ............................................................ 111  </w:t>
        <w:br/>
        <w:t xml:space="preserve">bb) Inclusion of an Active Competitor ....................................................... 111  </w:t>
        <w:br/>
        <w:t xml:space="preserve">cc) Strengthening of Presence in Geographically Adjacent Markets/Improved Access to Preferential Sugar ........................................... 112  </w:t>
        <w:br/>
        <w:t xml:space="preserve">dd) Deterrent Effects on National and European Competitors ................... 114  </w:t>
        <w:br/>
        <w:t xml:space="preserve">ee) Further Improvement of Coordination and Defense Mechanisms in the Oligopoly ........................................................................... 117  </w:t>
        <w:br/>
        <w:t xml:space="preserve">8. Overall Consideration ................................................................................... 118  </w:t>
        <w:br/>
        <w:t xml:space="preserve">III. Justification of Conditions ........................................................................... 122  </w:t>
        <w:br/>
        <w:t xml:space="preserve">1. Proportionality of the Conditions ............................................................... 122  </w:t>
        <w:br/>
        <w:t xml:space="preserve">a) Sale of Danisco Sugar GmbH ................................................................. 122  </w:t>
        <w:br/>
        <w:t xml:space="preserve">b) Suspensive and Resolutory Conditions .................................................. 124  </w:t>
        <w:br/>
        <w:t xml:space="preserve">2. Further Conditions .................................................................................... 126  </w:t>
        <w:br/>
        <w:t xml:space="preserve">3. Requirements for the Purchaser ............................................................... 126  </w:t>
        <w:br/>
        <w:t xml:space="preserve">4. Appointment of a Security Trustee .......................................................... 127  </w:t>
        <w:br/>
        <w:t xml:space="preserve">IV. Fee .................................................................................................................. 127  </w:t>
        <w:br/>
        <w:t>V. Legal Remedies Information ......................................................................... 128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